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Default="00D76B42" w:rsidP="00D76B42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Default="00D76B42" w:rsidP="00D76B42"/>
    <w:p w:rsidR="00D76B42" w:rsidRDefault="00D76B42" w:rsidP="00D76B42"/>
    <w:p w:rsidR="00D76B42" w:rsidRDefault="00D76B42" w:rsidP="00D76B42">
      <w:pPr>
        <w:rPr>
          <w:rFonts w:ascii="Times New Roman" w:hAnsi="Times New Roman"/>
        </w:rPr>
      </w:pPr>
    </w:p>
    <w:p w:rsidR="00D76B42" w:rsidRDefault="00D76B42" w:rsidP="00D76B42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D76B42" w:rsidRDefault="00D76B42" w:rsidP="00D76B42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«Технология оказания медицинских услуг»</w:t>
      </w:r>
    </w:p>
    <w:p w:rsidR="0047392C" w:rsidRDefault="00D76B42" w:rsidP="00D76B42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</w:t>
      </w:r>
      <w:proofErr w:type="gramStart"/>
      <w:r w:rsidR="0047392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.</w:t>
      </w:r>
      <w:proofErr w:type="spellStart"/>
      <w:proofErr w:type="gramEnd"/>
      <w:r w:rsidR="0047392C">
        <w:rPr>
          <w:rFonts w:ascii="Times New Roman" w:hAnsi="Times New Roman"/>
          <w:sz w:val="28"/>
          <w:szCs w:val="20"/>
        </w:rPr>
        <w:t>Кусенкова</w:t>
      </w:r>
      <w:proofErr w:type="spellEnd"/>
      <w:r w:rsidR="0047392C">
        <w:rPr>
          <w:rFonts w:ascii="Times New Roman" w:hAnsi="Times New Roman"/>
          <w:sz w:val="28"/>
          <w:szCs w:val="20"/>
        </w:rPr>
        <w:t xml:space="preserve"> Юлия Сергеевна </w:t>
      </w:r>
    </w:p>
    <w:p w:rsidR="00D76B42" w:rsidRDefault="00D76B42" w:rsidP="00D76B42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_____________________________________________________</w:t>
      </w:r>
    </w:p>
    <w:p w:rsidR="00EB6ABD" w:rsidRPr="008B6BAB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 w:rsidRPr="008B6BAB">
        <w:rPr>
          <w:rFonts w:ascii="Times New Roman" w:hAnsi="Times New Roman"/>
          <w:sz w:val="28"/>
          <w:u w:val="single"/>
        </w:rPr>
        <w:t>производственная практика в форме ЭО и ДОТ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«16» 06. 2020 г.  по  «29» 06. 2020г.  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EB6A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 w:rsidR="00EB6ABD">
        <w:rPr>
          <w:rFonts w:ascii="Times New Roman" w:hAnsi="Times New Roman"/>
          <w:sz w:val="28"/>
        </w:rPr>
        <w:t xml:space="preserve"> преподаватель </w:t>
      </w:r>
      <w:proofErr w:type="spellStart"/>
      <w:r w:rsidR="00EB6ABD">
        <w:rPr>
          <w:rFonts w:ascii="Times New Roman" w:hAnsi="Times New Roman"/>
          <w:sz w:val="28"/>
        </w:rPr>
        <w:t>Битковская</w:t>
      </w:r>
      <w:proofErr w:type="spellEnd"/>
      <w:r w:rsidR="00EB6ABD">
        <w:rPr>
          <w:rFonts w:ascii="Times New Roman" w:hAnsi="Times New Roman"/>
          <w:sz w:val="28"/>
        </w:rPr>
        <w:t xml:space="preserve"> В.Г.</w:t>
      </w:r>
    </w:p>
    <w:p w:rsidR="00D76B42" w:rsidRDefault="00D76B42" w:rsidP="00D76B42">
      <w:pPr>
        <w:rPr>
          <w:rFonts w:ascii="Times New Roman" w:hAnsi="Times New Roman"/>
          <w:sz w:val="20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Красноярск</w:t>
      </w: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B6A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8.составлять памятки для пациента и его окружения по вопросам ухода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самоухода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1.способы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2.технологии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8312"/>
      </w:tblGrid>
      <w:tr w:rsidR="008A2D7D" w:rsidTr="0047392C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47392C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</w:t>
            </w:r>
            <w:proofErr w:type="spellStart"/>
            <w:r>
              <w:rPr>
                <w:rFonts w:ascii="Times New Roman" w:hAnsi="Times New Roman"/>
              </w:rPr>
              <w:t>немедикаментозной</w:t>
            </w:r>
            <w:proofErr w:type="spellEnd"/>
            <w:r>
              <w:rPr>
                <w:rFonts w:ascii="Times New Roman" w:hAnsi="Times New Roman"/>
              </w:rPr>
              <w:t xml:space="preserve"> терапии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2065"/>
        <w:gridCol w:w="4522"/>
        <w:gridCol w:w="1695"/>
      </w:tblGrid>
      <w:tr w:rsidR="008A2D7D" w:rsidTr="0047392C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47392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47392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47392C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47392C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_______________________________________________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8507"/>
        <w:gridCol w:w="709"/>
        <w:gridCol w:w="708"/>
      </w:tblGrid>
      <w:tr w:rsidR="008A2D7D" w:rsidTr="0047392C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7392C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73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47392C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7392C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7392C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47392C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16.06.20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17.06.20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18.06.20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lastRenderedPageBreak/>
              <w:t>19.06.20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20.06.20</w:t>
            </w: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21.06.20</w:t>
            </w: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22.06.20</w:t>
            </w: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23.06.20</w:t>
            </w: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E53C6F">
              <w:rPr>
                <w:rFonts w:ascii="Times New Roman" w:hAnsi="Times New Roman"/>
                <w:sz w:val="24"/>
                <w:szCs w:val="24"/>
              </w:rPr>
              <w:t>.06.20</w:t>
            </w: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</w:rPr>
              <w:t>25.06.20</w:t>
            </w: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  <w:highlight w:val="yellow"/>
              </w:rPr>
              <w:t>26.06.20</w:t>
            </w: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  <w:highlight w:val="yellow"/>
              </w:rPr>
              <w:t>27.06.20</w:t>
            </w: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sz w:val="24"/>
                <w:szCs w:val="24"/>
                <w:highlight w:val="yellow"/>
              </w:rPr>
              <w:t>28.06.20</w:t>
            </w: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Pr="00E53C6F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C" w:rsidRPr="0047392C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7392C" w:rsidRPr="0047392C">
              <w:rPr>
                <w:rFonts w:ascii="Times New Roman" w:hAnsi="Times New Roman"/>
                <w:b/>
                <w:sz w:val="24"/>
                <w:szCs w:val="24"/>
              </w:rPr>
              <w:t>Кейс 1</w:t>
            </w:r>
            <w:r w:rsidRPr="0047392C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задание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одышка, лихорадка, боль в грудной клетке, слабость, кашель с выделением мокроты.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Потенциальные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риск развития тяжелой дыхательной недостаточности,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недостаточности, плеврита, легочного кровотечения,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абсцедирования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</w:t>
            </w:r>
            <w:r>
              <w:rPr>
                <w:rFonts w:ascii="Times New Roman" w:hAnsi="Times New Roman"/>
                <w:sz w:val="24"/>
                <w:szCs w:val="24"/>
              </w:rPr>
              <w:t>: лихорадка.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Краткосрочная цель</w:t>
            </w:r>
            <w:r>
              <w:rPr>
                <w:rFonts w:ascii="Times New Roman" w:hAnsi="Times New Roman"/>
                <w:sz w:val="24"/>
                <w:szCs w:val="24"/>
              </w:rPr>
              <w:t>: снижение температуры тела в течение 3-5 дней.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Долгосрочная цель</w:t>
            </w:r>
            <w:r>
              <w:rPr>
                <w:rFonts w:ascii="Times New Roman" w:hAnsi="Times New Roman"/>
                <w:sz w:val="24"/>
                <w:szCs w:val="24"/>
              </w:rPr>
              <w:t>: поддерживание в норме температуры тела к моменту выписки.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47392C" w:rsidTr="0047392C">
              <w:trPr>
                <w:trHeight w:val="358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Измерять температуру тела каждые 2-3 часа.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Контроль, за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температурой тела для ранней диагностики осложнений и оказания соответствующей помощи больному.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Положить пузырь со льдом или холодный компресс на шею и голову при гипертермии во втором периоде лихорадки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снижения отечности мозга, предупреждения нарушений сознания, судорог и других осложнений со стороны ЦНС.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Согреть больную (теплые грелки к ногам, тепло укрыть больную, дать теплый сладкий чай).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  <w:t>При критическом понижении температуры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приподнять ножной конец кровати, убрать подушку;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вызвать врача;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обложить теплыми грелками, укрыть, дать теплый чай;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- приготовить 10%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р-р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кофеина, 10%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р-р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сульфокамфокаина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сменить белье, протереть насухо.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Осуществляется в период падения температуры для согревания больной, уменьшения теплоотдачи.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профилактики острой сосудистой недостаточности.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Обеспечить витаминизированное питье (соки, теплый чай с лимоном, черной смородиной, настоем шиповника).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Снижение интоксикации.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4. Орошать слизистую рта и губ водой, смазывать вазелиновым маслом, 20%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р-ром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буры в глицерине трещины на губах.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ликвидации сухости слизистой рта и губ.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Постоянно наблюдать за больной при бреде и галлюцинациях, сопровождающих повышение температуры.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предупреждения травм.</w:t>
                  </w:r>
                </w:p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Измерять АД и пульс, частоту дыхания.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ранней диагностики тяжелой дыхательной и сердечной недостаточности.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 Обеспечить смену нательного и постельного белья, туалет кожи.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предупреждения нарушений выделительной функции кожи, профилактики пролежней.</w:t>
                  </w:r>
                </w:p>
              </w:tc>
            </w:tr>
          </w:tbl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Оценка: через 3-5 дней при адекватном лечении и уходе за пациенткой,  температура снизилась без осложнений, цель достигнута.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задание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Инструктаж пациента, направление в лабораторию.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Приветствие.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Объяснить цель инструктажа, получить согласие.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 провести инструктаж: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Антибактериальные препараты должны быть отменены за 2 суток до сбора материала.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Натощак, в 8 часов утра перед откашливанием почистите зубы и тщательно прополощите рот кипяченой водой или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затем сделайте 2-3 плевка мокроты в  банку, стараясь не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пускать попадания слюны. Посуда дается стерильной, поэтому не   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сайтесь ее краев руками или ртом, а после откашливания мокроты сразу же закройте  крышкой, не касаясь внутренней поверхности крышки руками,  и отдайте медсестре". </w:t>
            </w:r>
          </w:p>
          <w:p w:rsidR="0047392C" w:rsidRDefault="0053214D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left:0;text-align:left;margin-left:-9.1pt;margin-top:10.7pt;width:429.75pt;height:20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CMSAIAAFkEAAAOAAAAZHJzL2Uyb0RvYy54bWysVM2O0zAQviPxDpbvNE1pd9uo6WrVpQhp&#10;gZUWHsB1nMbCsc3YbbKckPaKxCPwEFwQP/sM6RsxcdpSfsQBkYPl8Yw/f/PNTKZndanIRoCTRqc0&#10;7vUpEZqbTOpVSl++WDwYU+I80xlTRouU3ghHz2b3700rm4iBKYzKBBAE0S6pbEoL720SRY4XomSu&#10;Z6zQ6MwNlMyjCasoA1YheqmiQb9/ElUGMguGC+fw9KJz0lnAz3PB/fM8d8ITlVLk5sMKYV22azSb&#10;smQFzBaS72iwf2BRMqnx0QPUBfOMrEH+BlVKDsaZ3Pe4KSOT55KLkANmE/d/yea6YFaEXFAcZw8y&#10;uf8Hy59troDIDGtHiWYllqj5sH27fd98be62t83H5q75sn3XfGs+NZ9J3OpVWZfgtWt7BW3Gzl4a&#10;/soRbeYF0ytxDmCqQrAMWYb46KcLreHwKllWT02Gz7G1N0G6OoeyBURRSB0qdHOokKg94Xg4Go5O&#10;x4MRJRx9g5N48vB01HKKWLK/bsH5x8KUpN2kFLAFAjzbXDrfhe5DAn2jZLaQSgUDVsu5ArJh2C6L&#10;8O3Q3XGY0qRK6WSERP4O0Q/fnyBK6bHvlSxTOj4EsaTV7ZHOQld6JlW3x+yUxiT32nU18PWy3pVj&#10;abIblBRM1984j7gpDLyhpMLeTql7vWYgKFFPNJZlEg+H7TAEAxUdoAHHnuWxh2mOUCn1lHTbue8G&#10;aG1Brgp8KQ4yaHOOpcxlELml2rHa8cb+DWXazVo7IMd2iPrxR5h9BwAA//8DAFBLAwQUAAYACAAA&#10;ACEAvLTGWtwAAAAGAQAADwAAAGRycy9kb3ducmV2LnhtbEyOwU7DMBBE70j8g7VI3Fo7pSppyKZC&#10;oCJxbNMLNydekkC8jmKnDXw95gTH0YzevHw3216cafSdY4RkqUAQ18503CCcyv0iBeGDZqN7x4Tw&#10;RR52xfVVrjPjLnyg8zE0IkLYZxqhDWHIpPR1S1b7pRuIY/fuRqtDjGMjzagvEW57uVJqI63uOD60&#10;eqCnlurP42QRqm510t+H8kXZ7f4uvM7lx/T2jHh7Mz8+gAg0h78x/OpHdSiiU+UmNl70CNu4Q1jc&#10;g4hlulFrEBXCOklSkEUu/+sXPwAAAP//AwBQSwECLQAUAAYACAAAACEAtoM4kv4AAADhAQAAEwAA&#10;AAAAAAAAAAAAAAAAAAAAW0NvbnRlbnRfVHlwZXNdLnhtbFBLAQItABQABgAIAAAAIQA4/SH/1gAA&#10;AJQBAAALAAAAAAAAAAAAAAAAAC8BAABfcmVscy8ucmVsc1BLAQItABQABgAIAAAAIQBrIHCMSAIA&#10;AFkEAAAOAAAAAAAAAAAAAAAAAC4CAABkcnMvZTJvRG9jLnhtbFBLAQItABQABgAIAAAAIQC8tMZa&#10;3AAAAAYBAAAPAAAAAAAAAAAAAAAAAKIEAABkcnMvZG93bnJldi54bWxQSwUGAAAAAAQABADzAAAA&#10;qwUAAAAA&#10;">
                  <v:textbox>
                    <w:txbxContent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отделения                                                                          № палаты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бактериологическую  лабораторию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Мокрота на микрофлору и чувствительность к антибиотикам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</w:pP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_______________________</w:t>
                        </w:r>
                      </w:p>
                      <w:p w:rsidR="00795A41" w:rsidRDefault="00795A41" w:rsidP="0047392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Дата: _______________________</w:t>
                        </w:r>
                      </w:p>
                      <w:p w:rsidR="00795A41" w:rsidRDefault="00795A41" w:rsidP="0047392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Подпись м\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_________________</w:t>
                        </w:r>
                      </w:p>
                      <w:p w:rsidR="00795A41" w:rsidRDefault="00795A41" w:rsidP="0047392C"/>
                    </w:txbxContent>
                  </v:textbox>
                </v:rect>
              </w:pict>
            </w:r>
          </w:p>
          <w:p w:rsidR="0047392C" w:rsidRDefault="008A2D7D" w:rsidP="004739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392C">
              <w:rPr>
                <w:rFonts w:ascii="Times New Roman" w:hAnsi="Times New Roman"/>
                <w:b/>
                <w:sz w:val="24"/>
                <w:szCs w:val="24"/>
              </w:rPr>
              <w:t>3 задание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пациентки, правилам пользования  карманной плевательницей.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«Карманная плевательница представляет собой резервуар, с широким горлом, для удобства сбора мокроты. После того, как Вы откашляете мокроту в плевательницу, Вам необходимо плотно закрыть ее крышкой. По мере наполнения  плевательницу нужно опорожнять, а мокроту подвергать дезинфекции и утилизации, в этом Вам поможет младший медицинский персонал, обратитесь к нему, когда Ваша карманная плевательница наполнится».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задание</w:t>
            </w:r>
          </w:p>
          <w:p w:rsidR="0047392C" w:rsidRDefault="0047392C" w:rsidP="0047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подачи кислорода через носовой катетер.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уменьшить гипоксию тканей.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назначения врача при заболеваниях органов кровообращения и дыхания.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 Боброва, дистиллированная вода, или 2%-ный раствор натрия гидрокарбоната, или спирт 96%-ный. Стерильно: лоток, носовой катетер, вазелиновое масло, шпатель, бинт, лейкопластырь.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tabs>
                      <w:tab w:val="center" w:pos="2284"/>
                      <w:tab w:val="left" w:pos="3105"/>
                    </w:tabs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ab/>
                    <w:t>ЭТАПЫ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ПРИМЕЧАНИЯ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1.Установить доверительные отношения с </w:t>
                  </w: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пациентом, если это возможно.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Обеспечение слаженности совместной работы.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2.Выявить у пациента признаки и симптомы, связанные с гипоксией и наличием мокроты в дыхательных путях.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Гипоксия может привести к тахикардии (учащению пульса),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брадиаритмии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урежению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пульса).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3Объяснить пациенту (в том случае, когда возможно) и его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близким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 xml:space="preserve"> цель оксигенотерапии, последовательность процедуры и получить его (их) согласие на процедуру. Пациент успокаивается, что приводит к уменьшению потребления им кислорода и улучшает взаимодействие между ним и медицинской сестрой.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4.Вымыть и осушить руки, надеть стерильные перчатки.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5. Подготовить к работе аппарат Боброва:</w:t>
                  </w:r>
                </w:p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а)налить в чистую стеклянную емкость дистиллированную воду, или 2%-ный раствор натрия гидрокарбоната, или спирт 96%-ный 2/3 объема, температура 30 - 40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°С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>;</w:t>
                  </w:r>
                </w:p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б) обеспечить герметичность соединений при помощи винта на пробке.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Спирт 20%-ный и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антифсмсилан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служат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пеногасителями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и используются при наличии у пациента отека легких.</w:t>
                  </w:r>
                </w:p>
              </w:tc>
            </w:tr>
            <w:tr w:rsidR="0047392C" w:rsidTr="0047392C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ВЫПОЛНЕНИЕ ПРОЦЕДУРЫ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1.Определить длину вводимой части катетера (расстояние от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козелка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ушной раковины до входа в нос - приблизительно 15 см), поставить метку.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попадания струи кислорода в верхние дыхательные пути.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2.Облить стерильным вазелиновым маслом или глицерином вводимую часть катетера.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Предупреждение травмы слизистой носа.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3. Ввести катетер в нижний носовой ход до метки.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нахождения катетера в дыхательных путях.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4.Осмотреть зев, придавив шпателем корень языка.  Убедиться, что кончик катетера виден при осмотре зева.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5.Сбросить шпатель в дезинфицирующий раствор.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6.Зафиксировать наружную часть катетера тесемками бинта.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постоянного положения катетера для удобства пациента, профилактика мацерации кожи лица.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7.Соединить с аппаратом Боброва, заполненным дистиллированной водой или 96%-ным спиртом, или другим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пеногасителем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Исключаются высыхание слизистых носа и ожог дыхательных путей.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8.Открыть вентиль источника кислорода, отрегулировать скорость подачи кислорода.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По назначению врача.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9. Осмотреть слизистую носа пациента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Для выявления возможного раздражения слизистой носа.</w:t>
                  </w:r>
                </w:p>
              </w:tc>
            </w:tr>
            <w:tr w:rsidR="0047392C" w:rsidTr="0047392C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ОКОНЧАНИЕ ПРОЦЕДУРЫ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1.Провести итоговую оценку состояния пациента для уменьшения симптомов, связанных с гипоксией.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Подтверждается положительная динамика, т.е. уменьшение признаков гипоксии.</w:t>
                  </w: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2.Удалить катетер.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3.Продезинфицировать катетер, шпатель, аппарат Боброва методом кипячения.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47392C" w:rsidTr="0047392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4. Вымыть и осушить руки.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92C" w:rsidRDefault="0047392C" w:rsidP="0047392C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Примечание: продолжительность ингаляции 40— 60 минут по графику, назначенному врачом. Катетер может оставаться в полости носа не более 12 часов.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задание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Обеззараживание и утилизация  мокроты и обеззараживание плевательниц.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обеззараживания мокроты: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Заливают (из расчета 2 объема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объем мокро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ты) 5% раствором хлорамина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12 часов или 10% раствором хлор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ной извести на 1 час, или засыпают на 1 час хлорной известью (200 г/л), либо по инструкции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средства, которое разрешено к использованию на территории РФ и используется в данной медицинской организации.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После обеззараживания мокроту сливают в канализацию, а плевательницы или посуду, в которой дезинфицировали мокроту, моют обычным способом.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Плевательницы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гружают в 3% раствор  хлорамина на 1 час, либо по инструкции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средства, которое разрешено к использованию на территории РФ и используется в данной медицинской организации;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Этапы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очистки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промывание после дезинфекции проточной водой над раковиной в течение 30 сек. Каждое изделие до полного удаления запаха дезинфицирующего средства;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замачивание (полное погружение) изделия в одном из моющих растворов — 15 мин: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r>
              <w:t>«</w:t>
            </w:r>
            <w:proofErr w:type="spellStart"/>
            <w:r>
              <w:t>Биолот</w:t>
            </w:r>
            <w:proofErr w:type="spellEnd"/>
            <w:r>
              <w:t>» 0,5%  -  температура 40</w:t>
            </w:r>
            <w:proofErr w:type="gramStart"/>
            <w:r>
              <w:t>°С</w:t>
            </w:r>
            <w:proofErr w:type="gramEnd"/>
            <w:r>
              <w:t>, используется однократно;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r>
              <w:t>перекись водорода 0,5% с добавлением 0,5% одного из синтетических моющих средств (CMC): «Прогресс», «Лотос», «Лотос-автомат», «</w:t>
            </w:r>
            <w:proofErr w:type="spellStart"/>
            <w:r>
              <w:t>Айна</w:t>
            </w:r>
            <w:proofErr w:type="spellEnd"/>
            <w:r>
              <w:t>», «Астра» — температура  50°С. ,можно употреблять в течение суток с момента изготовления, а также подогревать до 6 раз.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Бланизол</w:t>
            </w:r>
            <w:proofErr w:type="spellEnd"/>
            <w:r>
              <w:t xml:space="preserve"> 1% -30 минут,  комнатная температура;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r>
              <w:t>Век-сайд 0,4% - 30 минут, комнатная температура;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Септадор</w:t>
            </w:r>
            <w:proofErr w:type="spellEnd"/>
            <w:r>
              <w:t xml:space="preserve"> 0,2% -  30 минут, 0,3% - 15 минут, комнатная температура;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Лизетол</w:t>
            </w:r>
            <w:proofErr w:type="spellEnd"/>
            <w:r>
              <w:t xml:space="preserve"> АФ -30 минут, совмещает  дезинфекцию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Дюльбак</w:t>
            </w:r>
            <w:proofErr w:type="spellEnd"/>
            <w:r>
              <w:t xml:space="preserve"> - ДТБ/л -30 минут, совмещает  дезинфекцию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Виркон</w:t>
            </w:r>
            <w:proofErr w:type="spellEnd"/>
            <w:r>
              <w:t xml:space="preserve"> 2% - 10 мин при комнатной температуре, совмещает  дезинфекцию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Гротонат</w:t>
            </w:r>
            <w:proofErr w:type="spellEnd"/>
            <w:r>
              <w:t xml:space="preserve"> - 30 минут, при комнатной температуре, совмещает  дезинфекцию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47392C" w:rsidRDefault="0047392C" w:rsidP="0047392C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Пероксимед</w:t>
            </w:r>
            <w:proofErr w:type="spellEnd"/>
            <w:r>
              <w:t xml:space="preserve"> 3% - 60 минут, при температуре 50</w:t>
            </w:r>
            <w:proofErr w:type="gramStart"/>
            <w:r>
              <w:t>°С</w:t>
            </w:r>
            <w:proofErr w:type="gramEnd"/>
            <w:r>
              <w:t xml:space="preserve">, совмещает  дезинфекцию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очистку.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мытье каждого изделия в том же растворе, в котором оно замачивалось, с помощью ерша или ватно-марлевого тампона в течение 30 секунд каждое изделие.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ополаскивание проточной водой после использования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течение 3 мин, растворов перекиси водорода в CMC «Прогресс»,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- 5 мин; CMC «Астра», «Лотос», «Лотос-автомат» -10 мин;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ополаскивание дистиллированной водой в течение 30 секунд каждое изделие;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сушка горячим воздухом при температуре 75- 87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сушильных шкафах до полного исчезновения влаги.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Перекись водорода вызывает коррозию инструментов, сделанных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коррозионнонестойких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металлов. Поэтому в моющий раствор, содержащий перекись водорода и CMC «Лотос», «Лотос-автомат», целесообразно добавлять ингибитор коррозии - 0,14-процентный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обработки </w:t>
            </w:r>
          </w:p>
          <w:p w:rsidR="0047392C" w:rsidRDefault="0047392C" w:rsidP="0047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Контролируют  путем проб: </w:t>
            </w:r>
          </w:p>
          <w:p w:rsidR="0047392C" w:rsidRDefault="0047392C" w:rsidP="0047392C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>
              <w:t xml:space="preserve">на наличие крови - с помощью </w:t>
            </w:r>
            <w:proofErr w:type="spellStart"/>
            <w:r>
              <w:t>азопирамовой</w:t>
            </w:r>
            <w:proofErr w:type="spellEnd"/>
            <w:r>
              <w:t xml:space="preserve"> и </w:t>
            </w:r>
            <w:proofErr w:type="spellStart"/>
            <w:r>
              <w:t>амидопириновой</w:t>
            </w:r>
            <w:proofErr w:type="spellEnd"/>
            <w:r>
              <w:t xml:space="preserve">; </w:t>
            </w:r>
          </w:p>
          <w:p w:rsidR="0047392C" w:rsidRDefault="0047392C" w:rsidP="0047392C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>
              <w:t xml:space="preserve">масляных лекарственных загрязнений на шприцах и других изделиях - проба с Суданом III; </w:t>
            </w:r>
          </w:p>
          <w:p w:rsidR="0047392C" w:rsidRDefault="0047392C" w:rsidP="0047392C">
            <w:pPr>
              <w:pStyle w:val="af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>щелочных компонентов моющих средств - фенолфталеиновой пробой. Появление розового окрашивания указывает на некачественную отмывку от моющих средств.</w:t>
            </w:r>
          </w:p>
          <w:p w:rsidR="0047392C" w:rsidRDefault="0047392C" w:rsidP="0047392C">
            <w:pPr>
              <w:pStyle w:val="af0"/>
              <w:spacing w:before="0" w:beforeAutospacing="0" w:after="0" w:afterAutospacing="0"/>
              <w:jc w:val="both"/>
            </w:pPr>
            <w:proofErr w:type="spellStart"/>
            <w:r>
              <w:t>Азопирамовая</w:t>
            </w:r>
            <w:proofErr w:type="spellEnd"/>
            <w:r>
              <w:t xml:space="preserve"> проба</w:t>
            </w:r>
          </w:p>
          <w:p w:rsidR="0047392C" w:rsidRDefault="0047392C" w:rsidP="0047392C">
            <w:pPr>
              <w:pStyle w:val="af0"/>
              <w:spacing w:before="0" w:beforeAutospacing="0" w:after="0" w:afterAutospacing="0"/>
              <w:jc w:val="both"/>
            </w:pPr>
            <w:r>
              <w:lastRenderedPageBreak/>
              <w:t xml:space="preserve">В присутствии следов крови менее чем через 1 мин после контакта реактива с загрязненным участком появляется вначале фиолетовое окрашивание, затем быстро, в течение нескольких секунд, переходящее </w:t>
            </w:r>
            <w:proofErr w:type="gramStart"/>
            <w:r>
              <w:t>в</w:t>
            </w:r>
            <w:proofErr w:type="gramEnd"/>
            <w:r>
              <w:t xml:space="preserve"> розово-сиреневое. Буроватое окрашивание наблюдается при наличии на исследуемых предметах ржавчины, фиолетовое - при наличии хлорсодержащих окислителей.</w:t>
            </w:r>
          </w:p>
          <w:p w:rsidR="0047392C" w:rsidRDefault="0047392C" w:rsidP="0047392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 в автоклаве по режиму стекло, металл: 2,2 атм., 132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 минут.</w:t>
            </w:r>
            <w:bookmarkStart w:id="0" w:name="_GoBack"/>
            <w:bookmarkEnd w:id="0"/>
          </w:p>
          <w:p w:rsidR="0047392C" w:rsidRDefault="008A2D7D" w:rsidP="0047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  <w:r w:rsidR="0047392C" w:rsidRPr="0047392C">
              <w:rPr>
                <w:rFonts w:ascii="Times New Roman" w:hAnsi="Times New Roman"/>
                <w:b/>
                <w:sz w:val="24"/>
                <w:szCs w:val="24"/>
              </w:rPr>
              <w:t>Кейс 20</w:t>
            </w:r>
          </w:p>
          <w:p w:rsidR="0047392C" w:rsidRPr="0047392C" w:rsidRDefault="008A2D7D" w:rsidP="0047392C">
            <w:pPr>
              <w:pStyle w:val="af0"/>
              <w:rPr>
                <w:color w:val="000000"/>
                <w:sz w:val="27"/>
                <w:szCs w:val="27"/>
              </w:rPr>
            </w:pPr>
            <w:proofErr w:type="spellStart"/>
            <w:r>
              <w:t>___</w:t>
            </w:r>
            <w:r w:rsidR="0047392C" w:rsidRPr="0047392C">
              <w:rPr>
                <w:color w:val="000000"/>
                <w:sz w:val="27"/>
                <w:szCs w:val="27"/>
              </w:rPr>
              <w:t>Задание</w:t>
            </w:r>
            <w:proofErr w:type="spellEnd"/>
            <w:r w:rsidR="0047392C" w:rsidRPr="0047392C">
              <w:rPr>
                <w:color w:val="000000"/>
                <w:sz w:val="27"/>
                <w:szCs w:val="27"/>
              </w:rPr>
              <w:t xml:space="preserve"> 1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1.Недопустимо взятие крови из вены через иглу самотеком. Для этих целей можно применять шприц, а в оптимальном варианте – специальные вакуумные пробирки.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обработки инъекционного поля необходимо использовать 2 стерильных ватных тампонов, смоченных 70% этиловым спиртом.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обработке инъекционного поля движения салфетки должны быть в одном направлении по ходу иглы.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прижатия места инъекции использовать еще один ватный тампон со спиртом.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наложении жгута использовать тканевую подкладку.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Пальпацию инъекционного поля необходимо проводить до его антисептической обработки, если проведена дополнительная пальпация вены, то инъекционное поле необходимо обработать дополнительно.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Маркировку пробирок необходимо проводить до заполнения их кровью.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пробирки с кровью накручивание направлений недопустимо.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закрытия пробирок с кровью требуются резиновые пробки, а не ватно-марлевые тампоны.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переноса в лабораторию штатив с пробирками следует поставить в контейнер с крышкой, в отдельный отсек которого уложить помещенные в полиэтиленовый пакет направления.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Контейнер с пробирками с кровью допустимо содержать до момента доставки в лабораторию в течение до 12 часов.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дезинфекции использованного материала 2% - 10 минут.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Алгоритм надевания стерильных перчаток.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 Алгоритм снятия использованных перчаток.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снимания использованных перчаток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(I вариант)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обеспечить инфекционную безопасность.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емкость с дезинфицирующим раствором;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мыло;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индивидуальное полотенце (салфетка);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смягчающий крем.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Пальцами правой руки в перчатке сделайте отворот на левой перчатке, касаясь ее только с наружной стороны.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Пальцами левой руки сделайте отворот на правой перчатке, также касаясь ее только с наружной стороны.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Снимите перчатку с левой руки,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выворачивая ее на изнанку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держа за отворот.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Держите снятую с левой руки перчатку в правой руке.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Левой рукой возьмите перчатку на правой руке за отворот с внутренней стороны и снимите перчатку с правой руки,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выворачивая ее на изнанку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Обе перчатки (левая оказалась внутри правой) поместите в емкость с дезинфицирующим раствором.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Вымыть руки, осушить.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Обработать руки смягчающим кремом для профилактики трещин.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(II вариант)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обеспечить инфекционную безопасность.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емкость с дезинфицирующим раствором;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мыло;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индивидуальное полотенце (салфетка);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смягчающий крем.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Медицинская сестра, держа руки в перчатках ниже пояса, 4-мя пальцами правой руки, в перчатке, захватывает ладонную часть перчатки на левой руке, оттягивает «на себя», а затем – энергично «вниз», до кончиков пальцев, выворачивает ее наизнанку.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Правой рукой в перчатке забирает в кулак снятую перчатку с левой руки, вводит чистую левую руку за верхний внутренний край правой перчатки так, чтобы ладонная часть левой руки была обращена от правой руки. Слегка оттягивает ее «от руки» и к низу, выворачивает ее наизнанку.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Снятые перчатки медицинская сестра погружает в дезинфицирующий раствор, соблюдая экспозицию.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Медицинская сестра моет руки под теплой проточной водой с двукратным намыливанием, высушивает, обрабатывает смягчающим кремом для профилактики трещин.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Запомните! Левая перчатка, вывернутая наизнанку, должна остаться внутри правой, которая снимается тем же способом: выворачивается наружу.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на биохимическое исследование крови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Укладка материала в бикс для стерилизации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биксы;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перевязочный материал;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резиновые перчатки;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полотенца, пеленка;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чистая ветошь;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антисептик;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индикаторы стерильности на 120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132°С.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Вымыть руки.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Надеть маску, перчатки, обработать их спиртом.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Приготовить бикс: внутреннюю поверхность бикса и крышки протрите ветошью, смоченной раствором антисептика двукратно, с интервалом 15 минут.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Снять перчатки, вымыть руки.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Застелить бикс пеленкой.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На дно бикса положить индикатор стерильности.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Стерилизуемый материал уложить рыхло, послойно, а перевязочный материал – по секторам.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В средний слой снова вложить индикатор стерильности.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Края пеленки завернуть внутрь.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Сверху положить третий индикатор стерильности.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Закрыть крышку бикса.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Открыть боковые отверстия и заблокировать пояс.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Закрепить на ручке бикса промаркированную бирку («ватные шарики» и др.).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Отправить бикс в ЦСО для стерилизации в автоклаве.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работы с биксом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(разгрузка бикса)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бикс;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лоток или стерильный стол;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пинцет;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стерильная маска, стерильные перчатки;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чистая ветошь;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емкость с дезинфицирующим раствором.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Медсестра проверяет бикс: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а) герметичность (поясок должен закрывать решетчатые окна бикса полностью!);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маркировку: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название бикса («перчатки», «шарики» и т.д.);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срок годности бикса (дату стерилизации).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Медицинская сестра моет руки, надевает маску.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Открывает бикс, проверяет индикатор стерильности (изменил ли он цвет по эталону), закрывает бикс.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Отмечает на бирке дату, время вскрытия бикса, ставит свою подпись.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Надевает стерильные перчатки.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Достает из бикса стерильным пинцетом необходимый материал и помещает его на стерильный стол или в стерильный лоток.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Закрывает бикс.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Внимание!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 без фильтра – срок годности 3 суток.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 с фильтром – 20 суток.</w:t>
            </w:r>
          </w:p>
          <w:p w:rsidR="0047392C" w:rsidRDefault="008A2D7D" w:rsidP="0047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 w:rsidR="0047392C" w:rsidRPr="0047392C">
              <w:rPr>
                <w:rFonts w:ascii="Times New Roman" w:hAnsi="Times New Roman"/>
                <w:b/>
                <w:sz w:val="24"/>
                <w:szCs w:val="24"/>
              </w:rPr>
              <w:t>Кейс 24</w:t>
            </w:r>
          </w:p>
          <w:p w:rsidR="0047392C" w:rsidRPr="0047392C" w:rsidRDefault="008A2D7D" w:rsidP="0047392C">
            <w:pPr>
              <w:pStyle w:val="af0"/>
              <w:rPr>
                <w:color w:val="000000"/>
              </w:rPr>
            </w:pPr>
            <w:proofErr w:type="spellStart"/>
            <w:r w:rsidRPr="0047392C">
              <w:t>____</w:t>
            </w:r>
            <w:r w:rsidR="0047392C" w:rsidRPr="0047392C">
              <w:rPr>
                <w:color w:val="000000"/>
              </w:rPr>
              <w:t>Задание</w:t>
            </w:r>
            <w:proofErr w:type="spellEnd"/>
            <w:r w:rsidR="0047392C" w:rsidRPr="0047392C">
              <w:rPr>
                <w:color w:val="000000"/>
              </w:rPr>
              <w:t xml:space="preserve"> 1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пациентки: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Настоящая проблема: дефицит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самоухода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из-за болей в суставах.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 проблема: риск развития осложнений.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Приоритетная проблема: дефицит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самоухода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Краткосрочная: пациентка будет справляться с активностью повседневной жизни с помощью медицинской сестры.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Долгосрочная: пациентка сможет самостоятельно себя обслуживать после проведения терапии. Пациентка будет соблюдать диету для профилактики рецидива.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1.Режим – постельный.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Положение в постели – с валиками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коленями, подушками под кистями.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Полный комплекс ухода в постели. Уменьшение нагрузки на пораженные суставы, придание им физиологического положения, уменьшение болей. Удовлетворение основных потребностей.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2.Диета – стол № 10, соль – 5 – 7 гр.,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жидкость – по диурезу.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необходимыми питательными веществами, при этом уменьшить экссудацию за счет уменьшения соли и жидкости.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3.Провести беседу с родственниками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пациентки о заболевании,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отрицательном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воздействии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стресса на его течение и исход,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необходимости оказания ей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психологической и физической помощи и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поддержки. Включить родственников в процесс лечения и создания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комфорта пациентки.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Контроль субъективных ощущений,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объема движений в пораженных суставах,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состояния тканей вокруг них, диуреза,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гемодинамики. Контроль динамики состояния.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5.Выполнение назначений врача. Обеспечение адекватного лечения.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Оценка: У пациентки снят острый период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ациентка справляется с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самоуходом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соблюдает диету. Цель достигнута.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пациента по определению суточного диуреза, выписать направление.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Поприветствовать пациента.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Представиться. Сообщить цель и ход работы, получить согласие.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Провести инструктаж.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Определение функции почек и ряда других органов (сердца, печени, гипофиза). Инструктаж пациента. "В 8 часов утра помочитесь в унитаз и далее в течение суток всю мочу собирайте сначала в "утку" и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выливайте только предварительно определив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записав количество. Последний раз помочитесь в "утку" в 8 часов утра следующего дня. Листочек с записями отдайте медицинской сестре".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Примечание. Суточный диурез должен составлять не менее 70-80% от всей потребляемой за сутки жидкости. Быстрое нарастание массы тела и уменьшение выделения мочи по сравнению с количеством выпитой жидкости указывает на наличие отеков в организме.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Дайте рекомендации по питанию, составьте меню на 1 день.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Разрешается употреблять в пищу следующие продукты: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пшеничный хлеб, мучные изделия (только не сдобные);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молоко (при условии, что оно не вызывает вздутия живота), творог, сметану, сливочное масло, сливки (в небольшом количестве);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супы вегетарианские, молочные, фруктовые, крайне редко – некрепкие мясные и рыбные бульоны; варёные или сырые овощи и зелень (картофель и капуста – в очень небольших количествах);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чай с молоком, какао, компоты, кисели; любые ягоды, белый соус, сырые и печёные фрукты.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диете номер 10 категорически запрещаются: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острые закуски и жирные соления, крепкие мясные и рыбные бульоны, жареные рыбные и мясные блюда.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Меню диеты №10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1-й завтрак: сливочный сырок (120 г), каша манная молочная (150 г), чай с молоком (200 мл).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2-й завтрак: яблоки свежие (100 г).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Обед: суп перловый с овощами вегетарианский (250 г), мясо отварное с морковным пюре (55/150 г), компот из яблок (200 г).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Полдник: отвар шиповника (200мл).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Ужин: отварная рыба с отварным картофелем (85/150 г), плов с фруктами (90 г), чай с молоком (200 мл).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На ночь: простокваша (200 г).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весь день: хлеб пшеничный или отрубный (250 г), сахар (50 г).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8-9 часов: манная каша на молоке, творог (протёртый) со сметаной, хлеб со сливочным маслом, чай с молоком.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12-13 часов: омлет, пюре морковно-яблочное с добавлением сливочного масла, настой шиповника.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16-17 часов: вегетарианский овощной суп (протёртый) со сметаной, битки на пару под белым соусом, рисовая каша (протёртая), печёные яблоки.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19-20 часов: творог, запеканка из гречневой крупы, овощные котлеты (жареные), кисель.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22 часа: бисквит, простокваша.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Расположение пациента в постели в положении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Фаулера</w:t>
            </w:r>
            <w:proofErr w:type="spell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Выполняется как на функциональной, так и на обычной кровати при вынужденном пассивном положении пациента (в т. ч. при гемиплегии, параплегии,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тетраплегии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риске развития </w:t>
            </w:r>
            <w:proofErr w:type="spellStart"/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пролеж-ней</w:t>
            </w:r>
            <w:proofErr w:type="spellEnd"/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необходимости физиологических отправлений в постели.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Объяснить пациенту ход предстоящей процедуры, убедиться, что он ее понимает, и получить его согласие.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Оценить состояние пациента и окружающую обстановку. Закрепить тормоза кровати.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Подготовить подушки, валики из одеяла (подушки), упор для ног. Выполнение процедуры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Опустить боковые поручни (если они есть) с той стороны, где находится медсестра.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Убедиться, что пациент лежит на спине посередине кровати.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Поднять изголовье кровати под углом 45-60· (90· - высокое, 30· - низкое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Фаулерово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положение) или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подл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жить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три подушки: человек, прямо сидящий на кровати, находится в высоком положении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Фаулера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Подложить подушку или сложенное одеяло под голени пациента.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Положить небольшую подушку под голову (в том случае, если поднималось </w:t>
            </w: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только изголовье).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Подложить подушку под предплечья и кисти (если пациент не может самостоятельно двигать руками). Предплечья и запястья должны быть приподняты и расположены ладонями вниз.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Подложить пациенту подушку под поясницу.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Подложить небольшую подушку или валик под колени.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Подложить небольшую подушку под пятки.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Обеспечить упор для поддержания стоп под углом 90 (если необходимо).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процедуры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Убедиться, что пациент лежит удобно. Поднять боковые поручни.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Вымыть руки.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постановки согревающего компресса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вызвать длительное и равномерное расширение сосудов, способствовать улучшению кровообращения в тканях, оказать болеутоляющее и рассасывающее действие.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Показания: лечение местных инфильтратов (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постинъекционных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воспалительных процессов в мышцах и суставах, ЛОР - заболевания, ушибов на вторые сутки.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Противопоказания: кровоизлияния, гнойные заболевания кожи, нарушение целостности кожных покровов, опухоли различной этиологии, травмы и ушибы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сутки.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 марлевая салфетка, сложенная в 6-8 слоев, раствор для смачивания марлевой салфетки (вода комнатной температуры (20—25 °С)), спирт 40° или раствор уксуса 6% (1 ч. ложка уксуса на пол-литра воды), клеенка или компрессная бумага, вата, бинт, ножницы.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ПРИМЕЧАНИЕ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Установить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доброжелательные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конфиденциальные отношения.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Объяснить смысл и правила поведения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процедуры Компресс чаще применяется на ночь.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Осмотреть кожные покровы пациента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месте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постановки компресса.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Убедиться, что нет противопоказаний к постановке согревающего компресса: гнойных заболеваний кожи, гипертермии.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ПРОЦЕДУРЫ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Наложить на кожу марлевую, хорошо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отжатую салфетку, сложенную в 6-8 слоев,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смоченную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одним из растворов. Марлевая салфетка должна быть на 2 см больше очага поражения.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Покрыть ткань куском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компрессной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бумаги (клеенки), которая на 1,5 - 2 см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шире влажной салфетки. Каждый последующий спой компресса увеличивается на 2 см.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Положить слой ваты Толщина слоя ваты 1,5-2 см.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Зафиксировать компресс бинтом. Необходимо закрепить компресс бинтом так, чтобы он плотно прилегал к телу.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ОКОНЧАНИЕ ПРОЦЕДУРЫ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Спросить пациента о его ощущениях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5-30 минут. Пациент ощущает тепло, компресс не стесняет движения пациента.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Зафиксировать время. Держать компресс от 6 до 12 часов, а спиртовой - 4-6 часов.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3.Проверить правильность наложения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компресса, подсунув палец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прилегающий к коже слой. При правильном наложении согревающего компресса салфетка должна оставаться влажной.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Снять компресс, просушить кожу. Салфетка, сложенная в 6-8 слоев, должна оставаться влажной и после постановки компресса.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Наложить сухую теплую повязку на место постановки компресса. Используется вата, бинт или шерстяной платок</w:t>
            </w:r>
          </w:p>
          <w:p w:rsidR="0047392C" w:rsidRDefault="008A2D7D" w:rsidP="0047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  <w:r w:rsidR="0047392C" w:rsidRPr="0047392C">
              <w:rPr>
                <w:rFonts w:ascii="Times New Roman" w:hAnsi="Times New Roman"/>
                <w:b/>
                <w:sz w:val="24"/>
                <w:szCs w:val="24"/>
              </w:rPr>
              <w:t>Кейс 15</w:t>
            </w:r>
          </w:p>
          <w:p w:rsidR="0047392C" w:rsidRPr="0047392C" w:rsidRDefault="008A2D7D" w:rsidP="0047392C">
            <w:pPr>
              <w:pStyle w:val="af0"/>
              <w:rPr>
                <w:color w:val="000000"/>
              </w:rPr>
            </w:pPr>
            <w:proofErr w:type="spellStart"/>
            <w:r>
              <w:t>__</w:t>
            </w:r>
            <w:r w:rsidR="0047392C" w:rsidRPr="0047392C">
              <w:rPr>
                <w:color w:val="000000"/>
              </w:rPr>
              <w:t>Задание</w:t>
            </w:r>
            <w:proofErr w:type="spellEnd"/>
            <w:r w:rsidR="0047392C" w:rsidRPr="0047392C">
              <w:rPr>
                <w:color w:val="000000"/>
              </w:rPr>
              <w:t xml:space="preserve"> 1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пациента: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Настоящие: общая слабость, снижение работоспособности, кашель с мокротой, кровохарканье, субфебрильная лихорадка, потливость, беспокойство по поводу исхода заболевания.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Потенциальные проблемы: высокий риск развития легочного кровотечения.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проблема: кровохарканье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кровохарканье уменьшится к концу недели.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отсутствие крови при отхаркивании к моменту выписки.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М/с вызовет врача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оказания квалифицированной медицинской помощи.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М/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обеспечит пациенту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физический, психический и речевой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покой. Для уменьшения притока крови к органам грудной клетки.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М/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своевременно обеспечит смену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нательного и постельного белья. Обеспечение физического комфорта.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М/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обеспечит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кормление пациента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охлажденной пищей и прием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охлажденной жидкости. Для уменьшения кровохарканья.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М/с обеспечит пациента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карманной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плевательницей и обучит дисциплине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кашля. Для инфекционной безопасности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М/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будет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контролировать характер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количество выделяемой мокроты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осуществление контроля за динамикой заболевания.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М/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выполнит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назначение врача. Для обеспечения адекватной терапии.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 М/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обеспечит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постоянный контроль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состоянием пациента: цвет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кожных</w:t>
            </w:r>
            <w:proofErr w:type="gramEnd"/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покровов, ЧДД, пульс, АД,</w:t>
            </w:r>
          </w:p>
          <w:p w:rsidR="0047392C" w:rsidRP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температура. Для профилактики развития возможных осложнений.</w:t>
            </w:r>
          </w:p>
          <w:p w:rsidR="0047392C" w:rsidRDefault="0047392C" w:rsidP="004739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Оценка: пациент отметил прекращение выделения крови с мокротой через 7 дней. Цель достигнута.</w:t>
            </w:r>
          </w:p>
          <w:p w:rsidR="00F55301" w:rsidRDefault="0053214D" w:rsidP="0047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-1.1pt;margin-top:21.2pt;width:421.05pt;height:16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l0TgIAAFkEAAAOAAAAZHJzL2Uyb0RvYy54bWysVM2O0zAQviPxDpbvNE3VljZqulp1KUJa&#10;YKWFB3AdJ7FwbDN2my4nJK4r8Qg8BBfEzz5D+kZMnLZ0gRMiB8vjmfn8zTfjzM62lSIbAU4andK4&#10;16dEaG4yqYuUvn61fDShxHmmM6aMFim9EY6ezR8+mNU2EQNTGpUJIAiiXVLblJbe2ySKHC9FxVzP&#10;WKHRmRuomEcTiigDViN6paJBvz+OagOZBcOFc3h60TnpPODnueD+ZZ474YlKKXLzYYWwrto1ms9Y&#10;UgCzpeR7GuwfWFRMarz0CHXBPCNrkH9AVZKDcSb3PW6qyOS55CLUgNXE/d+quS6ZFaEWFMfZo0zu&#10;/8HyF5srIDLD3lGiWYUtaj7t3u8+Nt+bu92H5nNz13zb3TY/mi/NVxK3etXWJZh2ba+grdjZS8Pf&#10;OKLNomS6EOcApi4Fy5BliI/uJbSGw1Syqp+bDK9ja2+CdNscqhYQRSHb0KGbY4fE1hOOh8PpdDyJ&#10;R5Rw9A3G/elkFHoYseSQbsH5p8JUpN2kFHAEAjzbXDqP9DH0EBLoGyWzpVQqGFCsFgrIhuG4LMPX&#10;Vowp7jRMaVKndDoajALyPZ87heiH728QlfQ490pWKZ0cg1jS6vZEZ2EqPZOq2+P9SiONg3ZdD/x2&#10;td23Y2WyG5QUTDff+B5xUxp4R0mNs51S93bNQFCinmlsyzQeDtvHEIzh6PEADTj1rE49THOESqmn&#10;pNsufPeA1hZkUeJNcZBBm3NsZS6DyC3VjtWeN85vEHL/1toHcmqHqF9/hPlPAAAA//8DAFBLAwQU&#10;AAYACAAAACEADEh3Tt8AAAAJAQAADwAAAGRycy9kb3ducmV2LnhtbEyPQU+DQBCF7yb+h82YeGsX&#10;ES1SlsZoauKxpRdvA7sFlJ0l7NKiv97xVG8z817efC/fzLYXJzP6zpGCu2UEwlDtdEeNgkO5XaQg&#10;fEDS2DsyCr6Nh01xfZVjpt2Zdua0D43gEPIZKmhDGDIpfd0ai37pBkOsHd1oMfA6NlKPeOZw28s4&#10;ih6lxY74Q4uDeWlN/bWfrIKqiw/4syvfIvu0vQ/vc/k5fbwqdXszP69BBDOHixn+8BkdCmaq3ETa&#10;i17BInlgJ99XCQjWV2nMQ6UgidMEZJHL/w2KXwAAAP//AwBQSwECLQAUAAYACAAAACEAtoM4kv4A&#10;AADhAQAAEwAAAAAAAAAAAAAAAAAAAAAAW0NvbnRlbnRfVHlwZXNdLnhtbFBLAQItABQABgAIAAAA&#10;IQA4/SH/1gAAAJQBAAALAAAAAAAAAAAAAAAAAC8BAABfcmVscy8ucmVsc1BLAQItABQABgAIAAAA&#10;IQBjYNl0TgIAAFkEAAAOAAAAAAAAAAAAAAAAAC4CAABkcnMvZTJvRG9jLnhtbFBLAQItABQABgAI&#10;AAAAIQAMSHdO3wAAAAkBAAAPAAAAAAAAAAAAAAAAAKgEAABkcnMvZG93bnJldi54bWxQSwUGAAAA&#10;AAQABADzAAAAtAUAAAAA&#10;">
                  <v:textbox style="mso-next-textbox:#_x0000_s1027">
                    <w:txbxContent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отделения                                                                          № палаты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клиническую   лабораторию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Анализ мокроты на микобактерии туберкулеза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_______________________</w:t>
                        </w: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Дата: _______________________</w:t>
                        </w:r>
                      </w:p>
                      <w:p w:rsidR="00795A41" w:rsidRDefault="00795A41" w:rsidP="0047392C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5A41" w:rsidRDefault="00795A41" w:rsidP="0047392C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Подпись м\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_________________</w:t>
                        </w:r>
                      </w:p>
                      <w:p w:rsidR="00795A41" w:rsidRDefault="00795A41" w:rsidP="0047392C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F553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  <w:r w:rsid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5A41" w:rsidRPr="00795A41" w:rsidRDefault="008A2D7D" w:rsidP="00795A41">
            <w:pPr>
              <w:pStyle w:val="af0"/>
              <w:rPr>
                <w:color w:val="000000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95A41" w:rsidRPr="00795A41">
              <w:rPr>
                <w:color w:val="000000"/>
              </w:rPr>
              <w:t>Задание 3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по питанию. Меню на 1 день.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Лечебная диета № 11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 и меню, разрешенные на диете номер 11: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хлеб из пшеничной и ржаной муки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различная выпечка из сдобного и слоеного теста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любые первые блюда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все виды мясных продуктов (за исключением очень жирного мяса) в отварном, жареном, запеченном или тушеном виде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печень, почки, язык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колбасы, копчености и мясные консервы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все виды рыбы, консервы и икра из рыбы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морепродукты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молочные продукты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§ творог и сыр – обязательно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яйца в любой обработке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гречка и овсянка – обязательно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другие крупы на молоке и на воде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макароны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пюре </w:t>
            </w:r>
            <w:proofErr w:type="gram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бобовых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сырые овощи и фрукты – обязательно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отварные, жареные или запеченные овощи и фрукты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сладости, сахар, мед, варенье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соки из овощей и фруктов, отвар шиповника и настой отрубей – обязательно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чай, кофе, какао и другие напитки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сливочное, топленое и растительное масло.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Продукты, запрещенные на диете номер 11: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очень жирное мясо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кулинарные жиры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острые приправы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жирные соусы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кондитерские изделия с большим количеством крема.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Меню: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вариант: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1-й завтрак: овсяная каша с молоком, омлет, салат из капусты с яблоками, чай.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2-й завтрак: ломтик сыра, чай.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обед: борщ с мясом и со сметаной, отварной рис, жареная курица, компот.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полдник: настой из шиповника.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ужин: мясные зразы с луком и яйцом, гречневая запеканка с творогом, пюре из моркови, чай.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 сном: кефир.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вариант: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больных туберкулезом легких со сниженной реактивностью и вялым течением болезни.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1-й завтрак: пудинг творожный (130 г), каша гречневая молочная (220 г), чай (200 мл).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2-й завтрак: творог кальцинированный (100 г), мусс из кураги (125 г).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Обед: бульон с пельменями (500 г), бифштекс жареный с овощами (70 г), компот из яблок без сахара (180 г).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Полдник: яйцо всмятку (1 шт.), отвар шиповника (200 мл).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Ужин: отварная рыба, запеченная с картофелем (250 г), морковное пюре (200 г), чай с лимоном без сахара (180 мл).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ночь: кефир (200 г).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весь день: хлеб пшеничный (200 г), хлеб отрубный (150 г), сахар (30 г).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выполнения внутрикожной инъекции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диагностическая.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шприц 1 мл (туберкулиновый);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пинцет;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иглы 0415 и для набора лекарств;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лекарственное средство;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ватные шарики;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лоток;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перчатки;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маска;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ёмкость с дезинфицирующим раствором.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инъекции: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внутренняя поверхность средней трети предплечья;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верхняя треть наружной поверхности плеча (БЦЖ).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Вымыть руки, высушить.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Уточнить у пациента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аллергоанамнез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сверить лекарственное средство с листом врачебного назначения.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Объяснить пациенту цель и ход процедуры, предложить сеть на стул или лечь на кушетку (в зависимости от состояния).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Набрать нужную дозу лекарственного средства в шприц (0,1 мл.).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Надеть стерильную маску.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Обработать руки антисептическим раствором, надеть перчатки, обработать их спиртом.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Приготовить два шарика со спиртом на стерильный лоток.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Освободить от одежды место для инъекции, осмотреть его.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Левой рукой обработать место инъекции ватным шариком со спиртом (средняя треть внутренней поверхности предплечья) в направлении сверху вниз, вначале широко - одним шариком, затем - место инъекции другим шариком.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Дождаться пока кожа высохнет.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Левой рукой фиксируют кожу легким натяжением, охватив предплечье снизу.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Правой рукой вводят иглу под углом 5 ° под роговой слой кожи только срез иглы (указательным пальцем фиксируют канюлю иглы).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Слегка приподнимают кверху срез иглы, а левую руку перемещают на поршень и вводят медленно лекарство.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Быстрым движением правой руки выводят иглу. На месте инъекции образуется папула в виде «лимонной корочки».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Использованный материал, шприцы погрузить в дезинфицирующий раствор.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 Снять перчатки, погрузить в дезинфицирующий раствор, вымыть руки.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 Объяснить пациенту, что нельзя мочить водой место инъекции в течение 3 дней, наблюдать за размером папулы.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Алгоритм обработки рук: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1уровень - социальный. Смывается большинство транзиторных микроорганизмов;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проводится перед приёмом пищи, после посещения туалетов, после осмотра пациентов и т. д.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снять все украшения, бумажное полотенце;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освободить предплечья от рукавов халата;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проверить наличие повреждений кожи (царапины, трещины), которые после мытья рук необходимо заклеить лейкопластырем;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включить воду, обильно намылить руки от периферии к центру и путём энергичного механического трения обработать ладони между собой в течение 10 сек., затем смыть под проточной струёй воды в том же направлении, вытереть руки насухо бумажным полотенцем.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уровень - Гигиенический.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мытьё рук с использованием антисептических средств: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антисептическое мыло (3 мин.);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кожный антисептик (2 мин.);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 мыло, вода, антисептическое средство, бумажное полотенце;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более эффективный метод удаления и уничтожения микроорганизмов;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проводится пред проведением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инвазивных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процедур, перед уходом за пациентом с ослабленным иммунитетом, перед и после ухода за раной и мочевым катетером, </w:t>
            </w:r>
            <w:proofErr w:type="gram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после использования перчаток, после контакта с биологическими жидкостями, и после возможного микробного загрязнения и т. д.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обработки рук: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ладонь о ладонь;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ладонь одной руки о тыльную сторону кисти другой руки, поменять руки;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ладонь к ладони, пальцы рук переплетены;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согнутые пальцы одной руки находятся в ладони другой руки;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 большой палец одной руки находится в сжатой ладони другой руки;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6) сжатые пальцы одной руки на ладони другой руки;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7) закрыть локтевой кран;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8) осушить руки;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9) обработать руки антисептиком.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Кожные антисептические средства наносят на сухие руки (на сухой коже повышается их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антимикробный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эффект).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надевания стерильных перчаток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предупредить распространение микроорганизмов, обеспечить инфекционную безопасность.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 со стерильными перчатками;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пинцет;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антисептик;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мыло;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индивидуальная салфетка (полотенце);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лоток.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Медицинская сестра моет руки, высушивает, обрабатывает </w:t>
            </w:r>
            <w:proofErr w:type="gram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кожным</w:t>
            </w:r>
            <w:proofErr w:type="gram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анисептиком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Достает пинцетом из бикса упаковку с перчатками, кладет в стерильный лоток или на стол.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Раскрывает упаковку руками.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Берет перчатку за отворот левой рукой так, чтобы пальцы не касались внутренней поверхности отворота.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Сомкнутые пальцы правой руки вводит в перчатку и натягивает ее на пальцы, не нарушая отворота.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Заводит под отворот левой перчатки 2-й, 3-й и 4-й пальцы правой руки, одетой в перчатку так, чтобы 1-й палец правой руки был направлен в сторону 1-го пальца на левой перчатке.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Держит левую перчатку вертикально пальцами правой руки.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 Вводит левую руку в перчатку, сомкнувши пальцы, натягивает ее.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Расправляет отворот вначале на левой перчатке, натягивая его на рукав.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Затем 2-м и 3-м пальцами левой руки подводит под подвернутые края правой перчатки и расправляет отворот на рукав халата.</w:t>
            </w:r>
          </w:p>
          <w:p w:rsidR="00795A41" w:rsidRDefault="00795A41" w:rsidP="0047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19</w:t>
            </w:r>
          </w:p>
          <w:p w:rsidR="00795A41" w:rsidRPr="00795A41" w:rsidRDefault="008A2D7D" w:rsidP="00795A41">
            <w:pPr>
              <w:pStyle w:val="af0"/>
              <w:rPr>
                <w:color w:val="000000"/>
              </w:rPr>
            </w:pPr>
            <w:proofErr w:type="spellStart"/>
            <w:r w:rsidRPr="00795A41">
              <w:t>__</w:t>
            </w:r>
            <w:r w:rsidR="00795A41" w:rsidRPr="00795A41">
              <w:rPr>
                <w:color w:val="000000"/>
              </w:rPr>
              <w:t>Задание</w:t>
            </w:r>
            <w:proofErr w:type="spellEnd"/>
            <w:r w:rsidR="00795A41" w:rsidRPr="00795A41">
              <w:rPr>
                <w:color w:val="000000"/>
              </w:rPr>
              <w:t xml:space="preserve"> 1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 данной аварийной ситуации не соблюдены меры защиты при работе с ВИЧ-инфицированными пациентами. Медсестра должна быть одета в хирургический халат, шапочку, фартук; на лице – четырехслойная маска, очки или защитный экран. Перед надеванием перчаток кожу ногтевых фаланг обработать 5% раствором йода.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действий в целях профилактики заболевания ВИЧ-инфекцией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провести обработку: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глаза – промыть водой и обработать 0,05% раствором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марганцевокислого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калия;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 – не втирая, обработать 70% раствором спирта, вымыть два раза теплой водой с туалетным мылом, затем снова обработать 70% раствором спирта;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о произошедшей аварии сообщить заведующему отделением;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обратиться к врачу-инфекционисту для консультации и наблюдения в течение 12 месяцев;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пройти лабораторное обследование на наличие антител к ВИЧ в установленные сроки;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по назначению врача начать прием противовирусных препаратов.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Заболевания, относящиеся к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СПИД-ассоциированным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– это парентеральные гепатиты и заболевания, передающиеся половым путем (сифилис, гонорея, трихомониаз,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уреаплазмоз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хламидиоз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др.). Называют их так потому, что они имеют одни и те же пути передачи, что и ВИЧ-инфекция (половой, парентеральный, вертикальный).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Приготовление 5% раствора хлорамина.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халат;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маска;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очки;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колпак;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перчатки;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тара для разведения раствора стеклянная или эмалированная;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деревянная лопаточка;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бирка (указать дату приготовления раствора, фамилию медсестры;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порошок хлорамина;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вода.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для приготовления 10 литров 5% раствора хлорамина необходимо взять 500 г сухого вещества и до 10 л воды.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Годность раствора 10 дней, активность хлора должна быть не менее 27%.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3адание 4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Помещения, в которых проводились манипуляции, операции и другие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инвазивные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 с ВИЧ-инфицированными пациентами, подлежат внеплановой генеральной уборке: заливают 6% раствором перекиси водорода или 5% раствором хлорамина и оставляют на 1 час. Плацентарную кровь, околоплодные воды и другой материал засыпают сухой хлорной известью 1:5 на 1 час, после дезинфекции уничтожают.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 уничтожения биологического материала отражают в истории болезни. Медицинский инструментарий обеззараживается согласно ОСТ 42-21-2-85.</w:t>
            </w:r>
          </w:p>
          <w:p w:rsidR="00795A41" w:rsidRPr="00795A41" w:rsidRDefault="008A2D7D" w:rsidP="00795A41">
            <w:pPr>
              <w:pStyle w:val="af0"/>
              <w:rPr>
                <w:color w:val="000000"/>
              </w:rPr>
            </w:pPr>
            <w:proofErr w:type="spellStart"/>
            <w:r w:rsidRPr="00795A41">
              <w:t>___</w:t>
            </w:r>
            <w:r w:rsidR="00795A41" w:rsidRPr="00795A41">
              <w:rPr>
                <w:color w:val="000000"/>
              </w:rPr>
              <w:t>Задание</w:t>
            </w:r>
            <w:proofErr w:type="spellEnd"/>
            <w:r w:rsidR="00795A41" w:rsidRPr="00795A41">
              <w:rPr>
                <w:color w:val="000000"/>
              </w:rPr>
              <w:t xml:space="preserve"> 5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Алгоритм профилактики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гонобленореи</w:t>
            </w:r>
            <w:proofErr w:type="spellEnd"/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20% раствор альбуцида.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Стерильные пипетки в мензурке.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Стерильные ватные шарики.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Пинцет.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Почкообразный лоток (2шт.).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Перчатки.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Дезинфицирующий раствор, ветошь.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Мешок для грязного белья.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Подготовить необходимое оснащение.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Обработать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столик дезинфицирующим раствором.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Вымыть и осушить руки, надеть перчатки.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Расстелить пеленку.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Уложить ребенка на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процедуры.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Положить пинцетом в левую руку ватный тампон.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Набрать лекарственный раствор в пипетку, удерживая ее вертикально.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Правую руку с пипеткой расположить в области лба так, чтобы ребро ладони надежно фиксировало голову ребенка.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Пипетку держать под углом 400.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Оттянуть тампоном нижнее веко.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Выпустить из пипетки в глазную щель, ближе к внутреннему углу глаза, одну каплю лекарственного раствора. Через несколько секунд ввести вторую каплю.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Сбросить тампон в лоток для использованного материала.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Закапать второй глаз, используя другой тампон, следуя тем же правилам.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У девочек – раздвинуть большие половые губы ребенка 1 и 2 пальцами левой руки и зафиксировать ребенка в данном положении.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Выпустить из пипетки в половую щель одну каплю лекарственного раствора. Через несколько секунд ввести вторую каплю.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процедуры.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Погрузить использованную пипетку в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дезраствор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Убрать пеленку с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столика и поместить ее в мешок для грязного белья.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Протереть рабочую поверхность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стола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дезраствором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Снять перчатки, вымыть и осушить руки.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Сделать запись о введении лекарственного средства и реакции пациента.</w:t>
            </w:r>
          </w:p>
          <w:p w:rsidR="00795A41" w:rsidRPr="00795A41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Через 2 часа повторить всю процедуру в полном объеме.</w:t>
            </w:r>
          </w:p>
          <w:p w:rsidR="00795A41" w:rsidRDefault="008A2D7D" w:rsidP="004739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795A41">
              <w:rPr>
                <w:rFonts w:ascii="Times New Roman" w:hAnsi="Times New Roman"/>
                <w:sz w:val="24"/>
                <w:szCs w:val="24"/>
              </w:rPr>
              <w:t>Кейс</w:t>
            </w:r>
            <w:proofErr w:type="spellEnd"/>
            <w:r w:rsidR="00795A41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  <w:p w:rsidR="00795A41" w:rsidRPr="00893942" w:rsidRDefault="008A2D7D" w:rsidP="00795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795A41" w:rsidRPr="00893942">
              <w:rPr>
                <w:rFonts w:ascii="Times New Roman" w:hAnsi="Times New Roman"/>
                <w:b/>
                <w:sz w:val="24"/>
                <w:szCs w:val="24"/>
              </w:rPr>
              <w:t xml:space="preserve"> Задание 1</w:t>
            </w:r>
          </w:p>
          <w:p w:rsidR="00795A41" w:rsidRPr="00893942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942"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>тревожный сон из-за зуда в ночное время, вызываемого острицами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 xml:space="preserve"> расчёсы в области </w:t>
            </w:r>
            <w:proofErr w:type="spellStart"/>
            <w:r w:rsidRPr="00327536">
              <w:rPr>
                <w:rFonts w:ascii="Times New Roman" w:hAnsi="Times New Roman"/>
                <w:sz w:val="24"/>
                <w:szCs w:val="24"/>
              </w:rPr>
              <w:t>ануса</w:t>
            </w:r>
            <w:proofErr w:type="spellEnd"/>
            <w:r w:rsidRPr="00327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>Потенциальная</w:t>
            </w:r>
            <w:proofErr w:type="gramEnd"/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вторичной инфекции при расчесах.</w:t>
            </w:r>
          </w:p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 проблема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>: тревожный сон из-за зуда в ночное время, вызываемого острицами.</w:t>
            </w:r>
          </w:p>
          <w:p w:rsidR="00795A41" w:rsidRPr="00893942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</w:p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Краткосрочная: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>сон ребёнка улучшится</w:t>
            </w:r>
            <w:r>
              <w:rPr>
                <w:rFonts w:ascii="Times New Roman" w:hAnsi="Times New Roman"/>
                <w:sz w:val="24"/>
                <w:szCs w:val="24"/>
              </w:rPr>
              <w:t>, зуд прекратится  после терапии антигельминтными препаратами и соблюдении личной гигиены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1-2 суток.</w:t>
            </w:r>
          </w:p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Долгосрочная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 xml:space="preserve">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заражения.</w:t>
            </w:r>
          </w:p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М/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проведет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беседу с матерью о заболевании, способах заражения.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Исключить риск повторного заражения.</w:t>
                  </w:r>
                </w:p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М/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проведет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матерью беседу о гигиене постельного белья (необходимости каждодневной смены его или проглаживания утюгом) и ежедневной влажной уборке помещения.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Исключить риск заражения окружающих.</w:t>
                  </w:r>
                </w:p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М/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порекомендует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остричь ногти ребенку, подмывать его каждый вечер и утро, менять ежедневно нательное белье.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уменьшения зуда и расчесов.</w:t>
                  </w:r>
                </w:p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М/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расскажет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как правильно принимать противогельминтные препараты.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эффективной терапии.</w:t>
                  </w:r>
                </w:p>
              </w:tc>
            </w:tr>
          </w:tbl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36">
              <w:rPr>
                <w:rFonts w:ascii="Times New Roman" w:hAnsi="Times New Roman"/>
                <w:sz w:val="24"/>
                <w:szCs w:val="24"/>
              </w:rPr>
              <w:t xml:space="preserve">Оценка: зуд в </w:t>
            </w:r>
            <w:proofErr w:type="spellStart"/>
            <w:r w:rsidRPr="00327536">
              <w:rPr>
                <w:rFonts w:ascii="Times New Roman" w:hAnsi="Times New Roman"/>
                <w:sz w:val="24"/>
                <w:szCs w:val="24"/>
              </w:rPr>
              <w:t>перианальной</w:t>
            </w:r>
            <w:proofErr w:type="spellEnd"/>
            <w:r w:rsidRPr="00327536">
              <w:rPr>
                <w:rFonts w:ascii="Times New Roman" w:hAnsi="Times New Roman"/>
                <w:sz w:val="24"/>
                <w:szCs w:val="24"/>
              </w:rPr>
              <w:t xml:space="preserve"> области не беспокоит ребенка со следующего дня после принятия антигельминтного средства, ребёнок спит хорошо. Цель достигнута.</w:t>
            </w:r>
          </w:p>
          <w:p w:rsidR="00795A41" w:rsidRPr="00327536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265">
              <w:rPr>
                <w:rFonts w:ascii="Times New Roman" w:hAnsi="Times New Roman"/>
                <w:b/>
                <w:sz w:val="24"/>
                <w:szCs w:val="24"/>
              </w:rPr>
              <w:t xml:space="preserve"> Задание 2</w:t>
            </w:r>
          </w:p>
          <w:p w:rsidR="00795A41" w:rsidRPr="003B0EC3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EC3">
              <w:rPr>
                <w:rFonts w:ascii="Times New Roman" w:hAnsi="Times New Roman"/>
                <w:b/>
                <w:sz w:val="24"/>
                <w:szCs w:val="24"/>
              </w:rPr>
              <w:t>Памятка для родителей по оздоровлению детей от остриц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Уважаемые родители!</w:t>
            </w:r>
            <w:r w:rsidRPr="00856265">
              <w:rPr>
                <w:rFonts w:ascii="Times New Roman" w:hAnsi="Times New Roman"/>
                <w:sz w:val="24"/>
                <w:szCs w:val="24"/>
              </w:rPr>
              <w:t xml:space="preserve"> У Вашего ребенка обнаружены глисты-острицы, которыми он может заражать окружающих его детей и членов семьи. Для того</w:t>
            </w:r>
            <w:proofErr w:type="gramStart"/>
            <w:r w:rsidRPr="0085626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56265">
              <w:rPr>
                <w:rFonts w:ascii="Times New Roman" w:hAnsi="Times New Roman"/>
                <w:sz w:val="24"/>
                <w:szCs w:val="24"/>
              </w:rPr>
              <w:t xml:space="preserve"> чтобы вылечить ребенка, необходимо в домашних условиях строго соблюдать следующие санитарно-гигиенические требования: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1. Перед началом лечения вымыть ребенка в бане, сменить ему постельное белье (простыни, пододеяльники, наволочки), одеть после бани чистое белье. Одеяло, костюмчик или платье прогладить горя­чим утюгом.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2. Грязное постельное белье при каждой стирке подвергать кипячению.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3. Спать ребенок должен только в своей кроватке, не берите ребенка на свою кровать, так как от него заразитесь острицами.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 xml:space="preserve">4. Весь период лечения ребенок должен спать в трусиках, стянутых на бедрах </w:t>
            </w:r>
            <w:r w:rsidRPr="008562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резинками – это предупреждает повторное </w:t>
            </w:r>
            <w:proofErr w:type="gramStart"/>
            <w:r w:rsidRPr="00856265">
              <w:rPr>
                <w:rFonts w:ascii="Times New Roman" w:hAnsi="Times New Roman"/>
                <w:sz w:val="24"/>
                <w:szCs w:val="24"/>
              </w:rPr>
              <w:t>самозаражение</w:t>
            </w:r>
            <w:proofErr w:type="gramEnd"/>
            <w:r w:rsidRPr="00856265">
              <w:rPr>
                <w:rFonts w:ascii="Times New Roman" w:hAnsi="Times New Roman"/>
                <w:sz w:val="24"/>
                <w:szCs w:val="24"/>
              </w:rPr>
              <w:t xml:space="preserve"> и рассеивание яиц остриц в его постели. Трусы необходимо ежедневно менять или проглаживать горячим утюгом. Одеяло, пододеяльник, простыни, наволочку и подушки 2-3 раза в неделю необходимо проглаживать горячим утюгом. Помните, что только высокая температура убивает яйца глист.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5. Область промежности ребенка на ночь обмывать теплой водой, после чего тщательно мойте руки с мылом.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6. Не  разрешайте   ребенку  спать   в    постели,   укрывшись    с   головой.   Это  способствует заглатыванию скопившихся в постели яиц глистов и ведет к повторному заражению.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7. Следите за чистотой рук у детей, коротко стригите ногти, не допускайте скопления грязи под ногтями.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8. Прививайте ребенку с детства санитарно-гигиенические навыки: перед едой, после посещения туалета, после игр на улице – обязательно мыть руки с мылом.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9. Отучайте детей от дурных привычек: откусывать ногти, заусеницы, брать в рот пальцы, игрушки, упавшие на пол предметы.                                                                                                               10. Ночной горшок или унитаз надо ежедневно отпаривать крутым кипятком.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11. Следите    за  чистотой   своего  жилища:  уборку  квартиры  проводите    только влажным способом, ежедневно протирайте от пыли детские игрушки, а резиновые игрушки ошпаривайте кипятком.</w:t>
            </w:r>
          </w:p>
          <w:p w:rsidR="00795A41" w:rsidRPr="00856265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12. Одновременно с вашим ребенком принимайте лечение против остриц и строго соблюдайте вышеуказанные правила.</w:t>
            </w:r>
          </w:p>
          <w:p w:rsidR="00795A41" w:rsidRDefault="00795A41" w:rsidP="00795A41">
            <w:pPr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ПОМНИТЕ! Успех лечения зависит полностью от соблюдения и выполнения санитарно-гигиенических требований.</w:t>
            </w:r>
            <w:r w:rsidR="008A2D7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95A41" w:rsidRPr="00E528FD" w:rsidRDefault="008A2D7D" w:rsidP="0079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795A41" w:rsidRPr="00E528FD">
              <w:rPr>
                <w:rFonts w:ascii="Times New Roman" w:hAnsi="Times New Roman"/>
                <w:b/>
                <w:sz w:val="24"/>
                <w:szCs w:val="24"/>
              </w:rPr>
              <w:t xml:space="preserve"> Задание 3</w:t>
            </w:r>
          </w:p>
          <w:p w:rsidR="00795A41" w:rsidRDefault="00795A41" w:rsidP="00795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Экстренное извещение об инфекционном заболевании</w:t>
            </w:r>
          </w:p>
          <w:p w:rsidR="00795A41" w:rsidRDefault="00795A41" w:rsidP="00795A41">
            <w:pPr>
              <w:pStyle w:val="ConsNormal"/>
              <w:ind w:left="2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Код формы по ОКУД ____________________</w:t>
            </w: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Код учреждения по ОКПО 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Медицинская документация</w:t>
            </w: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Форма № 058/у</w:t>
            </w:r>
          </w:p>
          <w:p w:rsidR="00795A41" w:rsidRDefault="00795A41" w:rsidP="00795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Минздравом СССР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04.10.80 г. № 1030</w:t>
            </w:r>
          </w:p>
          <w:p w:rsidR="00795A41" w:rsidRDefault="00795A41" w:rsidP="00795A4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795A41" w:rsidRDefault="00795A41" w:rsidP="00795A41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ЭКСТРЕННОЕ ИЗВЕЩЕНИЕ</w:t>
            </w:r>
          </w:p>
          <w:p w:rsidR="00795A41" w:rsidRDefault="00795A41" w:rsidP="00795A41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 инфекционном заболевании, пищевом, остром</w:t>
            </w:r>
          </w:p>
          <w:p w:rsidR="00795A41" w:rsidRDefault="00795A41" w:rsidP="00795A41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профессиональном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отравлении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, необычной реакции на прививку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Диагноз ______________________________________________________</w:t>
            </w: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подтвержден лабораторно: да, нет (подчеркнуть)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Фамилия, имя, отчество 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 3. Пол 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Возраст (для детей до 14 лет - дата рождения) 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Адрес, населенный пункт ________________________________ район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улица ______________________________ дом № ________ кв. №________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</w:t>
            </w: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коммунальная, общежитие - вписать)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Наименование и адрес места работы (учебы, детского учреждения)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Даты: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заболевания _________________________________________________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первичного обращения (выявления) 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установления диагноза 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последующего посещения детского учреждения, школы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госпитализации _______________________________________________</w:t>
            </w: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795A41" w:rsidRDefault="00795A41" w:rsidP="00795A41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795A41" w:rsidRDefault="00795A41" w:rsidP="00795A41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Оборотная сторона ф. № 058/у</w:t>
            </w:r>
          </w:p>
          <w:p w:rsidR="00795A41" w:rsidRDefault="00795A41" w:rsidP="00795A4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Место госпитализации 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9. Если отравление - указать, где оно произошло, чем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отравлен</w:t>
            </w:r>
            <w:proofErr w:type="gramEnd"/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пострадавший _____________________________________________________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__________________________________________________________________ 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Проведенные первичные противоэпидемические мероприятия и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сведения __________________________________________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__________________________________________________________________ 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 Дата и час первичной сигнализации (по телефону и пр.) в СЭС</w:t>
            </w: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</w:t>
            </w:r>
          </w:p>
          <w:p w:rsidR="00795A41" w:rsidRDefault="00795A41" w:rsidP="00795A4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Фамилия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сообщившего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</w:t>
            </w: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Кто принял сообщение ______________________</w:t>
            </w:r>
          </w:p>
          <w:p w:rsidR="00795A41" w:rsidRDefault="00795A41" w:rsidP="00795A4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 Дата и час отсылки извещения _________________________________</w:t>
            </w:r>
          </w:p>
          <w:p w:rsidR="00795A41" w:rsidRDefault="00795A41" w:rsidP="00795A4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Подпись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пославшего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извещение _____________________</w:t>
            </w:r>
          </w:p>
          <w:p w:rsidR="00795A41" w:rsidRDefault="00795A41" w:rsidP="00795A4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Регистрационный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№ _____________ в журнале ф. №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____санэпидстанции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95A41" w:rsidRDefault="00795A41" w:rsidP="00795A41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795A41" w:rsidRDefault="00795A41" w:rsidP="00795A41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Подпись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получившего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извещение ____________________</w:t>
            </w:r>
          </w:p>
          <w:p w:rsidR="00795A41" w:rsidRDefault="00795A41" w:rsidP="0079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A41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A41" w:rsidRPr="006B58C2" w:rsidRDefault="00795A41" w:rsidP="00795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/>
                <w:b/>
                <w:sz w:val="24"/>
                <w:szCs w:val="24"/>
              </w:rPr>
              <w:t xml:space="preserve">Задание 4 </w:t>
            </w:r>
          </w:p>
          <w:p w:rsidR="00795A41" w:rsidRPr="006B58C2" w:rsidRDefault="00795A41" w:rsidP="00795A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/>
                <w:b/>
                <w:sz w:val="24"/>
                <w:szCs w:val="24"/>
              </w:rPr>
              <w:t>Соскоб на энтеробиоз</w:t>
            </w:r>
          </w:p>
          <w:p w:rsidR="00795A41" w:rsidRDefault="00795A41" w:rsidP="00795A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A41" w:rsidRDefault="00795A41" w:rsidP="00795A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A41" w:rsidRDefault="00795A41" w:rsidP="00795A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A41" w:rsidRDefault="00795A41" w:rsidP="00795A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A41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1C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  <w:r w:rsidRPr="00252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5A41" w:rsidRPr="0025281C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81C">
              <w:rPr>
                <w:rFonts w:ascii="Times New Roman" w:hAnsi="Times New Roman"/>
                <w:b/>
                <w:sz w:val="24"/>
                <w:szCs w:val="24"/>
              </w:rPr>
              <w:t>Обработка и утилизация использованного оборудования.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Цель: выявить методом мазка яйца гельминтов (остриц), вызывающих энтеробиоз. Оснащение: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предметное стекло;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покровное стекло или второе предметное стекло;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50% раствор глицерина, пипетка;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деревянный шпатель или спичка, отточенная в виде лопаточки;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направление в клиническую лабораторию;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стеклограф;</w:t>
            </w:r>
          </w:p>
          <w:p w:rsidR="00795A41" w:rsidRPr="0049379A" w:rsidRDefault="00795A41" w:rsidP="0079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резиновые перчатки, маска.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795A41" w:rsidRPr="0049379A" w:rsidTr="00795A41">
              <w:tc>
                <w:tcPr>
                  <w:tcW w:w="4785" w:type="dxa"/>
                </w:tcPr>
                <w:p w:rsidR="00795A41" w:rsidRPr="0049379A" w:rsidRDefault="00795A41" w:rsidP="00795A41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937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ЭТАПЫ</w:t>
                  </w:r>
                </w:p>
              </w:tc>
              <w:tc>
                <w:tcPr>
                  <w:tcW w:w="4786" w:type="dxa"/>
                </w:tcPr>
                <w:p w:rsidR="00795A41" w:rsidRPr="0049379A" w:rsidRDefault="00795A41" w:rsidP="00795A41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937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ПРИМЕЧАНИЕ</w:t>
                  </w:r>
                </w:p>
              </w:tc>
            </w:tr>
            <w:tr w:rsidR="00795A41" w:rsidRPr="0049379A" w:rsidTr="00795A41">
              <w:tc>
                <w:tcPr>
                  <w:tcW w:w="9571" w:type="dxa"/>
                  <w:gridSpan w:val="2"/>
                </w:tcPr>
                <w:p w:rsidR="00795A41" w:rsidRPr="0049379A" w:rsidRDefault="00795A41" w:rsidP="00795A41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937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ПОДГОТОВКА К ПРОЦЕДУРЕ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Объяснить пациенту смысл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необходимость предстоящего исследования, сроки получения результата и получить согласие.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Пациента не подмывать, так как произойдет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удаление яиц гельминтов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перианальных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складок.</w:t>
                  </w:r>
                </w:p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Забор материала утром, желательно перед пробуждением пациента или сразу после него.</w:t>
                  </w:r>
                </w:p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Достоверный ответ получают в день исследования, если правильно подготовлен пациент и правильно взят соскоб.</w:t>
                  </w:r>
                </w:p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 Поставить стеклографом номер на предметное стекло, соответствующий номеру направления.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3.Уложить предметное стекло согласно порядковому номеру на лоток.   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Взять пипетку, набрать в нее каплю 50% глицерина, капнуть на предметное стекло.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Вымыть и осушить руки, надеть перчатки.   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9571" w:type="dxa"/>
                  <w:gridSpan w:val="2"/>
                </w:tcPr>
                <w:p w:rsidR="00795A41" w:rsidRDefault="00795A41" w:rsidP="00795A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F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ВЫПОЛНЕНИЕ ПРОЦЕДУРЫ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Уложить пациента на бок, привести колени к животу.   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Пациент может принять коленно-локтевое положение.    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Смочить деревянный шпатель или спичку, отточенную в виде лопаточки в 50% растворе глицерина.   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Пальцами левой руки раздвинуть ягодицы.   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Произвести осторожное соскабливание с поверхности складок, окружности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ануса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нижнего отдела прямой кишки, держа деревянный шпатель или спичку, отточенную в виде лопаточки в правой руке.   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Краем покровного стекла осторожно перенести биологический материал с деревянного шпателя или спички на предметное стекло в каплю 50% глицерина.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Это делается для более тонкого нанесения мазка на всю поверхность предметного стекла. Можно биологический материал перенести сразу деревянным шпателем или спичкой, делая тонкий мазок.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6. Накрыть тем же покровным стеклом предметное стекло.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Проверить соответствие номера предметного стекла с номером направления и Ф.И.О. пациента.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7. Завернуть в крафт-бумагу предметное стекло, покрытое покровным стеклом.    </w:t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отсутствии покровных стекол можно пользоваться вторым предметным стеклом, которые для большей надежности скрепляют резиновым кольцом.</w:t>
                  </w:r>
                </w:p>
              </w:tc>
            </w:tr>
            <w:tr w:rsidR="00795A41" w:rsidTr="00795A41">
              <w:tc>
                <w:tcPr>
                  <w:tcW w:w="9571" w:type="dxa"/>
                  <w:gridSpan w:val="2"/>
                </w:tcPr>
                <w:p w:rsidR="00795A41" w:rsidRPr="00C67F0F" w:rsidRDefault="00795A41" w:rsidP="00795A41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67F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ОКОНЧАНИЕ ПРОЦЕДУРЫ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Снять перчатки, маску, халат и погрузить их в дезинфицирующий раствор.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Надежная дезинфекция достигается методом кипячения в течение 30 минут.</w:t>
                  </w:r>
                </w:p>
              </w:tc>
            </w:tr>
            <w:tr w:rsidR="00795A41" w:rsidTr="00795A41">
              <w:tc>
                <w:tcPr>
                  <w:tcW w:w="4785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Доставить взятый материал на ноже или биксе в клиническую лабораторию.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795A41" w:rsidRDefault="00795A41" w:rsidP="00795A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Биологический материал доставляется утром, в течение 2 часов. Соскоб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перианальных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складок производят трехкратно (ежедневно, в течение 3 дней), что увеличивает процент положительных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результатов.</w:t>
                  </w:r>
                </w:p>
              </w:tc>
            </w:tr>
          </w:tbl>
          <w:p w:rsidR="00795A41" w:rsidRDefault="008A2D7D" w:rsidP="00795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</w:t>
            </w:r>
          </w:p>
          <w:p w:rsidR="00795A41" w:rsidRDefault="00795A41" w:rsidP="00795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30</w:t>
            </w:r>
          </w:p>
          <w:p w:rsidR="00795A41" w:rsidRPr="00036747" w:rsidRDefault="008A2D7D" w:rsidP="00795A41">
            <w:pPr>
              <w:pStyle w:val="af0"/>
              <w:rPr>
                <w:color w:val="000000"/>
              </w:rPr>
            </w:pPr>
            <w:r w:rsidRPr="00036747">
              <w:t>____</w:t>
            </w:r>
            <w:r w:rsidR="00795A41" w:rsidRPr="00036747">
              <w:rPr>
                <w:color w:val="000000"/>
              </w:rPr>
              <w:t xml:space="preserve"> Задание 1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пациента: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Настоящие: невозможность помочиться, боли в животе, плохой сон.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усиление боли в животе из-за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уростаза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проблема: острая задержка мочи.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вывести мочу при помощи катетера в течение 10 минут.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Долгосрочная: после проведенной операции функция мочеиспускания будет восстановлена.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действий м/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М/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срочно пригласит уролога. Для консультации и получения назначений.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М/с подготовит стерильный набор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катетеризации мочевого пузыря. Для выведения мочи с помощью мягкого катетера.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М/с подготовит стерильную емкость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сбора мочи. Для учета количества и направления мочи на общий анализ.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М/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подготовит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больного, по назначению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врача, к плановой операции.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устранения в дальнейшем задержки мочи.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результата: мочевой пузырь опорожнен, боль в области живота утихла, пациентка уснула. Цель достигнута.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Заполнить титульный лист «Медицинской карты стационарного пациента»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формы по ОКУД 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 учреждения по ОКПО 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документация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№ 003/у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Минздравом СССР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 04.10.80 г. № 1030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КАРТА № 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стационарного больного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 время поступления 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 время выписки 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_______________________________________ палата № 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Переведен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отделение 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 койко-дней 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транспортировки: на каталке, на кресле, может идти (подчеркнуть)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Группа крови _____________________ Резус-принадлежность 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Побочное действие лекарств (непереносимость) 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препарата, характер побочного действия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Фамилия, имя, отчество 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 2. Пол 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Возраст ______ (полных лет, для детей: до 1 года - месяцев, до 1 месяца – дней)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4.Постоянное место жительства: город, село (подчеркнуть) 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вписать адрес, указав для приезжих - область, район,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населенный пункт, адрес родственников и № телефона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Место работы, профессия или должность 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учащихся - место учебы; для детей - название детского учреждения, школы;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инвалидов - род и группа инвалидности,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иов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да, нет подчеркнуть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Кем направлен больной ______________________________________________________________________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лечебного учреждения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 в стационар по экстренным показаниям: да, нет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начала заболевания, получения травмы;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госпитализирован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плановом порядке (подчеркнуть).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Диагноз направившего учреждения 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</w:t>
            </w: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Диагноз при поступлении ____________________________________________________________________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Диагноз клинический Дата установления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Обучите родственников пациентки вызывать мочеиспускание рефлекторно.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Поприветствовать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обучаемого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при необходимости представиться.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Сообщить цель обучения, получить согласие.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3.Провести обучение.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4.Задать вопросы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обучаемому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контроля качества обучения.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качестве первой помощи можно проделать несколько процедур, которые иногда способствуют снятию спазма и тем самым делают возможным самостоятельное мочеиспускание, в частности: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дать больному выпить холодной воды;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положить теплую грелку на паховую область;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включить кран с водой.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поставить очистительную клизму.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полить на половые органы теплой водой.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катетеризации мочевого пузыря у женщин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своевременное выведение из мочевого пузыря мочи с последующим восстановлением нормального естественного мочеиспускания.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Показания: острая задержка мочи; промывание мочевого пузыря и введение в него лекарственных средств; послеоперационный период на органах мочевой и половой системы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Оснащение: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стерильные: катетер, пинцеты анатомические (2 шт.), корнцанг, лоток, перчатки латексные, раствор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1:5000, вазелиновое масло; емкость для сбора мочи, емкости с дезинфицирующими растворами, клеенка подкладная, антисептический раствор для подмывания.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ПРИМЕЧАНИЕ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1.Установить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доверительные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конфиденциальные отношения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пациенткой.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Обеспечить изоляцию пациентки.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Уточнить у пациентки понимание цели и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хода предстоящей процедуры, получить ее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согласие, исключить противопоказание. Противопоказанием является разрыв уретры.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Надеть перчатки, маску.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5.Уложить пациентку на спину, ноги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согнуть в коленях и слегка развести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стороны. Процедура проводится в постели (возможно, проведение процедуры на гинекологическом кресле).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6.Подложить под ягодицы пациентки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клеенку с пеленкой. Поверх выступающего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края клеенки поставить судно.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ПРОЦЕДУРЫ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Раздвинуть левой рукой половые губы,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правой рукой с помощью пинцета взять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марлевые салфетки, смоченные раствором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Обработать мочеиспускательное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отверстие движением сверху вниз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малыми половыми губами. Облегчение введения катетера в мочеиспускательный канал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Сменить марлевую салфетку.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Приложить марлевую салфетку, смоченную в растворе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отверстию мочеиспускательного канала на одну минуту. Обеспечивается обеззараживание отверстия мочеиспускательного канала.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Сбросить салфетку в раствор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дезинфекции, сменить пинцет. Это способствует продвижению катетера по мочеиспускательному каналу с учетом его анатомических особенностей.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Взять пинцетом клюв мягкого катетера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расстоянии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4 - 6 см от его конца, как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пишущее перо. Обеспечивается стерильность катетера на расстоянии 4 - 6 СМ.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Обвести наружный конец катетера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кистью и зажать между 4 и 5 пальцами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правой руки Необходимое положение катетера при проведении процедуры для сохранения стерильности.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Облить клюв катетера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стерильным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вазелиновым маслом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блегчается введение катетера в мочеиспускательный канал.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ОКОНЧАНИЕ ПРОЦЕДУРЫ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Надавить левой рукой на переднюю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брюшную стенку над лобком, когда моча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начнет выделяться по каплям.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Извлечь осторожно катетер после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прекращения самостоятельного выделения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 струей из катетера. Обеспечивается обмывание мочеиспускательного канала остатками мочи, т.е. естественным путем.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Сбросить в емкость для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последующей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дезинфекции.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Снять перчатки, поместить в емкость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дезинфицирующим раствором. Провести дезинфекцию использованных предметов в соответствии с действующей инструкцией (приказом).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Вымыть руки, осушить.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Обеспечить физический и психический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покой пациентки. Соблюдается лечебно-охранительный режим.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дезинфекции и стерилизации мягкого резинового катетера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1.Дезинфекция: 3% хлорамин, 1%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лизоформин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 час и др.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дезсредства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режиму дезинфекции изделий из резины.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2.Этапы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очистки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этап — промывание после дезинфекции проточной водой над раковиной в течение 30 сек. Каждое изделие до полного удаления запаха дезинфицирующего средства;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этап — замачивание (полное погружение) изделия в одном из моющих растворов — 15 мин: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Биолот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0,5% - температура 40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используется однократно;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перекись водорода 0,5% с добавлением 0,5% одного из синтетических моющих средств (CMC): «Прогресс», «Лотос», «Лотос-автомат», «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«Астра» — температура 50°С. ,можно употреблять в течение суток с момента изготовления, а также подогревать до 6 раз.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Бланизол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1% -30 минут, комнатная температура;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Век-сайд 0,4% - 30 минут, комнатная температура;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Септадор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0,2% - 30 минут, 0,3% - 15 минут, комнатная температура;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Лизетол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АФ -30 минут, совмещает дезинфекцию и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предстерилизационную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очистку;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Дюльбак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ДТБ/л -30 минут, совмещает дезинфекцию и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предстерилизационную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очистку;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Виркон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2% - 10 мин при комнатной температуре, совмещает дезинфекцию и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предстерилизационную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очистку;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Гротонат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- 30 минут, при комнатной температуре, совмещает дезинфекцию и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предстерилизационную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очистку;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Пероксимед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3% - 60 минут, при температуре 50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совмещает дезинфекцию и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предстерилизационную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очистку.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этап — мытье каждого изделия в том же растворе, в котором оно замачивалось, с помощью ерша или ватно-марлевого тампона в течение 30 секунд каждое изделие.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этап — ополаскивание проточной водой после использования «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Биолота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в течение 3 мин, растворов перекиси водорода в CMC «Прогресс», «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Маричка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- 5 мин; CMC «Астра», «Лотос», «Лотос-автомат» -10 мин;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этап — ополаскивание дистиллированной водой в течение 30 секунд каждое изделие;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этап — сушка горячим воздухом при температуре 75- 87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сушильных шкафах до полного исчезновения влаги.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Перекись водорода вызывает коррозию инструментов, сделанных из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коррозионнонестойких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металлов. Поэтому в моющий раствор, содержащий перекись водорода и CMC «Лотос», «Лотос-автомат», целесообразно добавлять ингибитор коррозии - 0,14-процентный раствор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олеата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натрия.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обработки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Контролируют путем проб: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на наличие крови - с помощью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азопирамовой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амидопириновой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масляных лекарственных загрязнений на шприцах и других изделиях - проба с Суданом III;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щелочных компонентов моющих средств - фенолфталеиновой пробой. Появление розового окрашивания указывает на некачественную отмывку от моющих средств.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Азопирамовая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проба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присутствии следов крови менее чем через 1 мин после контакта реактива с загрязненным участком появляется вначале фиолетовое окрашивание, затем быстро, в течение нескольких секунд, переходящее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розово-сиреневое. Буроватое окрашивание наблюдается при наличии на исследуемых предметах ржавчины, фиолетовое - при наличии хлорсодержащих окислителей.</w:t>
            </w:r>
          </w:p>
          <w:p w:rsidR="00795A41" w:rsidRPr="00036747" w:rsidRDefault="00795A41" w:rsidP="00795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3.Стерилизация в автоклаве по режиму: 1,1атм., 120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45 минут.</w:t>
            </w:r>
          </w:p>
          <w:p w:rsidR="00036747" w:rsidRDefault="008A2D7D" w:rsidP="00795A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036747">
              <w:rPr>
                <w:rFonts w:ascii="Times New Roman" w:hAnsi="Times New Roman"/>
                <w:sz w:val="24"/>
                <w:szCs w:val="24"/>
              </w:rPr>
              <w:t>Кейс</w:t>
            </w:r>
            <w:proofErr w:type="spellEnd"/>
            <w:r w:rsidR="0003674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36747" w:rsidRPr="00036747" w:rsidRDefault="008A2D7D" w:rsidP="00036747">
            <w:pPr>
              <w:pStyle w:val="af0"/>
              <w:rPr>
                <w:color w:val="000000"/>
              </w:rPr>
            </w:pPr>
            <w:r w:rsidRPr="00036747">
              <w:t>___</w:t>
            </w:r>
            <w:r w:rsidR="00036747" w:rsidRPr="00036747">
              <w:rPr>
                <w:color w:val="000000"/>
              </w:rPr>
              <w:t xml:space="preserve"> Задание 1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пациента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Настоящие: боли в правом подреберье; горечь во рту; нарушение сна; </w:t>
            </w: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беспокойство по поводу исхода заболевания.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Потенциальные: риск развития осложнений.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 пациентки: боль в правом подреберье.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 цель: пациентка отметит стихание болей к концу 7-го дня стационарного лечения.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 цель: пациентка не будет предъявлять жалоб на боли в правом подреберье к моменту выписки.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Обеспечение диеты № 5а. Максимально щадить желчный пузырь.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Беседа о сути её заболевания и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современных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методах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его диагностики,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лечения, профилактики. Для уменьшения беспокойства за исход лечения, снятия тревоги за своё будущее.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Проведение беседы с пациенткой о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подготовке к УЗИ. Для повышения эффективности лечебно-диагностических процедур.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Обучение правилам приема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лекарственных средств, по назначению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врача. Для эффективности действия лекарственного средства.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Проведение беседы с пациенткой и ее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родственниками об обеспечении питания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ограничением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жирных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соленых, жареных,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копченых блюд. Для предупреждения возникновения болевого синдрома.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Наблюдение за состоянием и внешним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видом пациентки. Для ранней диагностики и своевременного оказания неотложной помощи в случае возникновения осложнений.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эффективности: пациентка отмечает снижение интенсивности болевого приступа. Цель достигнута.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 формы по ОКУД 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учреждения по ОКПО 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документация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№ 003/у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Минздравом СССР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 04.10.80 г. № 1030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КАРТА № 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стационарного больного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 время поступления 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 время выписки 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_______________________________________ палата № 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Переведен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отделение 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 койко-дней 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транспортировки: на каталке, на кресле, может идти (подчеркнуть)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Группа крови _____________________ Резус-принадлежность 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Побочное действие лекарств (непереносимость) 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препарата, характер побочного действия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Фамилия, имя, отчество 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 2. Пол 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Возраст ______ (полных лет, для детей: до 1 года - месяцев, до 1 месяца – дней)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4.Постоянное место жительства: город, село (подчеркнуть) 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вписать адрес, указав для приезжих - область, район,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населенный пункт, адрес родственников и № телефона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Место работы, профессия или должность 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учащихся - место учебы; для детей - название детского учреждения, школы;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инвалидов - род и группа инвалидности,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иов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да, нет подчеркнуть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Кем направлен больной 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лечебного учреждения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 в стационар по экстренным показаниям: да, нет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через _________ часов после начала заболевания, получения травмы;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госпитализирован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плановом порядке (подчеркнуть).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Диагноз направившего учреждения 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Диагноз при поступлении ____________________________________________________________________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Диагноз клинический Дата установления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Обучение пациента правильному питанию.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Поприветствовать пациентку, представиться.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Сообщить цель обучения, получить согласие.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Провести обучение: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Вам назначена диета по Вашему заболеванию, соблюдая которую в течение нахождения в стационаре, и, придерживаясь далее после выписки, Вы сможете чувствовать себя удовлетворительно и избегать приступов обострения заболевания. Целевое назначение диеты №5а: обеспечение полноценного питания в условиях резко выраженных воспалительных изменений в печени и желчных, путях, максимальное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щажение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пораженных органов, нормализация функционального состояния печени и других органов пищеварения.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диеты: диета с нормальным содержанием белков и углеводов, с некоторым ограничением жира, поваренной соли, механически и химически щадящая.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Рекомендуемые блюда и продукты: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хлеб пшеничный из муки высшего и I сорта подсушенный, вчерашней выпечки;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супы вегетарианские с протертыми овощами, супы-пюре, кремы, молочные супы пополам с водой; исключаются мясные, рыбные и грибные бульоны;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мясо, птица – нежирные сорта говядины, курица, индейка, кролик в отварном, паровом виде, изделия из котлетной массы (суфле, кнели, пюре);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рыба – нежирные сорта в отварном виде куском или изделия из котлетной массы;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§ яйца – белковые омлеты паровые и запеченные;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крупы – каши на молоке пополам с водой из манной крупы, риса протертые, из гречневой крупы, гречневой муки;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овощи в отварном виде, протертые;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фрукты, ягоды спелые, мягкие, сладкие в сыром и протертом виде;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напитки – чай с лимоном, молоком, сладкие фруктовые и ягодные соки.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рекомендуются черный хлеб, жирные сорта мяса и рыбы, внутренние органы животных, сырые овощи и фрукты, мясные, рыбные и грибные бульоны, чеснок, лук и пряности.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Кулинарная обработка: пища в варёном виде, протёртая, запеченная; принимать пищу в тёплом виде, холодные блюда исключены.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Задать контрольные вопросы пациенту, чтобы удостовериться, правильно ли он понял информацию.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пациента к УЗИ органов брюшной полости.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определение положения, формы, размеров, структуры различных органов брюшной полости.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 аппарат УЗИ.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Примечание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1.Обучить пациента подготовке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исследованию, провести беседу о цели и ходе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процедуры. Убедиться в правильном понимании информации.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2.Исключить из питания газообразующие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 (овощи, фрукты, молочные,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дрожжевые продукты, черный хлеб,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фруктовые соки), не принимать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слабительные за 3 дня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3.Поставить очистительную клизму вечером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накануне исследования. Исключение дискомфорта.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4.Принимать при метеоризме по назначению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врача активированный уголь.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5.Исключить прием пищи за 18-20 часов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6.Натощак, в день исследования прийти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кабинет УЗИ. Взять с собой сменную обувь, полотенце, простыню, амбулаторную карту (историю болезни принесет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м\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если пациент находится в стационаре.)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7.Не курить перед исследованием Курение вызывает сокращение желчного пузыря.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постановки внутримышечной инъекции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лечебная, диагностическая.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шприц 5-10 мл;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иглы 1060 или 0840;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игла для набора лекарства;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лоток;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ватные шарики;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перчатки;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пеленка;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пинцет;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маска;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этиловый спирт 70 %;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ёмкость с дезинфицирующим раствором;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лекарственные средства.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Места введения: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верхний наружный квадрант ягодицы (классическое место);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средняя треть передненаружной поверхности бедра;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дельтовидная мышца плеча.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Вымыть руки, высушить.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Уточнить у пациента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аллергоанамнез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сверить лекарственное средство с листом врачебного назначения, объяснить пациенту цель и ход процедуры.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Подготовить ампулу с лекарственным средством. Если раствор масляный, то подогреть на водяной бане до температуры 37°С.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Собрать шприц, присоединив иглу для набора лекарственного средства и набрать нужную дозу (согласно врачебному назначения).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Сменить иглу для инъекции (0840), удалить воздух (на салфетку, ампулу), надеть колпачок.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На стерильный лоток поместить готовый шприц и 3 </w:t>
            </w:r>
            <w:proofErr w:type="gram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стерильных</w:t>
            </w:r>
            <w:proofErr w:type="gram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шарика со спиртом. Накрыть стерильной салфеткой.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Надеть стерильную маску, обработать руки антисептическим раствором, надеть перчатки, обработать их спиртом.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Предложить пациенту лечь на кушетку (на живот, на бок или на спину) в зависимости от состояния пациента.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Освободить место для инъекции от одежды, осмотреть и </w:t>
            </w:r>
            <w:proofErr w:type="spellStart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его: медицинская сестра мысленно делит ягодицу на четыре равные части двумя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линиями: поперечной от большого вертела бедренной кости до крестца, продольной - делит ягодицу пополам через седалищный бугор. Инъекцию делать в верхний наружный квадрант ягодицы!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Обработать левой рукой место инъекции ватным спиртовым шариком сверху вниз вначале широко, затем - место инъекции (другим шариком), а третий шарик зажать в левой руке 4 и 5 пальцами.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Взять шприц в правую руку, придерживая канюлю иглы 4 или 5 пальцем, а остальными цилиндр шприца.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Левой рукой 1 и 2 пальцами слегка натянуть кожу в месте инъекции, а правой, держа шприц перпендикулярно к месту инъекции, под углом 90 ° быстрым движением, ввести иглу в мышцу на 2/3 длины иглы.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13. Левую руку перенести на рукоятку поршня, подтянуть «на себя» (если </w:t>
            </w: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раствор масляный) и медленно ввести, надавливая на поршень большим пальцам левой руки.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К месту инъекции прижать стерильный шарик со спиртом и быстро вывести иглу.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Забрать у пациента шарик, и замочить в дезинфицирующем растворе.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 Провести эта дезинфекции использованного материала, шприца, игл.</w:t>
            </w:r>
          </w:p>
          <w:p w:rsidR="00036747" w:rsidRPr="00036747" w:rsidRDefault="00036747" w:rsidP="00036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 Снять перчатки, погрузить в дезинфицирующий раствор, вымыть руки.</w:t>
            </w:r>
          </w:p>
          <w:p w:rsidR="00E53C6F" w:rsidRDefault="008A2D7D" w:rsidP="00795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E53C6F" w:rsidRPr="00E53C6F">
              <w:rPr>
                <w:rFonts w:ascii="Times New Roman" w:hAnsi="Times New Roman"/>
                <w:b/>
                <w:sz w:val="24"/>
                <w:szCs w:val="24"/>
              </w:rPr>
              <w:t>Кейс</w:t>
            </w:r>
            <w:proofErr w:type="spellEnd"/>
            <w:r w:rsidR="00E53C6F" w:rsidRPr="00E53C6F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  <w:p w:rsidR="00E53C6F" w:rsidRPr="00E53C6F" w:rsidRDefault="008A2D7D" w:rsidP="00E53C6F">
            <w:pPr>
              <w:pStyle w:val="af0"/>
              <w:rPr>
                <w:color w:val="000000"/>
              </w:rPr>
            </w:pPr>
            <w:proofErr w:type="spellStart"/>
            <w:r w:rsidRPr="00E53C6F">
              <w:rPr>
                <w:b/>
              </w:rPr>
              <w:t>__</w:t>
            </w:r>
            <w:r w:rsidR="00E53C6F" w:rsidRPr="00E53C6F">
              <w:rPr>
                <w:color w:val="000000"/>
              </w:rPr>
              <w:t>Задание</w:t>
            </w:r>
            <w:proofErr w:type="spellEnd"/>
            <w:r w:rsidR="00E53C6F" w:rsidRPr="00E53C6F">
              <w:rPr>
                <w:color w:val="000000"/>
              </w:rPr>
              <w:t xml:space="preserve"> 1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пациента: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Настоящие: отказывается от приёма пищи, снижение массы тела, не может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самомтоятельно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принимать пищу из-за слабости.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риск развития обезвоживания, истощение из-за дальнейшей потери массы тела, образование пролежней.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проблема: пациент отказывается от приёма пищи.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Краткосрочная: пациент будет получать с пищей не менее 1500 ккал и жидкости не менее литра (по согласованию с врачом) с первого дня нахождения в стационаре.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Долгосрочная: к моменту выписки пациент регулярно будет принимать пищу и жидкость самостоятельно.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М/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будет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проводить с пациентом беседы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необходимости полноценного питания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улучшения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состоянияздоровья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Убедить в необходимости принимать пищу.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2.М/с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помощью родственников,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разнообразит меню, учитывая вкусы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пациента и назначенную врачом диету. Возбудить аппетит.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М/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будет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предлагать пациенту жидкость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каждый час (тёплая кипячёная вода,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некрепкий чай,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щелочная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минеральная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вода). Профилактика обезвоживания.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М/с будет кормить пациента дробно (6-7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 в сутки по 100 граммов),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мягкой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полужидкой калорийной пищей. М/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будет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можно чаще привлекать близких к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кормлению пациента. Профилактика снижения массы тела Обучение родственников уходу за тяжелобольным членом семьи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М/с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разрешения врача включит в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 травяной чай для возбуждения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аппетита, мясные и рыбные бульоны.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Усилить слюноотделение.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М/с эстетически оформит прием пищи.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будет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регулярно проветривать палату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 кормлением пациента. Возбудить аппетит.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Сестра будет тщательно следить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состоянием полости рта пациента (дважды в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чистить зубы, очищать язык от налёта,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полоскать рот после приёма пищи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растворами слабых антисептиков). Обеспечить возможность принимать пищу через рот.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Сестра будет учитывать количество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съеденной пищи и выпитой жидкости,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водный баланс ежедневно. По возможности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сестра один раз в 3 дня будет взвешивать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пациента. Критерии эффективности проводимых мероприятий.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эффективности: пациент регулярно принимает пищу и жидкость. Цель достигнута.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Задание 2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пациента к УЗИ органов брюшной полости (печень, желчный пузырь, поджелудочная железа, селезенка) и почек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определение положения, формы, размеров, структуры различных органов брюшной полости.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 аппарат УЗИ.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Примечание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1.Обучить пациента подготовке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исследованию, провести беседу о цели и ходе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процедуры. Убедиться в правильном понимании информации.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2.Исключить из питания газообразующие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 (овощи, фрукты, молочные,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дрожжевые продукты, черный хлеб,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фруктовые соки), не принимать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слабительные за 3 дня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3.Поставить очистительную клизму вечером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накануне исследования. Исключение дискомфорта.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4.Принимать при метеоризме по назначению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врача активированный уголь.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5.Исключить прием пищи за 18-20 часов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6.Натощак, в день исследования прийти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кабинет УЗИ. Взять с собой сменную обувь, полотенце, простыню, амбулаторную карту (историю болезни принесет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м\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если пациент находится в стационаре.)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7.Не курить перед исследованием Курение вызывает сокращение желчного пузыря.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Бесшлаковая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диета №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Назначается за 3 дня до предстоящего исследования. Обеспечивает щадящую работу желудочно-кишечного тракта, предотвращает метеоризм.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Исключаются: продукты, содержащие грубую растительную клетчатку и способствующие возбуждению деятельности кишечника: овощи, свежие фрукты, ягоды, кондитерские изделия, пряности, молоко, черный хлеб, газированные напитки.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Разрешаются: пшеничные сухари, слизистые супы, мясо, курица, нежирная рыба, каши на воде, творог, сметана, крепкий чай, кисель и желе из черники, черной смородины, вишни.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Порционное требование.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Порционное требование составляется в двух экземплярах – на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раздаточную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старшей сестре.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отделения 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Порционное требование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раздаточную на 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Дата: число, месяц, год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Палата № 7 Палата № 9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1.ФИО – диета № 1 1.ФИО – диета № 10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ФИО – диета № 7а 2.ФИО – диета № 10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3.ФИО – диета № 15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4.ФИО – диета № 15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Палата № 8 Палата № 9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1.ФИО – диета № 5 1.ФИО – диета № 10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ФИО – диета № 5 2.ФИО – диета № 10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3.ФИО – диета № 15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4.ФИО – диета № 15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5.ФИО – диета № 1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 13 человек 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Палатная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м\с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 /подпись/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Риск развития пролежней у данного пациента.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 Баллы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Телосложение: масса тела относительно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роста - ниже среднего 3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цвета кожи 2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Ограниченная подвижность 3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Мужской пол 1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 63 года 2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Плохой аппетит 1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 12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Есть риск развития пролежней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Шкала оценки риска развития пролежней (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Ватерлоу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определения рисков развития пролежней: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Телосложение: масса тела относительно роста балл Тип кожи балл Пол Возраст, лет балл Особые факторы риска балл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Ожирение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Ниже среднего 0 1 2 3 Здоровая Папиросная бумага Сухая Отечная Липкая (повышенная температура) Изменение цвета Трещины, пятна 0 1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3 Мужской Женский 14-49 50-64 65-74 75-81 более 81 1 2 1 2 3 4 5 Нарушение питания кожи, например, терминальная кахексия Сердечная недостаточность Болезни периферических сосудов Анемия Курение 8 5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2 1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Недержание балл Подвижность балл Аппетит балл Неврологические расстройства балл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Полный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контроль/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катетер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Периодическое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катетер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Недержание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кала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Кала и мочи 0 1 2 3 Полная Беспокойный, суетливый Апатичный Ограниченная подвижность Инертный Прикованный к креслу 0 1 2 3 4 5 Средний Плохой Питательный зонд/ только жидкости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через рот /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анорексия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 1 2 3 например, диабет, множественный склероз, инсульт, моторные/ сенсорные, параплегия 4-6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Обширное оперативное вмешательство / травма Балл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Ортопедическое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ниже пояса, позвоночник; Более 2 ч на столе 5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spell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Лекарственная терапия балл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Цитостатические препараты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Высокие дозы стероидов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Противовоспалительные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Баллы по шкале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Ватерлоу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суммируются, и степень риска определяется по следующим итоговым значениям: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нет риска - 1-9 баллов,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есть риск - 10 баллов,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высокая степень риска - 15 баллов,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очень высокая степень риска - 20 баллов.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неподвижных пациентов оценку степени риска развития пролежней следует проводить ежедневно, даже в случае, если при первичном осмотре степень риска оценивалась в 1-9 баллов.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оценки регистрируются в карте сестринского наблюдения за больным (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приложение № 2).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кормление тяжелобольного пациента в постели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ложки и поильника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Предупредить пациента за 15 минут о приеме пищи, получить его согласие. </w:t>
            </w: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Проветрить помещение.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Приготовить прикроватный столик.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Приподнять головной край кровати (подложить под голову и спину дополнительную подушку).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Помочь пациенту вымыть руки.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Прикрыть грудь пациента салфеткой.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Вымыть руки.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Принести пациенту пищу (температура горячих блюд - 50°С).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Кормить медленно: называть каждое блюдо, предлагаемое пациенту; наполнить на 2/3 ложку мягкой пищей; коснуться ложкой нижней губы, чтобы пациент открыл рот; прикоснуться ложкой к языку, оставив пищу в полости рта; извлечь пустую ложку; дать время прожевать и проглотить пищу; предложить питье после нескольких ложек мягкой пищи; приложить "носик" поильника к нижней губе;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вливать питье небольшими порциями. Вытирать (при необходимости) губы пациента салфеткой.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Предложить пациенту прополоскать рот водой из поильника после приема пищи.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Убрать после еды из комнаты пациента посуду и остатки пищи.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Убрать дополнительную подушку и придать пациенту удобное положение.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пациента желательно выделить индивидуальную посуду, которую после кормления очищают от остатков пищи и моют обезжиривающим средством, затем проводят дезинфекцию.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мытья стеклянной посуды: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механическая очистка;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мытье с применением разрешающих моющих средств и обеззараживание. В 1-е гнездо добавляют моющее 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дезинфецирующее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средство. Обеззараживания посуды производят методом кипячения в течение 15 минут или погружение в течение 30 минут в 0,5% раствор хлорамина, 0,1% раствор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сульфохлорантина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1% дихлор_1, 0,005% (по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надуксусной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кислоте) дезоксон1;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ополаскивание посуды во 2-м гнезде ванны горячей проточной водой с температурой не ниже 65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просушивание посуды на специальных полках или решетках.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мытья столовых приборов: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механическая очистка;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мытье с применением разрешенных моющих средств и обеззараживание. В 1-е гнездо ванны добавляют моющее 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дезинфецирующее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средства. Обеззараживание приборов осуществляют методом кипячения в течение 15 минут, прокаливания в течение 2-3 минут или погружения в течение 30 минут в 0,5% раствор хлорамина, 0,1% раствор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сульфохлорантина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1% дихлор-1, 0,05% дезоксон-1;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ополаскивание приборов во 11-м гнезде ванны горячей проточной водой с температурой не ниже 65°С.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просушивание приборов</w:t>
            </w:r>
          </w:p>
          <w:p w:rsidR="00E53C6F" w:rsidRDefault="00E53C6F" w:rsidP="00795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Кейс 13</w:t>
            </w:r>
          </w:p>
          <w:p w:rsidR="00E53C6F" w:rsidRPr="00E53C6F" w:rsidRDefault="008A2D7D" w:rsidP="00E53C6F">
            <w:pPr>
              <w:pStyle w:val="af0"/>
              <w:rPr>
                <w:color w:val="000000"/>
              </w:rPr>
            </w:pPr>
            <w:proofErr w:type="spellStart"/>
            <w:r w:rsidRPr="00E53C6F">
              <w:rPr>
                <w:b/>
              </w:rPr>
              <w:t>__</w:t>
            </w:r>
            <w:r w:rsidR="00E53C6F" w:rsidRPr="00E53C6F">
              <w:rPr>
                <w:color w:val="000000"/>
              </w:rPr>
              <w:t>Задание</w:t>
            </w:r>
            <w:proofErr w:type="spellEnd"/>
            <w:r w:rsidR="00E53C6F" w:rsidRPr="00E53C6F">
              <w:rPr>
                <w:color w:val="000000"/>
              </w:rPr>
              <w:t xml:space="preserve"> 1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пациентки: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Настоящие: зуд волосистой части головы (вшивость), нарушение сна, раздражительность, беспокойство.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присоединение вторичной инфекции.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проблема: зуд волосистой части головы, связанный с педикулезом.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Краткосрочная: ликвидировать вшей и гнид – причину зуда.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Долгосрочная: пациентка продемонстрирует знания о заболевании, его причинах и мерах профилактики. Отсутствие рецидива.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1.Подготовить хорошо вентилируемое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помещение. Соблюдение техники безопасности.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2.Сообщить пациентке о наличии педикулёза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получить согласие на обработку. Пациентка имеет право на информацию о своём здоровье.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3.Надеть защитную одежду (халат, тапочки,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маску (респиратор), фартук, перчатки). Соблюдение сан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пид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режима и личной безопасности персоналом.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4.Снять, если это необходимо, одежду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пациентки и собрать ее в клеенчатый мешок.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5.Накройте клеёнкой кушетку и усадите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больную, рядом поставьте таз (ведро). Для сбора волос, вшей. Соблюдение инфекционной безопасности.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6.Накройте плечи больной пелериной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(накидкой). Обложить лоб и голову пациента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границе волос ватно-марлевым жгутом или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скрученным полотенцем. Предотвращение попадания препарата, волос на кожу и одежду.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Нанести тампоном на волосы и втереть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20% эмульсию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бензилбензоата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оставить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 минут или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ниттифор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40 минут. Следите, чтобы эмульсия не попала в глаза больной, а волосы были равномерно смочены. Лечебное воздействие.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8.Голову повязать косынкой, накрыть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полиэтиленовой шапочкой. Профилактика инфицирования.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9.Тщательно промыть голову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проточной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водой, затем с мылом или шампунем 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расчесать волосы, наклонив голову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бумагой или пелёнкой. При необходимости подстричь волосы (колтун). С целью уничтожения токсического действия лекарственного препарата и механического удаления насекомых и их яиц.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10.Бумагу (пелёнку) сжечь. Провести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дезинфекцию помещения. Подстриженные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волосы, бумага или пеленка с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вычесанными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насекомыми собираются в таз (ведро) 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сжигаются. Соблюдение санитарно-дезинфекционного режима.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11.Снять защитную одежду и сдать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обработку. Соблюдение санитарно-дезинфекционного режима.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12.Вымыть руки с мылом. Соблюдение личной гигиены.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13.Вещи больной сдать на дезинфекцию.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санитарно-дезинфекционного режима.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14.Подать экстренное извещение в ЦГСЭН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месту жительства больного. Сделать отметку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амбулаторной карте больного и в журнале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педикулёз. Противоэпидемические мероприятия.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15.Выявить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контактных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педикулезу,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их осмотр, при необходимости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обработку. Противоэпидемические мероприятия в очаге.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16.Повторить санитарную обработку больной через 7 дней. Профилактики рецидива.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17.Вести наблюдение за очагом в течение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месяца каждые 10 дней. Противоэпидемические мероприятия. Профилактики рецидива.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Оценка: после проведённого лечения зуд прекратился, сон нормализовался, беспокойство исчезло. Цель достигнута.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беседы по профилактике педикулеза: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причины возникновения педикулёза;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правила соблюдения личной гигиены;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правила пользования предметами личного туалета;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правила проведения общих гигиенических мероприятий.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профилактика педикулёза;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 демонстрирует на муляже технику санитарной обработки волосистой части головы при обнаружении гнид согласно разработанному плану сестринского ухода.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Экстренное извещение об инфекционном заболевании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формы по ОКУД 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учреждения по ОКПО 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Медицинская документация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№ 058/у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Минздравом СССР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 04.10.80 г. № 1030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ЭКСТРЕННОЕ ИЗВЕЩЕНИЕ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инфекционном заболевании, пищевом, остром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профессиональном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отравлении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необычной реакции на прививку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Диагноз 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подтвержден лабораторно: да, нет (подчеркнуть)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Фамилия, имя, отчество 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 3. Пол 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Возраст (для детей до 14 лет - дата рождения) 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Адрес, населенный пункт ________________________________ район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улица ______________________________ дом № ________ кв. №________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коммунальная, общежитие - вписать)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Наименование и адрес места работы (учебы, детского учреждения)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Даты: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заболевания 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первичного обращения (выявления) 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установления диагноза 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последующего посещения детского учреждения, школы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госпитализации 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Оборотная сторона ф. № 058/у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Место госпитализации 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Если отравление - указать, где оно произошло, чем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отравлен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пострадавший 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Проведенные первичные противоэпидемические мероприятия 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дополнительные сведения 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Дата и час первичной сигнализации (по телефону и пр.) в СЭС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сообщившего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принял сообщение 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Дата и час отсылки извещения 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пославшего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извещение 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_____________ в журнале ф. №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____санэпидстанции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получившего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извещение 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волосистой части головы при выявлении педикулеза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Сообщить пациенту о наличии педикулеза и получить согласие на обработку.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Надеть дополнительный халат, косынку, тапочки, перчатки, маску, фартук.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Усадить пациента на кушетку, покрытую клеенкой.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Укрыть плечи пациента клеенчатой пелериной.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Обработать волосы одним из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дезинсектицидных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растворов согласно инструкции к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дезинсектицидному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средству (например, смочить волосы и </w:t>
            </w: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втереть 20% эмульсию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бензилбензоата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оставить на 30 мин, или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ниттифор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— на 40 мин). Примечание: следить, чтобы средство не попало в глаза пациента, а волосы были равномерно смочены.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Накрыть волосы пациента полиэтиленовой косынкой, обвязать полотенцем (20 мин).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Промыть волосы теплой водой, затем с моющим средством, осушить полотенцем.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Обработать волосы пациента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подогретым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6%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р-ром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столового уксуса.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Накрыть волосы полиэтиленовой косынкой, обвязать полотенцем на 20 минут.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Промыть волосы теплой проточной водой, высушить полотенцем.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Вычесать волосы частым гребнем, наклонив голову над белой бумагой, последовательно разделяя волосы на пряди и вычесывая каждую прядь.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Осмотреть волосы пациента повторно. Убедиться, что вшей и гнид нет.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Окончание процедуры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Сжечь бумагу.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Снять и сложить белье и одежду пациента, спецодежду медсестры в клеенчатый мешок.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 Отправить мешок в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дезкамеру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обработать гребень методом протирания 70% спиртом или обдать кипятком, обработать помещение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инсектицидным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Сделать отметку на титульном листе истории болезни пациента (медицинской карты стационарного больного), сделать отметку о выявленном педикулезе («Р») или в амбулаторной карте и в журнале осмотра на педикулез.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Отправить экстренное извещение об инфекционном заболевании в ЦГСЭН, зарегистрировать факт выявления педикулеза по месту жительства пациента.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Повторить осмотр волосистой части головы пациента через семь дней. При необходимости — провести санитарную обработку.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 Примечание: если необходимо подстричь волосы, делают это над тазом и волосы сжигают.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Укладка для проведения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противопедикулезных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 (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противопедикулезная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укладка).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1.Клеенчатый или хлопчатобумажный мешок для сбора вещей больного.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2.Оцинкованное ведро или лоток для сжигания или обеззараживания волос.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Клеенчатая пелерина.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Перчатки резиновые.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Ножницы.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Частый гребень.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Машинка для стрижки волос.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Спиртовка.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Косынки (2-3 штуки).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Вата.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Столовый уксус.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Педикулоцидное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средство.</w:t>
            </w:r>
          </w:p>
          <w:p w:rsidR="00E53C6F" w:rsidRDefault="008A2D7D" w:rsidP="00795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C6F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E53C6F">
              <w:rPr>
                <w:rFonts w:ascii="Times New Roman" w:hAnsi="Times New Roman"/>
                <w:b/>
                <w:sz w:val="24"/>
                <w:szCs w:val="24"/>
              </w:rPr>
              <w:t>Кейс</w:t>
            </w:r>
            <w:proofErr w:type="spellEnd"/>
            <w:r w:rsidR="00E53C6F"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  <w:p w:rsidR="00E53C6F" w:rsidRPr="00E53C6F" w:rsidRDefault="008A2D7D" w:rsidP="00E53C6F">
            <w:pPr>
              <w:pStyle w:val="af0"/>
              <w:rPr>
                <w:color w:val="000000"/>
              </w:rPr>
            </w:pPr>
            <w:proofErr w:type="spellStart"/>
            <w:r w:rsidRPr="00E53C6F">
              <w:rPr>
                <w:b/>
              </w:rPr>
              <w:t>__</w:t>
            </w:r>
            <w:r w:rsidR="00E53C6F" w:rsidRPr="00E53C6F">
              <w:rPr>
                <w:color w:val="000000"/>
              </w:rPr>
              <w:t>Задание</w:t>
            </w:r>
            <w:proofErr w:type="spellEnd"/>
            <w:r w:rsidR="00E53C6F" w:rsidRPr="00E53C6F">
              <w:rPr>
                <w:color w:val="000000"/>
              </w:rPr>
              <w:t xml:space="preserve"> 1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пациента: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Настоящие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пациент не умеет правильно пользоваться карманным ингалятором, риск падений, неэффективно откашливается мокрота.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учащение приступов удушья.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проблема: пациент не умеет правильно пользоваться карманным ингалятором.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пациент продемонстрирует умение правильно пользоваться карманным ингалятором к концу беседы с сестрой.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Долгосрочная: к моменту выписки у пациента уменьшилась частота приступов удушья.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1.Беседа о правилах пользования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ингалятором. Обеспечение права на информированное согласие.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2.Демонстрация ингалятора и правил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обращения с ним. Обеспечение правильности выполнения назначений врача.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3.Адаптация имеющейся инструкции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уровню понимания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гериатрического</w:t>
            </w:r>
            <w:proofErr w:type="spell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пациента и запись крупным шрифтом. Обеспечение правильности выполнения назначений врача.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правильностью применения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ингалятора. Оценка сестринского вмешательства.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5.Обучение пациента эффективно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отхаркивать мокроту. Облегчение дыхания.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6.Разъяснение пациенту механизма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назначенного препарата. Обеспечение права на информированное согласие.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Оценка: пациент использует карманный ингалятор правильно. Цель достигнута.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Заполнить титульный лист «Медицинской карты стационарного пациента»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формы по ОКУД 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учреждения по ОКПО 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документация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№ 003/у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Минздравом СССР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 04.10.80 г. № 1030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КАРТА № 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стационарного больного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 время поступления 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 время выписки 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_______________________________________ палата № 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Переведен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отделение 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 койко-дней 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транспортировки: на каталке, на кресле, может идти (подчеркнуть)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Группа крови _____________________ Резус-принадлежность 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Побочное действие лекарств (непереносимость) 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препарата, характер побочного действия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Фамилия, имя, отчество 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 2. Пол 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Возраст ______ (полных лет, для детей: до 1 года - месяцев, до 1 месяца – дней)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4.Постоянное место жительства: город, село (подчеркнуть) 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вписать адрес, указав для приезжих - область, район,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населенный пункт, адрес родственников и № телефона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 Место работы, профессия или должность 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учащихся - место учебы; для детей - название детского учреждения, школы;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инвалидов - род и группа инвалидности,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иов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да, нет подчеркнуть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Кем направлен больной 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лечебного учреждения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 в стационар по экстренным показаниям: да, нет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начала заболевания, получения травмы;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госпитализирован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плановом порядке (подчеркнуть).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Диагноз направившего учреждения 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Диагноз при поступлении ____________________________________________________________________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Диагноз клинический Дата установления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 ______________________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пациента к бронхоскопии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визуальный осмотр слизистой и диагностика заболеваний бронхов крупного и среднего калибра, а также их лечение.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Оснащение: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стерильный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бронхоскоп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Этапы Примечание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1.Обучить пациента подготовке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исследованию, провести беседу о цели,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ходе и безвредности процедуры. Убедиться в правильном понимании информации.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2.Провести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премедикацию</w:t>
            </w:r>
            <w:proofErr w:type="spell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транквилизаторами по назначению врача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нескольких дней до процедуры. Применяются успокаивающие средства в таблетках.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3.Попросить пациента утром не принимать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пищи, воды, лекарств, не курить. Обеспечивается достоверность исследования.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4.Опорожнить мочевой пузырь и кишечник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естественным путем, непосредственно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 исследованием. Исключить дискомфортные состояния.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5.Провести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премедикацию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назначению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врача за 15 минут до процедуры. Создать условия для свободного ввода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бронхоскопа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6.Явиться в эндоскопический кабинет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назначенное время. В условиях стационара проводить пациента в эндоскопический кабинет.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1.Усадить пациента на стул.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2.Провести анестезию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верхних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дыхательных путей через рот (нос) После пробы на переносимость применяется одно из лекарственных средств: 10% раствор новокаина, 5 % раствор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тримекаина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2% раствор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лидокаина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3.Врач вводит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бронхоскоп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через нос или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рот,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м\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ассистирует.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Окончание процедуры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1.Провести профилактику асфиксии после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бронхоскопии. В условиях стационара проводить пациента в палату, обеспечить наблюдение и покой.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2.Провести дезинфекцию и стерилизацию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бронхоскопа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инструментов, перчаток. Проводить дезинфекцию по инструкции к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средству.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аэрозоль (инструкция по применению адаптированная)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предупреждает и купирует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бронхоспазм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снижает сопротивление в дыхательных путях, увеличивает жизненную емкость легких. Вызывает расширение коронарных артерий, практически не снижает АД.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быстро выводится с мочой, в небольших количествах выводится с фекалиями.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дозирования определяется врачом.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Побочное действие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стороны </w:t>
            </w:r>
            <w:proofErr w:type="spellStart"/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системы: возможна умеренная тахикардия, т.е. ускорение пульса.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 стороны ЦНС: возможны головная боль, головокружение, тошнота, рвота.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стороны обмена веществ: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возможна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гипокалиемия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Аллергические реакции: в единичных случаях - ангионевротический отек, аллергические реакции в виде кожной сыпи, крапивница, артериальная гипотензия, коллапс.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Прочие: возможны тремор кистей рук, внутренняя дрожь, напряженность; редко - парадоксальный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бронхоспазм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мышечные судороги.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Противопоказания - повышенная чувствительность к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сальбутамолу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Особые указания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осторожностью применяют при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тахиаритмиях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других нарушениях сердечного ритма, артериальной гипертонии, миокардите, пороках сердца, аортальном стенозе, сахарном диабете, тиреотоксикозе, глаукоме, острой сердечной недостаточности (при условии тщательного контроля врача). Увеличение дозы или частоты приема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следует проводить под контролем врача. Сокращение интервала возможно только в исключительных случаях и должно быть строго обоснованным. При применении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имеется риск развития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гипокалиемии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поэтому в период лечения у пациентов с бронхиальной астмой тяжелого течения следует контролировать уровень калия в крови. Риск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гипокалиемии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возрастает при одновременном приеме производных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ксантина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ГКС,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диуретиков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при гипоксии.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форме аэрозоля, таблеток и раствора для инъекций включен в Перечень ЖНВЛС.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Принимать необходимо только те препараты, которые прописал врач, т.к. возможно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синергическое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действие и передозировка или, наоборот, антагонистическое взаимодействие препаратов и нивелирование лечебного эффекта. Состав: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доза аэрозоля содержит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сальбутамола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0,1 мг; в аэрозольном баллоне 200 доз.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пользования ингалятором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Встряхнуть ингалятор перед использованием.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Сделать глубокий выдох.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Мягко обхватить мундштук ингалятора губами (зубы как бы прикусывают ингалятор).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Начать медленно вдыхать.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Сразу после начала вдоха один раз нажать на ингалятор.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Медленно продолжить вдох до максимума.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Задержать дыхание на 10 секунд или при невозможности так долго - задержать дыхание насколько возможно, желательно не вынимая ингалятор изо рта.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Сделать выдох через рот.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Повторная ингаляция не ранее чем через 30 секунд.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Прополоскать рот водой.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использования мундштук промыть теплой водой с мылом, просушить и закрыть колпачком.</w:t>
            </w:r>
          </w:p>
          <w:p w:rsidR="00E53C6F" w:rsidRDefault="008A2D7D" w:rsidP="00795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C6F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E53C6F">
              <w:rPr>
                <w:rFonts w:ascii="Times New Roman" w:hAnsi="Times New Roman"/>
                <w:b/>
                <w:sz w:val="24"/>
                <w:szCs w:val="24"/>
              </w:rPr>
              <w:t>Кейс</w:t>
            </w:r>
            <w:proofErr w:type="spellEnd"/>
            <w:r w:rsidR="00E53C6F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</w:p>
          <w:p w:rsidR="00E53C6F" w:rsidRPr="00E53C6F" w:rsidRDefault="008A2D7D" w:rsidP="00E53C6F">
            <w:pPr>
              <w:pStyle w:val="af0"/>
              <w:rPr>
                <w:color w:val="000000"/>
              </w:rPr>
            </w:pPr>
            <w:proofErr w:type="spellStart"/>
            <w:r w:rsidRPr="00E53C6F">
              <w:rPr>
                <w:b/>
              </w:rPr>
              <w:t>__</w:t>
            </w:r>
            <w:r w:rsidR="00E53C6F" w:rsidRPr="00E53C6F">
              <w:rPr>
                <w:color w:val="000000"/>
              </w:rPr>
              <w:t>Задание</w:t>
            </w:r>
            <w:proofErr w:type="spellEnd"/>
            <w:r w:rsidR="00E53C6F" w:rsidRPr="00E53C6F">
              <w:rPr>
                <w:color w:val="000000"/>
              </w:rPr>
              <w:t xml:space="preserve"> 1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пациента: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Настоящие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кашель сухой, неэффективное очищение дыхательных путей, </w:t>
            </w: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лихорадка, снижение аппетита.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развитие осложнений вирусной инфекции.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проблема: сухой кашель.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 цель: пациент отметит уменьшение частоты и длительности кашля к концу недели.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 цель: отсутствие кашля к моменту выписки.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1.Обеспечить тёплое питьё, не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раздражающее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слизистые. Снижение интоксикации.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Придать пациенту положение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Фаулера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Облегчение дыхания.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3.Вызвать врача на дом. Назначение лечения.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Обеспечить выполнение простейших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физиотерапевтических процедур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(горчичники, согревающие компрессы,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ножные горчичные ванны), по назначению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врача. С целью изменения характера кашля и облегчения дыхания.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5.Обеспечить пациенту проведение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ингаляций (масляные, эвкалиптовые и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другие), по назначению врача.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6.Закапать сосудосуживающие капли в нос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назначению врача. С целью облегчения дыхания.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Провести беседу с родственниками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дополнительного питания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пациенту. Для компенсации потери белка и повышения защитных сил.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Обеспечить приём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противокашлевых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препаратов по назначению врач. Для уменьшения кашля.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Оценка: состояние пациента значительно улучшится,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частота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длительность кашля уменьшатся. Цель достигнута.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Обучить мать ребенка самостоятельно ставить горчичники на спину.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Поприветствовать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обучаемого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при необходимости представиться.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Сообщить цель и ход обучения, получить согласие.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3.Провести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 алгоритму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4.Задать вопросы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обучаемому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контроля качества обучения.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постановки горчичников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достичь болеутоляющий и противовоспалительный эффект.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Оснащение: горчичники, лоток с водой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 40-45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° С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лоток для отработанного материала, полотенце, марлевые салфетки, термометр для измерения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t°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воды, часы.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ПРИМЕЧАНИЕ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Осмотреть кожные покровы пациента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месте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постановки горчичников. Убедиться, что нет противопоказаний: заболеваний кожи, опухолей различной этиологии, аллергических реакций на эфирные масла, гипертермии.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Проверить качество горчичников. Перед применением следует проверить срок годности: пригодный горчичник имеет острый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 горчичного масла и не осыпается.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Измерить температуру воды для смачивания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горчичников (40-45 °С). Для горчичных процедур нельзя применять горячую воду, так как она разрушает горчичный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фермент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горчичное масло не выделится.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Смочить горчичники в воде в течение 5 сек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каждый. Оберегать слизистые верхних дыхательных путей и глаза от воздействия горчицы.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Стряхнуть и приложить горчичник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нужный участок кожи горчицей вниз, сверху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положить полотенце.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Места постановки горчичников: а) круговые - на область грудной клетки, кроме грудной железы, сосков; б) воротниковые - на область верхнего плечевого пояса при гипертоническом кризе; в) на область сердца - при болях в сердце у женщин - вокруг грудной железы, у мужчин - кроме сосков, а также на место проекции боли (чаще на область грудины).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Укрыть пациента одеялом.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Держать горчичники 10-15 минут.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ОКОНЧАНИЕ ПРОЦЕДУРЫ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Снять горчичники, сбросить их в лоток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отработанного материала. При повышенной чувствительности (появление нестерпимого чувства жжения на 1-2 минуте).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Протереть кожу пациента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влажной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теплой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марлевой салфеткой, вытереть насухо. Исключить аллергическую реакцию и при ее отсутствии между горчичниками и кожей следует проложить смоченную водой и отжатую марлю. Категорически запрещается ставить горчичники на бумагу, так как при этом теряется непосредственное раздражающее действие горчичного масла на кожу.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Помочь надеть белье, уложить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удобное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Укрыть пациента, рекомендовать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постельный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30 -60 минут.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Детям раннего возраста, а также детям с чувствительной кожей горчичники нужно ставить обратной стороной либо через пеленку или марлю, сложенную в несколько слоев. Чтобы смягчить действие горчичников можно смочить ткань теплым растительным маслом и отжать.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Уход за пациентом во втором периоде лихорадки.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во втором периоде лихорадки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сестра должна: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Следить за строгим соблюдением пациентом постельного режима.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Обеспечить постоянное наблюдение за лихорадящим пациентом (контроль АД, пульса, температуры тела, за общим состоянием).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Заменить теплое одеяло на легкую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простыню.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Давать пациенту (как можно чаще!) витаминизированное прохладное питье (морс, настой шиповника).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 лоб пациента положить пузырь со льдом или холодный компресс, смоченный в растворе уксуса (2 столовых ложки на 0,5 литра воды) - при выраженной головной боли и для предупреждения нарушения сознания.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гиперпиретической лихорадке следует сделать прохладное обтирание, можно использовать примочки (сложенное вчетверо полотенце или холщовую салфетку,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смоченные в растворе уксуса пополам с водой и отжатые, нужно прикладывать на 5-10 мин., регулярно их меняя).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Периодически протирать слабым раствором соды ротовую полость,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губы смазывать вазелиновым маслом.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Питание осуществлять по диете № 13.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Следить за физиологическими отправлениями, подкладывать судно, мочеприёмник.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Проводить профилактику пролежней.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по питанию, составьте меню на 1 день.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инфекционных заболеваниях назначается диета №13. При данной диете разрешаются: слабый чай, молоко, молочные продукты, напитки из ягод и фруктов; черствый белый </w:t>
            </w:r>
            <w:proofErr w:type="spell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сухари; супы овощные и крупяные протертые, на некрепком мясном или вегетарианском бульоне, а также молочные или фруктовые; мясные и рыбные блюда в рубленом виде (паровые и жареные); яйца всмятку и омлет; творог и сырники; овощные протертые блюда; молочные разварные наши и пудинги; протертые сырые и печеные фрукты; фруктовые соки; сладкие блюда (кисели, протертые компоты, муссы, желе и т. д.).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Витамины вводятся в диету №13 при инфекционных заболеваниях в составе фруктово-ягодных соков, настоя шиповника, отвара пшеничных отрубей и т. д. Поваренная соль - в умеренном количестве.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диете №13 при инфекционных заболеваниях запрещаются: закуски; острые мясные и рыбные блюда; консервы, колбасные изделия; острые приправы; изделия из сдобного теста и т. д.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Меню на 1 день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8-9 часов. Зеленое масло, рубленые паровые биточки с картофельным пюре, чай с молоком.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часов. Суфле из гречневой каши со свежим творогом, кисель из варенья.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13-14 часов. Молочный суп, «ленивые» вареники, компот из свежих фруктов.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16-17 часов. Чай, сдобные сухарики.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часов. Паровое куриное суфле, кисель из шиповника.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Закапывание капель в нос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лечебная.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Показания: предназначены для воздействия на слизистую оболочку носа.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пипетка;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стерильные перчатки;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лекарственный раствор.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Уточнить у пациента информированность о лекарственном средстве, цели и ходе процедуры и получить его согласие.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Приготовить пипетку. Для каждого пациента и лекарственного средства должна быть индивидуальная пипетка.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Вымыть руки, надеть стерильные перчатки.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Прочитать название лекарственного средства, проверить пригодность и соответствие капель назначению врача.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Набрать в пипетку лекарственное средство 3-4 капли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сесть, слегка запрокинув голову и склонить её (при закапывании в левую ноздрю - влево, в правую - вправо).</w:t>
            </w:r>
            <w:proofErr w:type="gramEnd"/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Приподнять кончик носа пациента и закапать в нижний носовой ход (не вводить пипетку глубоко в нос).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Попросить пациента прижать пальцем крыло носа к перегородке и сделать лёгкие круговые движения, не отнимая пальца.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Закапать капли во вторую ноздрю, повторив те же действия.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Спросить пациента о его самочувствии.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 Положить пипетку в ёмкость с дезинфицирующим раствором.</w:t>
            </w:r>
          </w:p>
          <w:p w:rsidR="00E53C6F" w:rsidRPr="00E53C6F" w:rsidRDefault="00E53C6F" w:rsidP="00E53C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E53C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Вымыть руки, снять перчатки</w:t>
            </w:r>
            <w:r w:rsidRPr="00E53C6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83601" w:rsidRDefault="008A2D7D" w:rsidP="00795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C6F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E53C6F">
              <w:rPr>
                <w:rFonts w:ascii="Times New Roman" w:hAnsi="Times New Roman"/>
                <w:b/>
                <w:sz w:val="24"/>
                <w:szCs w:val="24"/>
              </w:rPr>
              <w:t>Кейс</w:t>
            </w:r>
            <w:proofErr w:type="spellEnd"/>
            <w:r w:rsidR="00E53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360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283601" w:rsidRPr="00283601" w:rsidRDefault="008A2D7D" w:rsidP="00283601">
            <w:pPr>
              <w:pStyle w:val="af0"/>
              <w:rPr>
                <w:color w:val="000000"/>
              </w:rPr>
            </w:pPr>
            <w:proofErr w:type="spellStart"/>
            <w:r w:rsidRPr="00283601">
              <w:rPr>
                <w:b/>
              </w:rPr>
              <w:t>____</w:t>
            </w:r>
            <w:r w:rsidR="00283601" w:rsidRPr="00283601">
              <w:rPr>
                <w:color w:val="000000"/>
              </w:rPr>
              <w:t>Задание</w:t>
            </w:r>
            <w:proofErr w:type="spellEnd"/>
            <w:r w:rsidR="00283601" w:rsidRPr="00283601">
              <w:rPr>
                <w:color w:val="000000"/>
              </w:rPr>
              <w:t xml:space="preserve"> 1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пациентки: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Настоящие: каловый свищ, ограничение двигательной активности, дефицит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самоухода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дефицит знаний по уходу за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колостомой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ощущение ущербности, страх перед предстоящей жизнью в семье.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риск изъязвления кожи вокруг свища.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Приоритетная проблема: кишечный свищ, дефицит знаний по уходу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свищем.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во время пребывания в стационаре у пациентки не возникнет воспаление кожи вокруг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связи с осуществлением квалифицированного ухода.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Долгосрочная: к моменту выписки пациентка и ее дочь после обучения, проведенного медсестрой, смогут самостоятельно осуществлять уход за кожей вокруг свища.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М/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загрязнения повязки будет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ее смену с обработкой кожи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вокруг свища. Предохранить кожу пациентки от раздражения, мацерации, изъязвления.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М/с обучит пациентку и ее дочь уходу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кожей вокруг свища: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- 1-2-3 раза в день будет проводить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перевязки в присутствии родственников,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объясняя им необходимость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частых</w:t>
            </w:r>
            <w:proofErr w:type="gramEnd"/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перевязок, способы удаления каловых масс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кожи, знакомя с препаратами для защиты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кожи, демонстрируя изготовление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импровизированного калоприемника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перевязочного материала;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 течение 4-5 дней проконтролирует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правильность действий пациентки и ее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дочери, внесет коррективы;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 течение 7-8-9 дней обучит пациентку и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ее дочь пользоваться калоприемником,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проконтролирует их действия. Обучить пациентку и дочь уходу за кожей и пользованием калоприемником.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М/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проведет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беседу с пациенткой о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характере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питания и приеме жидкости. Профилактика газообразования, жидкого стула.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М/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проведет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беседу с родственниками о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 моральной поддержки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пациентки. Психологическая поддержка пациентки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Перед выпиской пациентки м/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проконтролирует правильность выполнения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манипуляций по уходу за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колостомой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пользования калоприемником. Оценить эффективность своей работы и уровень знаний пациентки.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эффективности: пациентка и ее дочь демонстрируют знания по уходу за кожей вокруг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умения пользоваться калоприемником. Цель достигнута.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пациентки и ее дочери уходу за кожей вокруг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пользоваться калоприемником.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Поприветствовать пациента, (родственника пациента) представиться.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Сообщить цель обучения, получить согласие.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Провести обучение: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Объявить: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Осуществить уход за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колостомой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Показания: Наличие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Противопоказания: Нет.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Перевязочный материал (салфетки, марля, вата).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Бинты.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Вазелин.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Шпатель деревянный.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Индифферентная мазь (цинковая, паста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Лассара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Танин 10%.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Раствор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Калоприемник.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Запас постельного белья.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Перчатки.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Маска.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Фартук.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Емкость для сбора использованного материала.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Дезинфицирующие средства.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Емкость с водой.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 Полотенце.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действий с обеспечением безопасности окружающей среды: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аденьте фартук, перчатки и маску.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Удалите перевязочный материал с передней брюшной стенки пациента.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Очистите ватными или марлевыми тампонами, смоченными водой, кожу вокруг свища, меняя их по мере загрязнения.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Обработайте кожу вокруг свища раствором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 Высушите аккуратными промокательными движениями кожу вокруг свища марлевыми шариками.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Нанесите шпателем защитную пасту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Лассара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(или цинковую мазь) вокруг свища в непосредственной близости от кишки.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Обработайте кожу в отдалении от кишки 10% раствором танина.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Накройте всю область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 свищем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пропитанной вазелином ватно-марлевой салфеткой.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Положите сверху пеленку или оберните простыней, сложенной в 3-4 слоя или наденьте бандаж.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Замените при необходимости простынь, на которой лежит пациент.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Вымойте руки.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Оцените достигнутые результаты: Окружающая свищ кожа не раздражена, повязка чистая и сухая, неприятного запаха нет, повязка хорошо зафиксирована.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Задать контрольные вопросы пациенту, чтобы удостовериться, правильно ли он понял информацию, попросить выполнить процедуру в присутствии медицинской сестры.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смены калоприемника Вам необходимо приготовить: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новый калоприемник (соответствующего типа и размера);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мерку (трафарет) для проверки размера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он может меняться;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мазь "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Стомагезив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 или паста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Лассара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бумажные полотенца или салфетки;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бумажный мешочек, пластиковый пакет или газету (для использованного калоприемника);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небольшие ножницы (желательно с одним закругленным и другим острым концом);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запасной зажим (для дренируемых калоприемников);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маленькое зеркальце.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 эти предметы Вам потребуются для ухода за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стомой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поэтому их следует хранить в одном месте в закрытом контейнере с крышкой и в готовом для использования виде.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смены калоприемника следует: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подготовить чистый калоприемник (ножницами следует увеличить </w:t>
            </w: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центральное отверстие пластины таким образом, чтобы оно аккуратно вмещало в себя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колостому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осторожно отделить использованный калоприемник, начиная с верхней части. Старайтесь не тянуть кожу;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выбросить использованный калоприемник, поместив его в бумажный или пластиковый пакет или завернув в газету;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кожу вокруг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вытереть, используя сухие марлевые или бумажные салфетки;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промыть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стому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теплой кипяченой водой;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кожу вокруг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промыть теплой кипяченой водой;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промокнуть салфетками кожу досуха (нельзя использовать вату, так как она оставляет ворсинки);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кожу вокруг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смазать кремом "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Стомагезив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 или пастой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Лассара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избыток крема убрать марлевой салфеткой;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с помощью мерки промерить заново размер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§ приклеить на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стому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чистый калоприемник, пользуясь инструкцией изготовителя.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Вы или Ваш родственник использует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адгезивные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(клеящиеся) калоприемники, то расположите центр отверстия над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стомой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(используйте зеркальце для проверки нужного положения) и равномерно прижмите его к коже, убедившись в том, что пластина гладкая и не имеет складок.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Проверьте, чтобы дренажное отверстие мешка было правильно расположено (отверстием вниз) и фиксатор находился в закрытом положении. Использованный калоприемник следует опорожнить, открыв нижнюю часть закрытого калоприемника ножницами, а содержимое спустить в унитаз. Тщательно промойте калоприемник под струей воды, заверните в газету и выбросите в мусорный контейнер.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Задать контрольные вопросы пациенту, чтобы удостовериться, правильно ли он понял информацию, попросить провести смену калоприемника самому, или родственнику в присутствии медицинской сестры.</w:t>
            </w:r>
          </w:p>
          <w:p w:rsidR="00283601" w:rsidRPr="00283601" w:rsidRDefault="008A2D7D" w:rsidP="00283601">
            <w:pPr>
              <w:pStyle w:val="af0"/>
              <w:rPr>
                <w:color w:val="000000"/>
              </w:rPr>
            </w:pPr>
            <w:proofErr w:type="spellStart"/>
            <w:r w:rsidRPr="00283601">
              <w:rPr>
                <w:b/>
              </w:rPr>
              <w:t>__</w:t>
            </w:r>
            <w:r w:rsidR="00283601" w:rsidRPr="00283601">
              <w:rPr>
                <w:color w:val="000000"/>
              </w:rPr>
              <w:t>Задание</w:t>
            </w:r>
            <w:proofErr w:type="spellEnd"/>
            <w:r w:rsidR="00283601" w:rsidRPr="00283601">
              <w:rPr>
                <w:color w:val="000000"/>
              </w:rPr>
              <w:t xml:space="preserve"> 3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Дайте рекомендации по питанию.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Стомированные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люди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могут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есть и пить то же самое, что и перед операцией. Нет необходимости придерживаться специальной диеты, но человек должен знать, какая пища и питье усиливают процессы газообразования.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таким продуктам относятся яйца, капуста, лук репчатый, стручковые бобовые, спаржа, </w:t>
            </w: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шоколад, пиво и газированные напитки, корнеплоды, грибы.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Кроме того, яйца, рыба, лук, перец, чеснок, пряности и некоторые сорта сыра резко усиливают запах отделяемых каловых масс, в то время как шпинат, зеленый салат, петрушка, брусника и йогурт его ослабляют.</w:t>
            </w:r>
          </w:p>
          <w:p w:rsidR="00283601" w:rsidRPr="00283601" w:rsidRDefault="00283601" w:rsidP="002836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Важно, чтобы человек ел привычную пищу медленно и тщательно, избегая скачкообразных приемов пищи. Не следует пропускать приемы пищи или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урежать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их. Понос и запор могут случиться с каждым, но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стомированные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люди должны быть особенно внимательными, поскольку эти заболевания для них могут быть более тягостными.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Продукты, оказывающие закрепляющий эффект: шоколад, красное вино, орехи, сухой сыр, кокосовые хлопья, кипяченое молоко, кексы, сладости, рис, бананы.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Послабляющим эффектом обладают сырые овощи и фрукты, чернослив, инжир, </w:t>
            </w:r>
            <w:proofErr w:type="gram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фиги</w:t>
            </w:r>
            <w:proofErr w:type="gram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пиво, не кипяченое молоко, минеральная вода, фасоль. Громкое отхождение газов можно, по крайней мере, частично, предупредить вставлением смоченной ваты в устье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Иногда помогает следующий прием: в момент, когда человек чувствует, что газы должны вот-вот отойти, он слегка нажимает рукой на </w:t>
            </w:r>
            <w:proofErr w:type="spellStart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стому</w:t>
            </w:r>
            <w:proofErr w:type="spellEnd"/>
            <w:r w:rsidRPr="00283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601" w:rsidRDefault="008A2D7D" w:rsidP="0028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C6F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283601">
              <w:rPr>
                <w:rFonts w:ascii="Times New Roman" w:hAnsi="Times New Roman"/>
                <w:b/>
                <w:sz w:val="24"/>
                <w:szCs w:val="24"/>
              </w:rPr>
              <w:t>: температурный лист с исходными данными пациента.</w:t>
            </w:r>
          </w:p>
          <w:p w:rsidR="00283601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Код формы по ОКУД ____________________</w:t>
            </w:r>
          </w:p>
          <w:p w:rsidR="00283601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Код учреждения по ОКПО _____________________</w:t>
            </w:r>
          </w:p>
          <w:p w:rsidR="00283601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Министерство здравоохранения  СССР                                   </w:t>
            </w:r>
          </w:p>
          <w:p w:rsidR="00283601" w:rsidRPr="00A32D9D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Медицинская документация</w:t>
            </w:r>
          </w:p>
          <w:p w:rsidR="00283601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Форма N 004/у</w:t>
            </w:r>
          </w:p>
          <w:p w:rsidR="00283601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Минздравом СССР</w:t>
            </w:r>
          </w:p>
          <w:p w:rsidR="00283601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1AF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04.10.80 г. N 10</w:t>
            </w:r>
          </w:p>
          <w:p w:rsidR="00283601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  <w:p w:rsidR="00283601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601" w:rsidRDefault="00283601" w:rsidP="002836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ТЕМПЕРАТУРНЫЙ ЛИСТ</w:t>
            </w:r>
          </w:p>
          <w:p w:rsidR="00283601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Карта N </w:t>
            </w:r>
            <w:r w:rsidRPr="00D41AF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ФИО больного  </w:t>
            </w:r>
            <w:r w:rsidRPr="00D41AF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Палата N _</w:t>
            </w:r>
          </w:p>
          <w:p w:rsidR="00283601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6"/>
              <w:gridCol w:w="525"/>
              <w:gridCol w:w="587"/>
              <w:gridCol w:w="205"/>
              <w:gridCol w:w="205"/>
              <w:gridCol w:w="205"/>
              <w:gridCol w:w="205"/>
              <w:gridCol w:w="205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5"/>
              <w:gridCol w:w="203"/>
              <w:gridCol w:w="205"/>
              <w:gridCol w:w="203"/>
              <w:gridCol w:w="205"/>
              <w:gridCol w:w="203"/>
              <w:gridCol w:w="205"/>
              <w:gridCol w:w="203"/>
              <w:gridCol w:w="205"/>
              <w:gridCol w:w="203"/>
              <w:gridCol w:w="205"/>
              <w:gridCol w:w="203"/>
              <w:gridCol w:w="205"/>
              <w:gridCol w:w="203"/>
              <w:gridCol w:w="205"/>
              <w:gridCol w:w="211"/>
            </w:tblGrid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Дата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День болезни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День пребывания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  <w:t xml:space="preserve">в стационаре  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АД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Т град.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</w:t>
                  </w: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140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41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39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38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37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36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Дыхание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Вес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Выпито жидкости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Суточное количество мочи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Стул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83601" w:rsidTr="007D7147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Ванна       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Default="00283601" w:rsidP="007D714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83601" w:rsidRPr="004B47B9" w:rsidRDefault="00283601" w:rsidP="002836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  <w:p w:rsidR="00283601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Забор крови на биохимическое исследование системой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Вакутейнер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283601" w:rsidRDefault="00283601" w:rsidP="0028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забор крови на исследование.</w:t>
            </w:r>
          </w:p>
          <w:p w:rsidR="00283601" w:rsidRDefault="00283601" w:rsidP="0028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Стол  для проб крови.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Подставки  (штативы) для пробирок.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Кресло для венепункции.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Кушетка.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Холодильник.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Перчатки.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Системы для забора венозной крови BD </w:t>
            </w:r>
            <w:proofErr w:type="spellStart"/>
            <w:r>
              <w:t>Vacutainer</w:t>
            </w:r>
            <w:proofErr w:type="spellEnd"/>
            <w:r>
              <w:t xml:space="preserve">®.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Жгуты.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Стерильные марлевые салфетки.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Антисептики.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Халат.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Стерильный пинцет.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Подушка для выравнивания локтевого сгиба (при отсутствии специального кресла).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Контейнеры: настольный </w:t>
            </w:r>
            <w:proofErr w:type="spellStart"/>
            <w:r>
              <w:t>непрокалываемый</w:t>
            </w:r>
            <w:proofErr w:type="spellEnd"/>
            <w:r>
              <w:t xml:space="preserve"> </w:t>
            </w:r>
            <w:proofErr w:type="spellStart"/>
            <w:r>
              <w:t>непротекаемый</w:t>
            </w:r>
            <w:proofErr w:type="spellEnd"/>
            <w:r>
              <w:t xml:space="preserve"> контейнер для игл с упором для безопасного снятия иглы;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контейнер с вложенным пластиковым мешком для сбора отходов.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Лед или </w:t>
            </w:r>
            <w:proofErr w:type="spellStart"/>
            <w:r>
              <w:t>хладоэлемент</w:t>
            </w:r>
            <w:proofErr w:type="spellEnd"/>
            <w:r>
              <w:t xml:space="preserve">. </w:t>
            </w:r>
          </w:p>
          <w:p w:rsidR="00283601" w:rsidRDefault="00283601" w:rsidP="00283601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contextualSpacing/>
            </w:pPr>
            <w:r>
              <w:t xml:space="preserve">Бактерицидный лейкопластырь для закрытия места инъекции. 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283601" w:rsidTr="007D7147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 Подготовка к процедуре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1.Вымыть и высушить руки.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Необходимое условие для соблюдения инфекционной безопасности. Руки моются гигиеническим способом по схеме, рекомендованной ВОЗ.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 Надеть защитную одежду: халат (брюки и куртка или комбинезон; халат поверх брюк или комбинезона), шапочку (косынку).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Каждый пациент рассматривается как потенциально инфицированный. </w:t>
                  </w:r>
                </w:p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3.Пригласить пациента, зарегистрировать направление на анализ крови.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Каждое направление на анализ крови должно быть зарегистрировано для идентификации всех документов и инструментария, относящихся к одному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пациенту. Пробирки для взятия крови и бланки направлений маркируются заранее одним регистрационным номером.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4.Провести идентификацию пациента.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Необходимо убедиться, что взятие крови будет проведено у пациента, указанного в направлении.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5.Объяснить пациенту цель и ход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предстоящей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процедур убедиться в наличии информированного согласия.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Пациент мотивируется к сотрудничеству. Соблюдаются права пациента на информацию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6.Проверить соблюдение пациентом ограничений в диете, учесть прием назначенных пациенту препаратов.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точных результатов исследования.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7.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Удобн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o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расположить пациента.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Плечо  и предплечье образуют  прямую линию.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8.Подобрать иглу соответствующего размера. </w:t>
                  </w:r>
                </w:p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Проверить срок годности пробирок, игл.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 зависимости от состояния вен пациента, их локализации, объема забираемой крови.</w:t>
                  </w:r>
                </w:p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Убедиться в сохранности печати на игле, которая гарантирует стерильность.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9.Подобрать пробирки нужного объема и вида.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 соответствии с цветовым кодом крышек пробирок.</w:t>
                  </w:r>
                </w:p>
              </w:tc>
            </w:tr>
            <w:tr w:rsidR="00283601" w:rsidTr="007D7147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1. Выбрать, осмотреть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пропальпировать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место предполагаемой венепункции.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Чаще всего венепункция производится на локтевой вене.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Наложить жгут.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Жгут накладывается на 7-10 см выше места венепункции на рубашку или пеленку. При наложении жгута не используйте руку на стороне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мастэктомии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. Необходимо помнить, что длительное наложение жгута (более 1 мин) может вызвать изменения концентрации белков, газов крови, электролитов, билирубина, показателей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коагулограммы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3. Взять иглу, снять белый колпачок.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Открыть иглу с клапаном.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Ввернуть закрытый резиновым клапаном конец иглы в держатель.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Если игла имеет защитный розовый колпачок - отогнуть его к держателю.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Попросить пациента сжать кулак.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Нельзя задавать для руки физическую нагрузку (энергичное сжимание и разжимание кулака), так как это может привести к изменениям концентрации в крови некоторых показателей. Для усиления тока крови можно помассировать руку от запястья к локтю или использовать согревающие принадлежности - теплую (около 40°С) влажную салфетку, приложенную к месту пункции на 5 минут.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Продезинфицировать место венепункции.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Дезинфекция места венепункции проводится марлевой салфеткой, смоченной антисептиком, круговыми движениями от центра к периферии. Подождать до полного высыхания антисептика или просушить место венепункции стерильным сухим тампоном. Не пальпировать вену после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обработки! Если во время венепункции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возникли сложности и вена пальпировалась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повторно, эту область нужно продезинфицировать снова.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7. Снять цветной защитный колпачок.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8. Фиксировать вену.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Обхватить левой рукой предплечье пациента так, чтобы большой палец находился на 3-5 см ниже места венепункции, натянуть кожу.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 Ввести иглу в вену.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Игла с держателем вводится срезом вверх под углом 15°. При использовании иглы с прозрачной камерой РВМ при попадании в вену в индикаторной камере появится кровь.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10. Вставить пробирку в держатель.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Пробирка вставляется в держатель со стороны ее крышки.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11. Большим пальцем надавите на дно пробирки, удерживая при этом ободок держателя указательным и средним пальцем.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Старайтесь не менять руки, т.к. это может изменить положение иглы в вене. Под действием вакуума кровь самостоятельно начнет набираться в пробирку. Тщательно дозированный объем вакуума обеспечивает необходимый объем крови и точное соотношение кровь/реагент в пробирке. При взятии пробы у одного пациента в несколько пробирок соблюдайте правильную последовательность заполнения пробирок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12. Снять (ослабить) жгут. Попросить пациента разжать кулак.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Как только кровь начнет поступать в пробирку, необходимо снять (ослабить) жгут.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13. Извлечь пробирку из держателя.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Пробирка извлекается после того, как в нее прекратила поступать кровь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14. Перемешать содержимое наполненной пробирки.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Содержимое перемешивается путем переворачивания пробирки несколько раз для полного смешивания крови и наполнителя. Не встряхивайте резко пробирку! Это может привести к разрушению форменных элементов крови.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15. Вставить в держатель следующую пробирку и повторить пункты 11-15.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Tr="007D7147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Окончание процедуры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Приложить сухую стерильную салфетку к месту венепункции. Извлечь иглу из вены.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Если игла оснащена встроенным защитным колпачком, то сразу после извлечения иглы из вены опустите колпачок на иглу и защелкните. Затем поместите иглу в специальный контейнер для использованных игл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 Наложить давящую повязку или бактерицидный пластырь на место венепункции.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Образование тромба в  месте венепункции, профилактика образования гематомы.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Провести дезинфекцию использованного оборудования.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4. Убедиться в хорошем самочувствии пациента.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5. Промаркировать взятые пробы крови.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На  этикетке каждой пробирки надо указать Ф.И.О. пациента, № истории болезни (амбулаторной карты), время взятия крови. Поставить свою подпись. </w:t>
                  </w:r>
                </w:p>
              </w:tc>
            </w:tr>
            <w:tr w:rsidR="00283601" w:rsidTr="007D7147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6.Транспортировать в соответствующие лаборатории промаркированные пробирки.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Default="00283601" w:rsidP="007D71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Пробирки транспортировать в специальных контейнерах с крышками, подвергающимися дезинфекции.</w:t>
                  </w:r>
                </w:p>
              </w:tc>
            </w:tr>
          </w:tbl>
          <w:p w:rsidR="00283601" w:rsidRDefault="00283601" w:rsidP="0028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283601"/>
          <w:p w:rsidR="008A2D7D" w:rsidRDefault="008A2D7D" w:rsidP="00795A41">
            <w:pPr>
              <w:rPr>
                <w:rFonts w:ascii="Times New Roman" w:hAnsi="Times New Roman"/>
                <w:sz w:val="24"/>
                <w:szCs w:val="24"/>
              </w:rPr>
            </w:pPr>
            <w:r w:rsidRPr="00E53C6F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8A2D7D" w:rsidTr="0047392C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Pr="00F55301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530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A2D7D" w:rsidTr="0047392C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F55301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8A2D7D" w:rsidTr="0047392C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F55301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8A2D7D" w:rsidTr="0047392C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F55301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8A2D7D" w:rsidTr="0047392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F55301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8A2D7D" w:rsidTr="0047392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F55301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8A2D7D" w:rsidTr="0047392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F55301" w:rsidRDefault="008A2D7D" w:rsidP="0047392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A2D7D" w:rsidRDefault="008A2D7D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F55301" w:rsidRDefault="00F55301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F55301" w:rsidRDefault="00F55301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F55301" w:rsidRDefault="00F55301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D7D" w:rsidRDefault="008A2D7D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2D7D">
          <w:pgSz w:w="11906" w:h="16838"/>
          <w:pgMar w:top="1134" w:right="850" w:bottom="1134" w:left="1701" w:header="708" w:footer="708" w:gutter="0"/>
          <w:cols w:space="720"/>
        </w:sect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proofErr w:type="spellStart"/>
      <w:r w:rsidRPr="00A3305C">
        <w:rPr>
          <w:rFonts w:ascii="Times New Roman" w:hAnsi="Times New Roman"/>
          <w:sz w:val="24"/>
          <w:szCs w:val="24"/>
          <w:lang w:eastAsia="ru-RU"/>
        </w:rPr>
        <w:t>____</w:t>
      </w:r>
      <w:r w:rsidR="00283601">
        <w:rPr>
          <w:rFonts w:ascii="Times New Roman" w:hAnsi="Times New Roman"/>
          <w:sz w:val="24"/>
          <w:szCs w:val="24"/>
          <w:lang w:eastAsia="ru-RU"/>
        </w:rPr>
        <w:t>Кусенкова</w:t>
      </w:r>
      <w:proofErr w:type="spellEnd"/>
      <w:r w:rsidR="00283601">
        <w:rPr>
          <w:rFonts w:ascii="Times New Roman" w:hAnsi="Times New Roman"/>
          <w:sz w:val="24"/>
          <w:szCs w:val="24"/>
          <w:lang w:eastAsia="ru-RU"/>
        </w:rPr>
        <w:t xml:space="preserve"> Юлия Сергеевна</w:t>
      </w:r>
      <w:r w:rsidRPr="00A3305C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8"/>
        <w:gridCol w:w="47"/>
        <w:gridCol w:w="1930"/>
        <w:gridCol w:w="8"/>
      </w:tblGrid>
      <w:tr w:rsidR="008A2D7D" w:rsidRPr="00A3305C" w:rsidTr="0047392C">
        <w:trPr>
          <w:gridAfter w:val="1"/>
          <w:wAfter w:w="8" w:type="dxa"/>
          <w:trHeight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4739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  <w:p w:rsidR="00283601" w:rsidRPr="00A3305C" w:rsidRDefault="00283601" w:rsidP="0028360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739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8A2D7D" w:rsidTr="0047392C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Утренний туалет больного (туалет полости рта, удаление корочек из носа, удаление </w:t>
            </w:r>
            <w:r w:rsidRPr="00F54187">
              <w:rPr>
                <w:rFonts w:ascii="Times New Roman" w:hAnsi="Times New Roman"/>
              </w:rPr>
              <w:lastRenderedPageBreak/>
              <w:t>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Размещение пациента в постели в положениях </w:t>
            </w:r>
            <w:proofErr w:type="spellStart"/>
            <w:r w:rsidRPr="00F54187">
              <w:rPr>
                <w:rFonts w:ascii="Times New Roman" w:hAnsi="Times New Roman"/>
              </w:rPr>
              <w:t>Фаулера</w:t>
            </w:r>
            <w:proofErr w:type="spellEnd"/>
            <w:r w:rsidRPr="00F54187">
              <w:rPr>
                <w:rFonts w:ascii="Times New Roman" w:hAnsi="Times New Roman"/>
              </w:rPr>
              <w:t xml:space="preserve">, </w:t>
            </w:r>
            <w:proofErr w:type="spellStart"/>
            <w:r w:rsidRPr="00F54187">
              <w:rPr>
                <w:rFonts w:ascii="Times New Roman" w:hAnsi="Times New Roman"/>
              </w:rPr>
              <w:t>Симса</w:t>
            </w:r>
            <w:proofErr w:type="spellEnd"/>
            <w:r w:rsidRPr="00F54187">
              <w:rPr>
                <w:rFonts w:ascii="Times New Roman" w:hAnsi="Times New Roman"/>
              </w:rPr>
              <w:t>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 xml:space="preserve">Выполнение инъекций: </w:t>
            </w:r>
            <w:proofErr w:type="gramStart"/>
            <w:r w:rsidRPr="00F54187">
              <w:rPr>
                <w:rFonts w:ascii="Times New Roman" w:hAnsi="Times New Roman"/>
              </w:rPr>
              <w:t>подкожные</w:t>
            </w:r>
            <w:proofErr w:type="gramEnd"/>
            <w:r w:rsidRPr="00F54187">
              <w:rPr>
                <w:rFonts w:ascii="Times New Roman" w:hAnsi="Times New Roman"/>
              </w:rPr>
              <w:t>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организации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/>
    <w:p w:rsidR="008A2D7D" w:rsidRDefault="008A2D7D"/>
    <w:sectPr w:rsidR="008A2D7D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357F18"/>
    <w:multiLevelType w:val="hybridMultilevel"/>
    <w:tmpl w:val="40DCC2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0522"/>
    <w:multiLevelType w:val="hybridMultilevel"/>
    <w:tmpl w:val="1BF4C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B17CE"/>
    <w:multiLevelType w:val="hybridMultilevel"/>
    <w:tmpl w:val="8E3A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D04537"/>
    <w:multiLevelType w:val="hybridMultilevel"/>
    <w:tmpl w:val="CCF0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B001E"/>
    <w:multiLevelType w:val="hybridMultilevel"/>
    <w:tmpl w:val="1C30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25466"/>
    <w:multiLevelType w:val="hybridMultilevel"/>
    <w:tmpl w:val="4D785272"/>
    <w:lvl w:ilvl="0" w:tplc="00000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55667"/>
    <w:multiLevelType w:val="hybridMultilevel"/>
    <w:tmpl w:val="05FA8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B42"/>
    <w:rsid w:val="00036747"/>
    <w:rsid w:val="00283601"/>
    <w:rsid w:val="0047392C"/>
    <w:rsid w:val="0053214D"/>
    <w:rsid w:val="00795A41"/>
    <w:rsid w:val="007A6BE6"/>
    <w:rsid w:val="0087204F"/>
    <w:rsid w:val="008A2D7D"/>
    <w:rsid w:val="008C4CD0"/>
    <w:rsid w:val="00D76B42"/>
    <w:rsid w:val="00E53C6F"/>
    <w:rsid w:val="00EB6ABD"/>
    <w:rsid w:val="00F0529E"/>
    <w:rsid w:val="00F55301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ConsNonformat">
    <w:name w:val="ConsNonformat"/>
    <w:rsid w:val="00795A4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3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36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8360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6045B-078E-4879-B845-EAE37CD6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89</Pages>
  <Words>20728</Words>
  <Characters>118156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6</cp:revision>
  <dcterms:created xsi:type="dcterms:W3CDTF">2020-05-15T04:07:00Z</dcterms:created>
  <dcterms:modified xsi:type="dcterms:W3CDTF">2020-06-22T16:20:00Z</dcterms:modified>
</cp:coreProperties>
</file>