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Литература для подготовки к занятию: Биохимия: Учебник / под ред. Е.С. </w:t>
      </w:r>
      <w:proofErr w:type="spellStart"/>
      <w:r w:rsidRPr="005C748E">
        <w:rPr>
          <w:sz w:val="24"/>
          <w:szCs w:val="24"/>
        </w:rPr>
        <w:t>Северина</w:t>
      </w:r>
      <w:proofErr w:type="spellEnd"/>
      <w:r w:rsidRPr="005C748E">
        <w:rPr>
          <w:sz w:val="24"/>
          <w:szCs w:val="24"/>
        </w:rPr>
        <w:t xml:space="preserve"> 2003. Стр. 370 - 399. Руководство к практическим занятиям по биохимии</w:t>
      </w:r>
      <w:r w:rsidR="001C20C6">
        <w:rPr>
          <w:sz w:val="24"/>
          <w:szCs w:val="24"/>
        </w:rPr>
        <w:t>,</w:t>
      </w:r>
      <w:r w:rsidRPr="005C748E">
        <w:rPr>
          <w:sz w:val="24"/>
          <w:szCs w:val="24"/>
        </w:rPr>
        <w:t xml:space="preserve"> глава № 5 https://krasgmu.ru/sys/files/colibris/11784.pdf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ПЕРВОЕ ЗАДАНИЕ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Ответить на вопросы входящего контроля. Отвечайте развёрнуто, своими словами. За списанные/скопированные ответы оценка будет снижена.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1. Нарисуйте схему/ напишите классификацию липидов по биологическим функциям и по строению липидов.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2. Охарактеризуйте ферменты, участвующие в переваривании липидов по следующей схеме: класс фермента, какую связь расщепляет, субстрат, продукт, реакции в формулах.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Ферменты: Липаза (перечислить типы и отличия друг от друга), </w:t>
      </w:r>
      <w:proofErr w:type="spellStart"/>
      <w:r w:rsidRPr="005C748E">
        <w:rPr>
          <w:sz w:val="24"/>
          <w:szCs w:val="24"/>
        </w:rPr>
        <w:t>Фосфолипаза</w:t>
      </w:r>
      <w:proofErr w:type="spellEnd"/>
      <w:r w:rsidRPr="005C748E">
        <w:rPr>
          <w:sz w:val="24"/>
          <w:szCs w:val="24"/>
        </w:rPr>
        <w:t xml:space="preserve"> А</w:t>
      </w:r>
      <w:proofErr w:type="gramStart"/>
      <w:r w:rsidRPr="005C748E">
        <w:rPr>
          <w:sz w:val="24"/>
          <w:szCs w:val="24"/>
        </w:rPr>
        <w:t>2</w:t>
      </w:r>
      <w:proofErr w:type="gramEnd"/>
      <w:r w:rsidRPr="005C748E">
        <w:rPr>
          <w:sz w:val="24"/>
          <w:szCs w:val="24"/>
        </w:rPr>
        <w:t xml:space="preserve">, </w:t>
      </w:r>
      <w:proofErr w:type="spellStart"/>
      <w:r w:rsidRPr="005C748E">
        <w:rPr>
          <w:sz w:val="24"/>
          <w:szCs w:val="24"/>
        </w:rPr>
        <w:t>Холестеролэстераза</w:t>
      </w:r>
      <w:proofErr w:type="spellEnd"/>
      <w:r w:rsidRPr="005C748E">
        <w:rPr>
          <w:sz w:val="24"/>
          <w:szCs w:val="24"/>
        </w:rPr>
        <w:t>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3. Желчные кислоты: определение, из чего и где синтезируются, роль в переваривании липидов.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4. Отличия и сходства переваривания липидов и </w:t>
      </w:r>
      <w:proofErr w:type="spellStart"/>
      <w:r w:rsidRPr="005C748E">
        <w:rPr>
          <w:sz w:val="24"/>
          <w:szCs w:val="24"/>
        </w:rPr>
        <w:t>липолиза</w:t>
      </w:r>
      <w:proofErr w:type="spellEnd"/>
      <w:r w:rsidRPr="005C748E">
        <w:rPr>
          <w:sz w:val="24"/>
          <w:szCs w:val="24"/>
        </w:rPr>
        <w:t xml:space="preserve"> (локализация, ферменты, субстраты, реакции).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5. Отличия и сходства </w:t>
      </w:r>
      <w:proofErr w:type="spellStart"/>
      <w:r w:rsidRPr="005C748E">
        <w:rPr>
          <w:sz w:val="24"/>
          <w:szCs w:val="24"/>
        </w:rPr>
        <w:t>ресинтеза</w:t>
      </w:r>
      <w:proofErr w:type="spellEnd"/>
      <w:r w:rsidRPr="005C748E">
        <w:rPr>
          <w:sz w:val="24"/>
          <w:szCs w:val="24"/>
        </w:rPr>
        <w:t xml:space="preserve"> жиров и </w:t>
      </w:r>
      <w:proofErr w:type="spellStart"/>
      <w:r w:rsidRPr="005C748E">
        <w:rPr>
          <w:sz w:val="24"/>
          <w:szCs w:val="24"/>
        </w:rPr>
        <w:t>липогенеза</w:t>
      </w:r>
      <w:proofErr w:type="spellEnd"/>
      <w:r w:rsidRPr="005C748E">
        <w:rPr>
          <w:sz w:val="24"/>
          <w:szCs w:val="24"/>
        </w:rPr>
        <w:t xml:space="preserve"> (локализация, ферменты, субстраты, реакции).</w:t>
      </w:r>
    </w:p>
    <w:p w:rsid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6. </w:t>
      </w:r>
      <w:proofErr w:type="spellStart"/>
      <w:r w:rsidRPr="005C748E">
        <w:rPr>
          <w:sz w:val="24"/>
          <w:szCs w:val="24"/>
        </w:rPr>
        <w:t>Хиломикроны</w:t>
      </w:r>
      <w:proofErr w:type="spellEnd"/>
      <w:r w:rsidRPr="005C748E">
        <w:rPr>
          <w:sz w:val="24"/>
          <w:szCs w:val="24"/>
        </w:rPr>
        <w:t>: строение, функции.</w:t>
      </w:r>
    </w:p>
    <w:p w:rsidR="000F6388" w:rsidRPr="005C748E" w:rsidRDefault="000F6388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Схематично изобразите расщепление глицерина до СО</w:t>
      </w:r>
      <w:proofErr w:type="gramStart"/>
      <w:r w:rsidRPr="000F6388">
        <w:rPr>
          <w:sz w:val="24"/>
          <w:szCs w:val="24"/>
          <w:vertAlign w:val="subscript"/>
        </w:rPr>
        <w:t>2</w:t>
      </w:r>
      <w:proofErr w:type="gramEnd"/>
      <w:r w:rsidRPr="000F6388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и Н</w:t>
      </w:r>
      <w:r w:rsidRPr="000F638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О. </w:t>
      </w:r>
      <w:proofErr w:type="gramStart"/>
      <w:r>
        <w:rPr>
          <w:sz w:val="24"/>
          <w:szCs w:val="24"/>
        </w:rPr>
        <w:t>Укажите</w:t>
      </w:r>
      <w:proofErr w:type="gramEnd"/>
      <w:r>
        <w:rPr>
          <w:sz w:val="24"/>
          <w:szCs w:val="24"/>
        </w:rPr>
        <w:t xml:space="preserve"> на каких этапах будет образовываться энергия. </w:t>
      </w:r>
      <w:proofErr w:type="gramStart"/>
      <w:r>
        <w:rPr>
          <w:sz w:val="24"/>
          <w:szCs w:val="24"/>
        </w:rPr>
        <w:t>Подсчитайте сколько АТФ образуется</w:t>
      </w:r>
      <w:proofErr w:type="gramEnd"/>
      <w:r>
        <w:rPr>
          <w:sz w:val="24"/>
          <w:szCs w:val="24"/>
        </w:rPr>
        <w:t xml:space="preserve"> при полном расщеплении глицерина.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ВТОРОЕ ЗАДАНИЕ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В рабочих тетрадях оформить лабораторную работу: Определение активности липазы в сыворотке крови</w:t>
      </w:r>
      <w:proofErr w:type="gramStart"/>
      <w:r w:rsidRPr="005C748E">
        <w:rPr>
          <w:sz w:val="24"/>
          <w:szCs w:val="24"/>
        </w:rPr>
        <w:t>.</w:t>
      </w:r>
      <w:proofErr w:type="gramEnd"/>
      <w:r w:rsidRPr="005C748E">
        <w:rPr>
          <w:sz w:val="24"/>
          <w:szCs w:val="24"/>
        </w:rPr>
        <w:t xml:space="preserve"> (</w:t>
      </w:r>
      <w:proofErr w:type="gramStart"/>
      <w:r w:rsidRPr="005C748E">
        <w:rPr>
          <w:sz w:val="24"/>
          <w:szCs w:val="24"/>
        </w:rPr>
        <w:t>с</w:t>
      </w:r>
      <w:proofErr w:type="gramEnd"/>
      <w:r w:rsidRPr="005C748E">
        <w:rPr>
          <w:sz w:val="24"/>
          <w:szCs w:val="24"/>
        </w:rPr>
        <w:t xml:space="preserve">тр. 124 в руководстве к практическим занятиям. </w:t>
      </w:r>
      <w:proofErr w:type="gramStart"/>
      <w:r w:rsidRPr="005C748E">
        <w:rPr>
          <w:sz w:val="24"/>
          <w:szCs w:val="24"/>
        </w:rPr>
        <w:t>Должны быть написаны название, принцип метода, ход работы, диагностическое значение) Рассчитать активность липазы и сделать выводы (сравнить с нормальными значениями и при отклонении от нормы предположить причину, диагноз).</w:t>
      </w:r>
      <w:proofErr w:type="gramEnd"/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Показатели опыта и контроля соответствуют номеру студента в списке группы.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1. К - 0,8; О - 2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2. К - 0,3; О – 0,8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3. К - 3,5; О - 3,95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4. К - 0,41; О - 0,45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5. К - 0,05; О - 0,09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6. К - 2,9; О - 2,95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7. К - 1,1; О - 2,6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8. К - 1,5; О - 3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 xml:space="preserve">9. К - 0,5; О - 1 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10. К - 3,9; О - 5,2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11. К - 0,4</w:t>
      </w:r>
      <w:proofErr w:type="gramStart"/>
      <w:r w:rsidRPr="005C748E">
        <w:rPr>
          <w:sz w:val="24"/>
          <w:szCs w:val="24"/>
        </w:rPr>
        <w:t xml:space="preserve"> О</w:t>
      </w:r>
      <w:proofErr w:type="gramEnd"/>
      <w:r w:rsidRPr="005C748E">
        <w:rPr>
          <w:sz w:val="24"/>
          <w:szCs w:val="24"/>
        </w:rPr>
        <w:t xml:space="preserve"> -0,5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12. К - 0,05; О - 0,06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13. К - 0,15; О - 0,6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Все задания необходимо выполнить в ваших рабочих тетрадях, сфотографировать</w:t>
      </w:r>
      <w:r w:rsidR="001E33B2">
        <w:rPr>
          <w:sz w:val="24"/>
          <w:szCs w:val="24"/>
        </w:rPr>
        <w:t>\отсканировать</w:t>
      </w:r>
      <w:r w:rsidRPr="005C748E">
        <w:rPr>
          <w:sz w:val="24"/>
          <w:szCs w:val="24"/>
        </w:rPr>
        <w:t xml:space="preserve"> страницы, вставить их в пустой файл </w:t>
      </w:r>
      <w:proofErr w:type="spellStart"/>
      <w:r w:rsidRPr="005C748E">
        <w:rPr>
          <w:sz w:val="24"/>
          <w:szCs w:val="24"/>
        </w:rPr>
        <w:t>Word</w:t>
      </w:r>
      <w:proofErr w:type="spellEnd"/>
      <w:r w:rsidRPr="005C748E">
        <w:rPr>
          <w:sz w:val="24"/>
          <w:szCs w:val="24"/>
        </w:rPr>
        <w:t xml:space="preserve"> в последовательном порядке, сохранить в формате </w:t>
      </w:r>
      <w:proofErr w:type="spellStart"/>
      <w:r w:rsidRPr="005C748E">
        <w:rPr>
          <w:sz w:val="24"/>
          <w:szCs w:val="24"/>
        </w:rPr>
        <w:t>Word</w:t>
      </w:r>
      <w:proofErr w:type="spellEnd"/>
      <w:r w:rsidRPr="005C748E">
        <w:rPr>
          <w:sz w:val="24"/>
          <w:szCs w:val="24"/>
        </w:rPr>
        <w:t xml:space="preserve"> или </w:t>
      </w:r>
      <w:proofErr w:type="spellStart"/>
      <w:r w:rsidRPr="005C748E">
        <w:rPr>
          <w:sz w:val="24"/>
          <w:szCs w:val="24"/>
        </w:rPr>
        <w:t>pdf</w:t>
      </w:r>
      <w:proofErr w:type="spellEnd"/>
      <w:r w:rsidRPr="005C748E">
        <w:rPr>
          <w:sz w:val="24"/>
          <w:szCs w:val="24"/>
        </w:rPr>
        <w:t>.</w:t>
      </w:r>
    </w:p>
    <w:p w:rsidR="005C748E" w:rsidRPr="005C748E" w:rsidRDefault="005C748E" w:rsidP="005C748E">
      <w:pPr>
        <w:spacing w:line="240" w:lineRule="auto"/>
        <w:ind w:right="0" w:firstLine="851"/>
        <w:contextualSpacing/>
        <w:jc w:val="both"/>
        <w:rPr>
          <w:sz w:val="24"/>
          <w:szCs w:val="24"/>
        </w:rPr>
      </w:pPr>
      <w:r w:rsidRPr="005C748E">
        <w:rPr>
          <w:sz w:val="24"/>
          <w:szCs w:val="24"/>
        </w:rPr>
        <w:t>Если необходимо, то поворачивайте фотографии, чтобы удобно было прочитать.</w:t>
      </w:r>
    </w:p>
    <w:p w:rsidR="00DC0E69" w:rsidRPr="005C748E" w:rsidRDefault="00DC0E69" w:rsidP="00586943">
      <w:pPr>
        <w:spacing w:line="240" w:lineRule="auto"/>
        <w:ind w:right="0"/>
        <w:contextualSpacing/>
        <w:jc w:val="both"/>
        <w:rPr>
          <w:sz w:val="24"/>
          <w:szCs w:val="24"/>
        </w:rPr>
      </w:pPr>
    </w:p>
    <w:sectPr w:rsidR="00DC0E69" w:rsidRPr="005C748E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8E"/>
    <w:rsid w:val="000F6388"/>
    <w:rsid w:val="001C20C6"/>
    <w:rsid w:val="001E33B2"/>
    <w:rsid w:val="00450604"/>
    <w:rsid w:val="00586943"/>
    <w:rsid w:val="005B03D3"/>
    <w:rsid w:val="005C748E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1899</Characters>
  <Application>Microsoft Office Word</Application>
  <DocSecurity>0</DocSecurity>
  <Lines>15</Lines>
  <Paragraphs>4</Paragraphs>
  <ScaleCrop>false</ScaleCrop>
  <Company>Portable by Gosuto® 2018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2020-12-06T14:21:00Z</dcterms:created>
  <dcterms:modified xsi:type="dcterms:W3CDTF">2020-12-06T14:36:00Z</dcterms:modified>
</cp:coreProperties>
</file>