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D9A" w:rsidRPr="00446D9A" w:rsidRDefault="00446D9A" w:rsidP="00446D9A">
      <w:pPr>
        <w:spacing w:after="0" w:line="240" w:lineRule="auto"/>
        <w:ind w:firstLine="567"/>
        <w:jc w:val="center"/>
        <w:rPr>
          <w:rFonts w:ascii="Times New Roman" w:eastAsia="Times New Roman" w:hAnsi="Times New Roman" w:cs="Times New Roman"/>
          <w:sz w:val="28"/>
          <w:szCs w:val="28"/>
          <w:lang w:eastAsia="ru-RU"/>
        </w:rPr>
      </w:pPr>
      <w:r w:rsidRPr="00446D9A">
        <w:rPr>
          <w:rFonts w:ascii="Times New Roman" w:eastAsia="Times New Roman" w:hAnsi="Times New Roman" w:cs="Times New Roman"/>
          <w:sz w:val="28"/>
          <w:szCs w:val="28"/>
          <w:lang w:eastAsia="ru-RU"/>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w:t>
      </w:r>
    </w:p>
    <w:p w:rsidR="00446D9A" w:rsidRPr="00446D9A" w:rsidRDefault="00446D9A" w:rsidP="00446D9A">
      <w:pPr>
        <w:spacing w:after="0" w:line="240" w:lineRule="auto"/>
        <w:ind w:firstLine="567"/>
        <w:jc w:val="center"/>
        <w:rPr>
          <w:rFonts w:ascii="Times New Roman" w:eastAsia="Times New Roman" w:hAnsi="Times New Roman" w:cs="Times New Roman"/>
          <w:sz w:val="28"/>
          <w:szCs w:val="28"/>
          <w:lang w:eastAsia="ru-RU"/>
        </w:rPr>
      </w:pPr>
      <w:r w:rsidRPr="00446D9A">
        <w:rPr>
          <w:rFonts w:ascii="Times New Roman" w:eastAsia="Times New Roman" w:hAnsi="Times New Roman" w:cs="Times New Roman"/>
          <w:sz w:val="28"/>
          <w:szCs w:val="28"/>
          <w:lang w:eastAsia="ru-RU"/>
        </w:rPr>
        <w:t>Министерства здравоохранения Российской Федерации</w:t>
      </w:r>
    </w:p>
    <w:p w:rsidR="00446D9A" w:rsidRPr="00446D9A" w:rsidRDefault="00446D9A" w:rsidP="00446D9A">
      <w:pPr>
        <w:spacing w:after="0" w:line="240" w:lineRule="auto"/>
        <w:ind w:firstLine="567"/>
        <w:jc w:val="center"/>
        <w:rPr>
          <w:rFonts w:ascii="Times New Roman" w:eastAsia="Times New Roman" w:hAnsi="Times New Roman" w:cs="Times New Roman"/>
          <w:sz w:val="28"/>
          <w:szCs w:val="28"/>
          <w:lang w:eastAsia="ru-RU"/>
        </w:rPr>
      </w:pPr>
    </w:p>
    <w:p w:rsidR="00446D9A" w:rsidRPr="00446D9A" w:rsidRDefault="00446D9A" w:rsidP="00446D9A">
      <w:pPr>
        <w:spacing w:after="0" w:line="240" w:lineRule="auto"/>
        <w:ind w:firstLine="567"/>
        <w:jc w:val="center"/>
        <w:rPr>
          <w:rFonts w:ascii="Times New Roman" w:eastAsia="Times New Roman" w:hAnsi="Times New Roman" w:cs="Times New Roman"/>
          <w:sz w:val="28"/>
          <w:szCs w:val="28"/>
          <w:lang w:eastAsia="ru-RU"/>
        </w:rPr>
      </w:pPr>
      <w:r w:rsidRPr="00446D9A">
        <w:rPr>
          <w:rFonts w:ascii="Times New Roman" w:eastAsia="Times New Roman" w:hAnsi="Times New Roman" w:cs="Times New Roman"/>
          <w:sz w:val="28"/>
          <w:szCs w:val="28"/>
          <w:lang w:eastAsia="ru-RU"/>
        </w:rPr>
        <w:t>Фармацевтический колледж</w:t>
      </w:r>
    </w:p>
    <w:p w:rsidR="00446D9A" w:rsidRPr="00446D9A" w:rsidRDefault="00446D9A" w:rsidP="00446D9A">
      <w:pPr>
        <w:spacing w:after="0" w:line="240" w:lineRule="auto"/>
        <w:ind w:firstLine="567"/>
        <w:jc w:val="both"/>
        <w:rPr>
          <w:rFonts w:ascii="Times New Roman" w:eastAsia="Times New Roman" w:hAnsi="Times New Roman" w:cs="Times New Roman"/>
          <w:sz w:val="28"/>
          <w:szCs w:val="28"/>
          <w:lang w:eastAsia="ru-RU"/>
        </w:rPr>
      </w:pPr>
    </w:p>
    <w:p w:rsidR="00446D9A" w:rsidRPr="00446D9A" w:rsidRDefault="00446D9A" w:rsidP="00446D9A">
      <w:pPr>
        <w:spacing w:after="0" w:line="240" w:lineRule="auto"/>
        <w:ind w:firstLine="567"/>
        <w:jc w:val="both"/>
        <w:rPr>
          <w:rFonts w:ascii="Times New Roman" w:eastAsia="Times New Roman" w:hAnsi="Times New Roman" w:cs="Times New Roman"/>
          <w:sz w:val="28"/>
          <w:szCs w:val="28"/>
          <w:lang w:eastAsia="ru-RU"/>
        </w:rPr>
      </w:pPr>
    </w:p>
    <w:p w:rsidR="00446D9A" w:rsidRPr="00446D9A" w:rsidRDefault="00446D9A" w:rsidP="00446D9A">
      <w:pPr>
        <w:spacing w:after="0" w:line="240" w:lineRule="auto"/>
        <w:ind w:firstLine="567"/>
        <w:jc w:val="both"/>
        <w:rPr>
          <w:rFonts w:ascii="Times New Roman" w:eastAsia="Times New Roman" w:hAnsi="Times New Roman" w:cs="Times New Roman"/>
          <w:sz w:val="28"/>
          <w:szCs w:val="28"/>
          <w:lang w:eastAsia="ru-RU"/>
        </w:rPr>
      </w:pPr>
    </w:p>
    <w:p w:rsidR="00446D9A" w:rsidRPr="00446D9A" w:rsidRDefault="00446D9A" w:rsidP="00446D9A">
      <w:pPr>
        <w:spacing w:after="0" w:line="240" w:lineRule="auto"/>
        <w:ind w:firstLine="567"/>
        <w:jc w:val="both"/>
        <w:rPr>
          <w:rFonts w:ascii="Times New Roman" w:eastAsia="Times New Roman" w:hAnsi="Times New Roman" w:cs="Times New Roman"/>
          <w:sz w:val="28"/>
          <w:szCs w:val="28"/>
          <w:lang w:eastAsia="ru-RU"/>
        </w:rPr>
      </w:pPr>
    </w:p>
    <w:p w:rsidR="00446D9A" w:rsidRPr="00446D9A" w:rsidRDefault="00446D9A" w:rsidP="00446D9A">
      <w:pPr>
        <w:spacing w:after="0" w:line="240" w:lineRule="auto"/>
        <w:ind w:firstLine="567"/>
        <w:jc w:val="both"/>
        <w:rPr>
          <w:rFonts w:ascii="Times New Roman" w:eastAsia="Times New Roman" w:hAnsi="Times New Roman" w:cs="Times New Roman"/>
          <w:sz w:val="28"/>
          <w:szCs w:val="28"/>
          <w:lang w:eastAsia="ru-RU"/>
        </w:rPr>
      </w:pPr>
    </w:p>
    <w:p w:rsidR="00446D9A" w:rsidRPr="00446D9A" w:rsidRDefault="00446D9A" w:rsidP="00446D9A">
      <w:pPr>
        <w:spacing w:after="0" w:line="240" w:lineRule="auto"/>
        <w:ind w:firstLine="567"/>
        <w:jc w:val="both"/>
        <w:rPr>
          <w:rFonts w:ascii="Times New Roman" w:eastAsia="Times New Roman" w:hAnsi="Times New Roman" w:cs="Times New Roman"/>
          <w:sz w:val="28"/>
          <w:szCs w:val="28"/>
          <w:lang w:eastAsia="ru-RU"/>
        </w:rPr>
      </w:pPr>
    </w:p>
    <w:p w:rsidR="00446D9A" w:rsidRPr="00446D9A" w:rsidRDefault="00446D9A" w:rsidP="00446D9A">
      <w:pPr>
        <w:spacing w:after="0" w:line="240" w:lineRule="auto"/>
        <w:ind w:firstLine="567"/>
        <w:jc w:val="both"/>
        <w:rPr>
          <w:rFonts w:ascii="Times New Roman" w:eastAsia="Times New Roman" w:hAnsi="Times New Roman" w:cs="Times New Roman"/>
          <w:sz w:val="28"/>
          <w:szCs w:val="28"/>
          <w:lang w:eastAsia="ru-RU"/>
        </w:rPr>
      </w:pPr>
    </w:p>
    <w:p w:rsidR="00446D9A" w:rsidRPr="00446D9A" w:rsidRDefault="00446D9A" w:rsidP="00446D9A">
      <w:pPr>
        <w:spacing w:after="0" w:line="240" w:lineRule="auto"/>
        <w:ind w:firstLine="567"/>
        <w:jc w:val="both"/>
        <w:rPr>
          <w:rFonts w:ascii="Times New Roman" w:eastAsia="Times New Roman" w:hAnsi="Times New Roman" w:cs="Times New Roman"/>
          <w:sz w:val="28"/>
          <w:szCs w:val="28"/>
          <w:lang w:eastAsia="ru-RU"/>
        </w:rPr>
      </w:pPr>
    </w:p>
    <w:p w:rsidR="00446D9A" w:rsidRPr="00446D9A" w:rsidRDefault="00446D9A" w:rsidP="00446D9A">
      <w:pPr>
        <w:spacing w:after="0" w:line="240" w:lineRule="auto"/>
        <w:ind w:firstLine="567"/>
        <w:jc w:val="both"/>
        <w:rPr>
          <w:rFonts w:ascii="Times New Roman" w:eastAsia="Times New Roman" w:hAnsi="Times New Roman" w:cs="Times New Roman"/>
          <w:sz w:val="28"/>
          <w:szCs w:val="28"/>
          <w:lang w:eastAsia="ru-RU"/>
        </w:rPr>
      </w:pPr>
    </w:p>
    <w:p w:rsidR="00446D9A" w:rsidRPr="00446D9A" w:rsidRDefault="00446D9A" w:rsidP="00446D9A">
      <w:pPr>
        <w:spacing w:after="0" w:line="240" w:lineRule="auto"/>
        <w:ind w:firstLine="567"/>
        <w:jc w:val="both"/>
        <w:rPr>
          <w:rFonts w:ascii="Times New Roman" w:eastAsia="Times New Roman" w:hAnsi="Times New Roman" w:cs="Times New Roman"/>
          <w:sz w:val="28"/>
          <w:szCs w:val="28"/>
          <w:lang w:eastAsia="ru-RU"/>
        </w:rPr>
      </w:pPr>
    </w:p>
    <w:p w:rsidR="00446D9A" w:rsidRPr="00446D9A" w:rsidRDefault="00446D9A" w:rsidP="00446D9A">
      <w:pPr>
        <w:spacing w:after="0" w:line="240" w:lineRule="auto"/>
        <w:ind w:firstLine="567"/>
        <w:jc w:val="both"/>
        <w:rPr>
          <w:rFonts w:ascii="Times New Roman" w:eastAsia="Times New Roman" w:hAnsi="Times New Roman" w:cs="Times New Roman"/>
          <w:sz w:val="28"/>
          <w:szCs w:val="28"/>
          <w:lang w:eastAsia="ru-RU"/>
        </w:rPr>
      </w:pPr>
    </w:p>
    <w:p w:rsidR="00446D9A" w:rsidRPr="00446D9A" w:rsidRDefault="00446D9A" w:rsidP="00446D9A">
      <w:pPr>
        <w:spacing w:after="0" w:line="240" w:lineRule="auto"/>
        <w:ind w:firstLine="567"/>
        <w:jc w:val="center"/>
        <w:rPr>
          <w:rFonts w:ascii="Times New Roman" w:eastAsia="Times New Roman" w:hAnsi="Times New Roman" w:cs="Times New Roman"/>
          <w:b/>
          <w:sz w:val="32"/>
          <w:szCs w:val="32"/>
          <w:lang w:eastAsia="ru-RU"/>
        </w:rPr>
      </w:pPr>
      <w:r w:rsidRPr="00446D9A">
        <w:rPr>
          <w:rFonts w:ascii="Times New Roman" w:eastAsia="Times New Roman" w:hAnsi="Times New Roman" w:cs="Times New Roman"/>
          <w:b/>
          <w:sz w:val="32"/>
          <w:szCs w:val="32"/>
          <w:lang w:eastAsia="ru-RU"/>
        </w:rPr>
        <w:t>Клиническая микробиология</w:t>
      </w:r>
    </w:p>
    <w:p w:rsidR="00446D9A" w:rsidRPr="00446D9A" w:rsidRDefault="00446D9A" w:rsidP="00446D9A">
      <w:pPr>
        <w:spacing w:after="0" w:line="240" w:lineRule="auto"/>
        <w:ind w:firstLine="567"/>
        <w:jc w:val="center"/>
        <w:rPr>
          <w:rFonts w:ascii="Times New Roman" w:eastAsia="Times New Roman" w:hAnsi="Times New Roman" w:cs="Times New Roman"/>
          <w:sz w:val="28"/>
          <w:szCs w:val="28"/>
          <w:lang w:eastAsia="ru-RU"/>
        </w:rPr>
      </w:pPr>
    </w:p>
    <w:p w:rsidR="00446D9A" w:rsidRPr="00446D9A" w:rsidRDefault="00446D9A" w:rsidP="00446D9A">
      <w:pPr>
        <w:spacing w:after="0" w:line="240" w:lineRule="auto"/>
        <w:ind w:firstLine="567"/>
        <w:jc w:val="center"/>
        <w:rPr>
          <w:rFonts w:ascii="Times New Roman" w:eastAsia="Times New Roman" w:hAnsi="Times New Roman" w:cs="Times New Roman"/>
          <w:sz w:val="28"/>
          <w:szCs w:val="28"/>
          <w:lang w:eastAsia="ru-RU"/>
        </w:rPr>
      </w:pPr>
      <w:r w:rsidRPr="00446D9A">
        <w:rPr>
          <w:rFonts w:ascii="Times New Roman" w:eastAsia="Times New Roman" w:hAnsi="Times New Roman" w:cs="Times New Roman"/>
          <w:sz w:val="28"/>
          <w:szCs w:val="28"/>
          <w:lang w:eastAsia="ru-RU"/>
        </w:rPr>
        <w:t>Курс лекций для обучающихся</w:t>
      </w:r>
    </w:p>
    <w:p w:rsidR="00446D9A" w:rsidRPr="00446D9A" w:rsidRDefault="00446D9A" w:rsidP="00446D9A">
      <w:pPr>
        <w:spacing w:after="0" w:line="240" w:lineRule="auto"/>
        <w:ind w:firstLine="567"/>
        <w:jc w:val="center"/>
        <w:rPr>
          <w:rFonts w:ascii="Times New Roman" w:eastAsia="Times New Roman" w:hAnsi="Times New Roman" w:cs="Times New Roman"/>
          <w:sz w:val="28"/>
          <w:szCs w:val="28"/>
          <w:lang w:eastAsia="ru-RU"/>
        </w:rPr>
      </w:pPr>
      <w:r w:rsidRPr="00446D9A">
        <w:rPr>
          <w:rFonts w:ascii="Times New Roman" w:eastAsia="Times New Roman" w:hAnsi="Times New Roman" w:cs="Times New Roman"/>
          <w:sz w:val="28"/>
          <w:szCs w:val="28"/>
          <w:lang w:eastAsia="ru-RU"/>
        </w:rPr>
        <w:t>по специальности 31.02.03 Лабораторная диагностика</w:t>
      </w:r>
    </w:p>
    <w:p w:rsidR="00446D9A" w:rsidRPr="00446D9A" w:rsidRDefault="00446D9A" w:rsidP="00446D9A">
      <w:pPr>
        <w:spacing w:after="0" w:line="240" w:lineRule="auto"/>
        <w:ind w:firstLine="567"/>
        <w:jc w:val="center"/>
        <w:rPr>
          <w:rFonts w:ascii="Times New Roman" w:eastAsia="Times New Roman" w:hAnsi="Times New Roman" w:cs="Times New Roman"/>
          <w:sz w:val="28"/>
          <w:szCs w:val="28"/>
          <w:lang w:eastAsia="ru-RU"/>
        </w:rPr>
      </w:pPr>
      <w:r w:rsidRPr="00446D9A">
        <w:rPr>
          <w:rFonts w:ascii="Times New Roman" w:eastAsia="Times New Roman" w:hAnsi="Times New Roman" w:cs="Times New Roman"/>
          <w:sz w:val="28"/>
          <w:szCs w:val="28"/>
          <w:lang w:eastAsia="ru-RU"/>
        </w:rPr>
        <w:t>(углубленной подготовки)</w:t>
      </w:r>
    </w:p>
    <w:p w:rsidR="00446D9A" w:rsidRPr="00446D9A" w:rsidRDefault="00446D9A" w:rsidP="00446D9A">
      <w:pPr>
        <w:spacing w:after="0" w:line="240" w:lineRule="auto"/>
        <w:ind w:firstLine="567"/>
        <w:jc w:val="both"/>
        <w:rPr>
          <w:rFonts w:ascii="Times New Roman" w:eastAsia="Times New Roman" w:hAnsi="Times New Roman" w:cs="Times New Roman"/>
          <w:sz w:val="28"/>
          <w:szCs w:val="28"/>
          <w:lang w:eastAsia="ru-RU"/>
        </w:rPr>
      </w:pPr>
    </w:p>
    <w:p w:rsidR="00446D9A" w:rsidRPr="00446D9A" w:rsidRDefault="00446D9A" w:rsidP="00446D9A">
      <w:pPr>
        <w:spacing w:after="0" w:line="240" w:lineRule="auto"/>
        <w:ind w:firstLine="567"/>
        <w:jc w:val="both"/>
        <w:rPr>
          <w:rFonts w:ascii="Times New Roman" w:eastAsia="Times New Roman" w:hAnsi="Times New Roman" w:cs="Times New Roman"/>
          <w:sz w:val="28"/>
          <w:szCs w:val="28"/>
          <w:lang w:eastAsia="ru-RU"/>
        </w:rPr>
      </w:pPr>
    </w:p>
    <w:p w:rsidR="00446D9A" w:rsidRPr="00446D9A" w:rsidRDefault="00446D9A" w:rsidP="00446D9A">
      <w:pPr>
        <w:spacing w:after="0" w:line="240" w:lineRule="auto"/>
        <w:ind w:firstLine="567"/>
        <w:jc w:val="both"/>
        <w:rPr>
          <w:rFonts w:ascii="Times New Roman" w:eastAsia="Times New Roman" w:hAnsi="Times New Roman" w:cs="Times New Roman"/>
          <w:sz w:val="28"/>
          <w:szCs w:val="28"/>
          <w:lang w:eastAsia="ru-RU"/>
        </w:rPr>
      </w:pPr>
    </w:p>
    <w:p w:rsidR="00446D9A" w:rsidRPr="00446D9A" w:rsidRDefault="00446D9A" w:rsidP="00446D9A">
      <w:pPr>
        <w:spacing w:after="0" w:line="240" w:lineRule="auto"/>
        <w:ind w:firstLine="567"/>
        <w:jc w:val="both"/>
        <w:rPr>
          <w:rFonts w:ascii="Times New Roman" w:eastAsia="Times New Roman" w:hAnsi="Times New Roman" w:cs="Times New Roman"/>
          <w:sz w:val="28"/>
          <w:szCs w:val="28"/>
          <w:lang w:eastAsia="ru-RU"/>
        </w:rPr>
      </w:pPr>
    </w:p>
    <w:p w:rsidR="00446D9A" w:rsidRPr="00446D9A" w:rsidRDefault="00446D9A" w:rsidP="00446D9A">
      <w:pPr>
        <w:spacing w:after="0" w:line="240" w:lineRule="auto"/>
        <w:ind w:firstLine="567"/>
        <w:jc w:val="both"/>
        <w:rPr>
          <w:rFonts w:ascii="Times New Roman" w:eastAsia="Times New Roman" w:hAnsi="Times New Roman" w:cs="Times New Roman"/>
          <w:sz w:val="28"/>
          <w:szCs w:val="28"/>
          <w:lang w:eastAsia="ru-RU"/>
        </w:rPr>
      </w:pPr>
    </w:p>
    <w:p w:rsidR="00446D9A" w:rsidRPr="00446D9A" w:rsidRDefault="00446D9A" w:rsidP="00446D9A">
      <w:pPr>
        <w:spacing w:after="0" w:line="240" w:lineRule="auto"/>
        <w:ind w:firstLine="567"/>
        <w:jc w:val="both"/>
        <w:rPr>
          <w:rFonts w:ascii="Times New Roman" w:eastAsia="Times New Roman" w:hAnsi="Times New Roman" w:cs="Times New Roman"/>
          <w:sz w:val="28"/>
          <w:szCs w:val="28"/>
          <w:lang w:eastAsia="ru-RU"/>
        </w:rPr>
      </w:pPr>
    </w:p>
    <w:p w:rsidR="00446D9A" w:rsidRPr="00446D9A" w:rsidRDefault="00446D9A" w:rsidP="00446D9A">
      <w:pPr>
        <w:spacing w:after="0" w:line="240" w:lineRule="auto"/>
        <w:ind w:firstLine="567"/>
        <w:jc w:val="both"/>
        <w:rPr>
          <w:rFonts w:ascii="Times New Roman" w:eastAsia="Times New Roman" w:hAnsi="Times New Roman" w:cs="Times New Roman"/>
          <w:sz w:val="28"/>
          <w:szCs w:val="28"/>
          <w:lang w:eastAsia="ru-RU"/>
        </w:rPr>
      </w:pPr>
    </w:p>
    <w:p w:rsidR="00446D9A" w:rsidRPr="00446D9A" w:rsidRDefault="00446D9A" w:rsidP="00446D9A">
      <w:pPr>
        <w:spacing w:after="0" w:line="240" w:lineRule="auto"/>
        <w:ind w:firstLine="567"/>
        <w:jc w:val="both"/>
        <w:rPr>
          <w:rFonts w:ascii="Times New Roman" w:eastAsia="Times New Roman" w:hAnsi="Times New Roman" w:cs="Times New Roman"/>
          <w:sz w:val="28"/>
          <w:szCs w:val="28"/>
          <w:lang w:eastAsia="ru-RU"/>
        </w:rPr>
      </w:pPr>
    </w:p>
    <w:p w:rsidR="00446D9A" w:rsidRPr="00446D9A" w:rsidRDefault="00446D9A" w:rsidP="00446D9A">
      <w:pPr>
        <w:spacing w:after="0" w:line="240" w:lineRule="auto"/>
        <w:ind w:firstLine="567"/>
        <w:jc w:val="both"/>
        <w:rPr>
          <w:rFonts w:ascii="Times New Roman" w:eastAsia="Times New Roman" w:hAnsi="Times New Roman" w:cs="Times New Roman"/>
          <w:sz w:val="28"/>
          <w:szCs w:val="28"/>
          <w:lang w:eastAsia="ru-RU"/>
        </w:rPr>
      </w:pPr>
    </w:p>
    <w:p w:rsidR="00446D9A" w:rsidRPr="00446D9A" w:rsidRDefault="00446D9A" w:rsidP="00446D9A">
      <w:pPr>
        <w:spacing w:after="0" w:line="240" w:lineRule="auto"/>
        <w:ind w:firstLine="567"/>
        <w:jc w:val="both"/>
        <w:rPr>
          <w:rFonts w:ascii="Times New Roman" w:eastAsia="Times New Roman" w:hAnsi="Times New Roman" w:cs="Times New Roman"/>
          <w:sz w:val="28"/>
          <w:szCs w:val="28"/>
          <w:lang w:eastAsia="ru-RU"/>
        </w:rPr>
      </w:pPr>
    </w:p>
    <w:p w:rsidR="00446D9A" w:rsidRPr="00446D9A" w:rsidRDefault="00446D9A" w:rsidP="00446D9A">
      <w:pPr>
        <w:spacing w:after="0" w:line="240" w:lineRule="auto"/>
        <w:ind w:firstLine="567"/>
        <w:jc w:val="both"/>
        <w:rPr>
          <w:rFonts w:ascii="Times New Roman" w:eastAsia="Times New Roman" w:hAnsi="Times New Roman" w:cs="Times New Roman"/>
          <w:sz w:val="28"/>
          <w:szCs w:val="28"/>
          <w:lang w:eastAsia="ru-RU"/>
        </w:rPr>
      </w:pPr>
    </w:p>
    <w:p w:rsidR="00446D9A" w:rsidRPr="00446D9A" w:rsidRDefault="00446D9A" w:rsidP="00446D9A">
      <w:pPr>
        <w:spacing w:after="0" w:line="240" w:lineRule="auto"/>
        <w:ind w:firstLine="567"/>
        <w:jc w:val="both"/>
        <w:rPr>
          <w:rFonts w:ascii="Times New Roman" w:eastAsia="Times New Roman" w:hAnsi="Times New Roman" w:cs="Times New Roman"/>
          <w:sz w:val="28"/>
          <w:szCs w:val="28"/>
          <w:lang w:eastAsia="ru-RU"/>
        </w:rPr>
      </w:pPr>
    </w:p>
    <w:p w:rsidR="00446D9A" w:rsidRPr="00446D9A" w:rsidRDefault="00446D9A" w:rsidP="00446D9A">
      <w:pPr>
        <w:spacing w:after="0" w:line="240" w:lineRule="auto"/>
        <w:ind w:firstLine="567"/>
        <w:jc w:val="both"/>
        <w:rPr>
          <w:rFonts w:ascii="Times New Roman" w:eastAsia="Times New Roman" w:hAnsi="Times New Roman" w:cs="Times New Roman"/>
          <w:sz w:val="28"/>
          <w:szCs w:val="28"/>
          <w:lang w:eastAsia="ru-RU"/>
        </w:rPr>
      </w:pPr>
    </w:p>
    <w:p w:rsidR="00446D9A" w:rsidRPr="00446D9A" w:rsidRDefault="00446D9A" w:rsidP="00446D9A">
      <w:pPr>
        <w:spacing w:after="0" w:line="240" w:lineRule="auto"/>
        <w:ind w:firstLine="567"/>
        <w:jc w:val="both"/>
        <w:rPr>
          <w:rFonts w:ascii="Times New Roman" w:eastAsia="Times New Roman" w:hAnsi="Times New Roman" w:cs="Times New Roman"/>
          <w:sz w:val="28"/>
          <w:szCs w:val="28"/>
          <w:lang w:eastAsia="ru-RU"/>
        </w:rPr>
      </w:pPr>
    </w:p>
    <w:p w:rsidR="00446D9A" w:rsidRPr="00446D9A" w:rsidRDefault="00446D9A" w:rsidP="00446D9A">
      <w:pPr>
        <w:spacing w:after="0" w:line="240" w:lineRule="auto"/>
        <w:ind w:firstLine="567"/>
        <w:jc w:val="both"/>
        <w:rPr>
          <w:rFonts w:ascii="Times New Roman" w:eastAsia="Times New Roman" w:hAnsi="Times New Roman" w:cs="Times New Roman"/>
          <w:sz w:val="28"/>
          <w:szCs w:val="28"/>
          <w:lang w:eastAsia="ru-RU"/>
        </w:rPr>
      </w:pPr>
    </w:p>
    <w:p w:rsidR="00446D9A" w:rsidRPr="00446D9A" w:rsidRDefault="00446D9A" w:rsidP="00446D9A">
      <w:pPr>
        <w:spacing w:after="0" w:line="240" w:lineRule="auto"/>
        <w:ind w:firstLine="567"/>
        <w:jc w:val="both"/>
        <w:rPr>
          <w:rFonts w:ascii="Times New Roman" w:eastAsia="Times New Roman" w:hAnsi="Times New Roman" w:cs="Times New Roman"/>
          <w:sz w:val="28"/>
          <w:szCs w:val="28"/>
          <w:lang w:eastAsia="ru-RU"/>
        </w:rPr>
      </w:pPr>
    </w:p>
    <w:p w:rsidR="00446D9A" w:rsidRPr="00446D9A" w:rsidRDefault="00446D9A" w:rsidP="00446D9A">
      <w:pPr>
        <w:spacing w:after="0" w:line="240" w:lineRule="auto"/>
        <w:ind w:firstLine="567"/>
        <w:jc w:val="both"/>
        <w:rPr>
          <w:rFonts w:ascii="Times New Roman" w:eastAsia="Times New Roman" w:hAnsi="Times New Roman" w:cs="Times New Roman"/>
          <w:sz w:val="28"/>
          <w:szCs w:val="28"/>
          <w:lang w:eastAsia="ru-RU"/>
        </w:rPr>
      </w:pPr>
    </w:p>
    <w:p w:rsidR="00446D9A" w:rsidRPr="00446D9A" w:rsidRDefault="00446D9A" w:rsidP="00446D9A">
      <w:pPr>
        <w:spacing w:after="0" w:line="240" w:lineRule="auto"/>
        <w:ind w:firstLine="567"/>
        <w:jc w:val="both"/>
        <w:rPr>
          <w:rFonts w:ascii="Times New Roman" w:eastAsia="Times New Roman" w:hAnsi="Times New Roman" w:cs="Times New Roman"/>
          <w:sz w:val="28"/>
          <w:szCs w:val="28"/>
          <w:lang w:eastAsia="ru-RU"/>
        </w:rPr>
      </w:pPr>
    </w:p>
    <w:p w:rsidR="00446D9A" w:rsidRPr="00446D9A" w:rsidRDefault="00446D9A" w:rsidP="00446D9A">
      <w:pPr>
        <w:spacing w:after="0" w:line="240" w:lineRule="auto"/>
        <w:ind w:firstLine="567"/>
        <w:jc w:val="both"/>
        <w:rPr>
          <w:rFonts w:ascii="Times New Roman" w:eastAsia="Times New Roman" w:hAnsi="Times New Roman" w:cs="Times New Roman"/>
          <w:sz w:val="28"/>
          <w:szCs w:val="28"/>
          <w:lang w:eastAsia="ru-RU"/>
        </w:rPr>
      </w:pPr>
    </w:p>
    <w:p w:rsidR="00446D9A" w:rsidRPr="00446D9A" w:rsidRDefault="00446D9A" w:rsidP="00446D9A">
      <w:pPr>
        <w:spacing w:after="0" w:line="240" w:lineRule="auto"/>
        <w:ind w:firstLine="567"/>
        <w:jc w:val="center"/>
        <w:rPr>
          <w:rFonts w:ascii="Times New Roman" w:eastAsia="Times New Roman" w:hAnsi="Times New Roman" w:cs="Times New Roman"/>
          <w:sz w:val="28"/>
          <w:szCs w:val="28"/>
          <w:lang w:eastAsia="ru-RU"/>
        </w:rPr>
      </w:pPr>
      <w:r w:rsidRPr="00446D9A">
        <w:rPr>
          <w:rFonts w:ascii="Times New Roman" w:eastAsia="Times New Roman" w:hAnsi="Times New Roman" w:cs="Times New Roman"/>
          <w:sz w:val="28"/>
          <w:szCs w:val="28"/>
          <w:lang w:eastAsia="ru-RU"/>
        </w:rPr>
        <w:t>Красноярск</w:t>
      </w:r>
    </w:p>
    <w:p w:rsidR="00446D9A" w:rsidRPr="00446D9A" w:rsidRDefault="00446D9A" w:rsidP="00446D9A">
      <w:pPr>
        <w:spacing w:after="0" w:line="240" w:lineRule="auto"/>
        <w:ind w:firstLine="567"/>
        <w:jc w:val="center"/>
        <w:rPr>
          <w:rFonts w:ascii="Times New Roman" w:eastAsia="Times New Roman" w:hAnsi="Times New Roman" w:cs="Times New Roman"/>
          <w:sz w:val="28"/>
          <w:szCs w:val="28"/>
          <w:lang w:eastAsia="ru-RU"/>
        </w:rPr>
      </w:pPr>
      <w:r w:rsidRPr="00446D9A">
        <w:rPr>
          <w:rFonts w:ascii="Times New Roman" w:eastAsia="Times New Roman" w:hAnsi="Times New Roman" w:cs="Times New Roman"/>
          <w:sz w:val="28"/>
          <w:szCs w:val="28"/>
          <w:lang w:eastAsia="ru-RU"/>
        </w:rPr>
        <w:t>2018</w:t>
      </w:r>
    </w:p>
    <w:p w:rsidR="00446D9A" w:rsidRPr="00446D9A" w:rsidRDefault="00446D9A" w:rsidP="00446D9A">
      <w:pPr>
        <w:spacing w:after="0" w:line="240" w:lineRule="auto"/>
        <w:ind w:firstLine="567"/>
        <w:jc w:val="both"/>
        <w:rPr>
          <w:rFonts w:ascii="Times New Roman" w:eastAsia="Times New Roman" w:hAnsi="Times New Roman" w:cs="Times New Roman"/>
          <w:sz w:val="28"/>
          <w:szCs w:val="28"/>
          <w:lang w:eastAsia="ru-RU"/>
        </w:rPr>
      </w:pPr>
    </w:p>
    <w:p w:rsidR="00446D9A" w:rsidRPr="00446D9A" w:rsidRDefault="00446D9A" w:rsidP="00446D9A">
      <w:pPr>
        <w:spacing w:after="0" w:line="240" w:lineRule="auto"/>
        <w:ind w:firstLine="567"/>
        <w:jc w:val="both"/>
        <w:rPr>
          <w:rFonts w:ascii="Times New Roman" w:eastAsia="Times New Roman" w:hAnsi="Times New Roman" w:cs="Times New Roman"/>
          <w:sz w:val="28"/>
          <w:szCs w:val="28"/>
          <w:lang w:eastAsia="ru-RU"/>
        </w:rPr>
      </w:pPr>
    </w:p>
    <w:p w:rsidR="00446D9A" w:rsidRPr="00446D9A" w:rsidRDefault="00446D9A" w:rsidP="00446D9A">
      <w:pPr>
        <w:spacing w:after="0" w:line="240" w:lineRule="auto"/>
        <w:ind w:firstLine="567"/>
        <w:jc w:val="both"/>
        <w:rPr>
          <w:rFonts w:ascii="Times New Roman" w:eastAsia="Times New Roman" w:hAnsi="Times New Roman" w:cs="Times New Roman"/>
          <w:sz w:val="28"/>
          <w:szCs w:val="28"/>
          <w:lang w:eastAsia="ru-RU"/>
        </w:rPr>
      </w:pPr>
    </w:p>
    <w:p w:rsidR="00446D9A" w:rsidRPr="00446D9A" w:rsidRDefault="00446D9A" w:rsidP="00446D9A">
      <w:pPr>
        <w:spacing w:after="0" w:line="240" w:lineRule="auto"/>
        <w:jc w:val="both"/>
        <w:rPr>
          <w:rFonts w:ascii="Times New Roman" w:eastAsia="Times New Roman" w:hAnsi="Times New Roman" w:cs="Times New Roman"/>
          <w:sz w:val="28"/>
          <w:szCs w:val="28"/>
          <w:lang w:eastAsia="ru-RU"/>
        </w:rPr>
      </w:pPr>
      <w:r w:rsidRPr="00446D9A">
        <w:rPr>
          <w:rFonts w:ascii="Times New Roman" w:eastAsia="Times New Roman" w:hAnsi="Times New Roman" w:cs="Times New Roman"/>
          <w:sz w:val="28"/>
          <w:szCs w:val="28"/>
          <w:lang w:eastAsia="ru-RU"/>
        </w:rPr>
        <w:t>УДК 576.8(042.4)</w:t>
      </w:r>
    </w:p>
    <w:p w:rsidR="00446D9A" w:rsidRPr="00446D9A" w:rsidRDefault="00446D9A" w:rsidP="00446D9A">
      <w:pPr>
        <w:spacing w:after="0" w:line="240" w:lineRule="auto"/>
        <w:jc w:val="both"/>
        <w:rPr>
          <w:rFonts w:ascii="Times New Roman" w:eastAsia="Times New Roman" w:hAnsi="Times New Roman" w:cs="Times New Roman"/>
          <w:sz w:val="28"/>
          <w:szCs w:val="28"/>
          <w:lang w:eastAsia="ru-RU"/>
        </w:rPr>
      </w:pPr>
      <w:r w:rsidRPr="00446D9A">
        <w:rPr>
          <w:rFonts w:ascii="Times New Roman" w:eastAsia="Times New Roman" w:hAnsi="Times New Roman" w:cs="Times New Roman"/>
          <w:sz w:val="28"/>
          <w:szCs w:val="28"/>
          <w:lang w:eastAsia="ru-RU"/>
        </w:rPr>
        <w:t>ББК 52.64</w:t>
      </w:r>
    </w:p>
    <w:p w:rsidR="00446D9A" w:rsidRPr="00446D9A" w:rsidRDefault="00446D9A" w:rsidP="00446D9A">
      <w:pPr>
        <w:spacing w:after="0" w:line="240" w:lineRule="auto"/>
        <w:jc w:val="both"/>
        <w:rPr>
          <w:rFonts w:ascii="Times New Roman" w:eastAsia="Times New Roman" w:hAnsi="Times New Roman" w:cs="Times New Roman"/>
          <w:sz w:val="28"/>
          <w:szCs w:val="28"/>
          <w:lang w:eastAsia="ru-RU"/>
        </w:rPr>
      </w:pPr>
      <w:r w:rsidRPr="00446D9A">
        <w:rPr>
          <w:rFonts w:ascii="Times New Roman" w:eastAsia="Times New Roman" w:hAnsi="Times New Roman" w:cs="Times New Roman"/>
          <w:sz w:val="28"/>
          <w:szCs w:val="28"/>
          <w:lang w:eastAsia="ru-RU"/>
        </w:rPr>
        <w:t xml:space="preserve">        К49</w:t>
      </w:r>
    </w:p>
    <w:p w:rsidR="00446D9A" w:rsidRPr="00446D9A" w:rsidRDefault="00446D9A" w:rsidP="00446D9A">
      <w:pPr>
        <w:spacing w:after="0" w:line="240" w:lineRule="auto"/>
        <w:ind w:firstLine="567"/>
        <w:jc w:val="both"/>
        <w:rPr>
          <w:rFonts w:ascii="Times New Roman" w:eastAsia="Times New Roman" w:hAnsi="Times New Roman" w:cs="Times New Roman"/>
          <w:sz w:val="28"/>
          <w:szCs w:val="28"/>
          <w:lang w:eastAsia="ru-RU"/>
        </w:rPr>
      </w:pPr>
    </w:p>
    <w:p w:rsidR="00446D9A" w:rsidRPr="00446D9A" w:rsidRDefault="00446D9A" w:rsidP="00446D9A">
      <w:pPr>
        <w:spacing w:after="0" w:line="240" w:lineRule="auto"/>
        <w:ind w:left="360" w:hanging="360"/>
        <w:jc w:val="center"/>
        <w:rPr>
          <w:rFonts w:ascii="Times New Roman" w:eastAsia="Times New Roman" w:hAnsi="Times New Roman" w:cs="Times New Roman"/>
          <w:sz w:val="28"/>
          <w:szCs w:val="28"/>
          <w:lang w:eastAsia="ru-RU"/>
        </w:rPr>
      </w:pPr>
      <w:r w:rsidRPr="00446D9A">
        <w:rPr>
          <w:rFonts w:ascii="Times New Roman" w:eastAsia="Times New Roman" w:hAnsi="Times New Roman" w:cs="Times New Roman"/>
          <w:sz w:val="28"/>
          <w:szCs w:val="28"/>
          <w:lang w:eastAsia="ru-RU"/>
        </w:rPr>
        <w:t>Составители</w:t>
      </w:r>
      <w:r w:rsidRPr="00446D9A">
        <w:rPr>
          <w:rFonts w:ascii="Times New Roman" w:eastAsia="Times New Roman" w:hAnsi="Times New Roman" w:cs="Times New Roman"/>
          <w:b/>
          <w:sz w:val="28"/>
          <w:szCs w:val="28"/>
          <w:lang w:eastAsia="ru-RU"/>
        </w:rPr>
        <w:t xml:space="preserve">: </w:t>
      </w:r>
      <w:r w:rsidRPr="00446D9A">
        <w:rPr>
          <w:rFonts w:ascii="Times New Roman" w:eastAsia="Times New Roman" w:hAnsi="Times New Roman" w:cs="Times New Roman"/>
          <w:sz w:val="28"/>
          <w:szCs w:val="28"/>
          <w:lang w:eastAsia="ru-RU"/>
        </w:rPr>
        <w:t>Жукова М. В, Донгузова Е.Е.</w:t>
      </w:r>
    </w:p>
    <w:p w:rsidR="00446D9A" w:rsidRPr="00446D9A" w:rsidRDefault="00446D9A" w:rsidP="00446D9A">
      <w:pPr>
        <w:spacing w:after="0" w:line="240" w:lineRule="auto"/>
        <w:ind w:firstLine="567"/>
        <w:jc w:val="both"/>
        <w:rPr>
          <w:rFonts w:ascii="Times New Roman" w:eastAsia="Times New Roman" w:hAnsi="Times New Roman" w:cs="Times New Roman"/>
          <w:sz w:val="28"/>
          <w:szCs w:val="28"/>
          <w:lang w:eastAsia="ru-RU"/>
        </w:rPr>
      </w:pPr>
    </w:p>
    <w:p w:rsidR="00446D9A" w:rsidRPr="00446D9A" w:rsidRDefault="00446D9A" w:rsidP="00446D9A">
      <w:pPr>
        <w:spacing w:after="0" w:line="240" w:lineRule="auto"/>
        <w:ind w:firstLine="567"/>
        <w:jc w:val="both"/>
        <w:rPr>
          <w:rFonts w:ascii="Times New Roman" w:eastAsia="Times New Roman" w:hAnsi="Times New Roman" w:cs="Times New Roman"/>
          <w:sz w:val="28"/>
          <w:szCs w:val="28"/>
          <w:lang w:eastAsia="ru-RU"/>
        </w:rPr>
      </w:pPr>
      <w:r w:rsidRPr="00446D9A">
        <w:rPr>
          <w:rFonts w:ascii="Times New Roman" w:eastAsia="Times New Roman" w:hAnsi="Times New Roman" w:cs="Times New Roman"/>
          <w:b/>
          <w:sz w:val="28"/>
          <w:szCs w:val="28"/>
          <w:lang w:eastAsia="ru-RU"/>
        </w:rPr>
        <w:t>Клиническая микробиология</w:t>
      </w:r>
      <w:r w:rsidRPr="00446D9A">
        <w:rPr>
          <w:rFonts w:ascii="Times New Roman" w:eastAsia="Times New Roman" w:hAnsi="Times New Roman" w:cs="Times New Roman"/>
          <w:sz w:val="28"/>
          <w:szCs w:val="28"/>
          <w:lang w:eastAsia="ru-RU"/>
        </w:rPr>
        <w:t xml:space="preserve"> : курс лекций для обучающихся по специальности 31.02.03 Лабораторная диагностика (углубленной подготовки) / сост. М. В. Жукова, Е. Е. Донгузова ; Фармацевтический колледж. – Красноярск : тип. КрасГМУ, 2018. – </w:t>
      </w:r>
      <w:r w:rsidR="00653E09">
        <w:rPr>
          <w:rFonts w:ascii="Times New Roman" w:eastAsia="Times New Roman" w:hAnsi="Times New Roman" w:cs="Times New Roman"/>
          <w:sz w:val="28"/>
          <w:szCs w:val="28"/>
          <w:lang w:eastAsia="ru-RU"/>
        </w:rPr>
        <w:t>73</w:t>
      </w:r>
      <w:r w:rsidRPr="00446D9A">
        <w:rPr>
          <w:rFonts w:ascii="Times New Roman" w:eastAsia="Times New Roman" w:hAnsi="Times New Roman" w:cs="Times New Roman"/>
          <w:sz w:val="28"/>
          <w:szCs w:val="28"/>
          <w:lang w:eastAsia="ru-RU"/>
        </w:rPr>
        <w:t xml:space="preserve"> с.</w:t>
      </w:r>
    </w:p>
    <w:p w:rsidR="00446D9A" w:rsidRPr="00446D9A" w:rsidRDefault="00446D9A" w:rsidP="00446D9A">
      <w:pPr>
        <w:spacing w:after="0" w:line="240" w:lineRule="auto"/>
        <w:ind w:firstLine="567"/>
        <w:jc w:val="both"/>
        <w:rPr>
          <w:rFonts w:ascii="Times New Roman" w:eastAsia="Times New Roman" w:hAnsi="Times New Roman" w:cs="Times New Roman"/>
          <w:b/>
          <w:sz w:val="28"/>
          <w:szCs w:val="28"/>
          <w:lang w:eastAsia="ru-RU"/>
        </w:rPr>
      </w:pPr>
    </w:p>
    <w:p w:rsidR="00446D9A" w:rsidRPr="00446D9A" w:rsidRDefault="00446D9A" w:rsidP="00446D9A">
      <w:pPr>
        <w:spacing w:after="0" w:line="240" w:lineRule="auto"/>
        <w:ind w:firstLine="567"/>
        <w:jc w:val="both"/>
        <w:rPr>
          <w:rFonts w:ascii="Times New Roman" w:eastAsia="Times New Roman" w:hAnsi="Times New Roman" w:cs="Times New Roman"/>
          <w:sz w:val="28"/>
          <w:szCs w:val="28"/>
          <w:lang w:eastAsia="ru-RU"/>
        </w:rPr>
      </w:pPr>
    </w:p>
    <w:p w:rsidR="00446D9A" w:rsidRPr="00446D9A" w:rsidRDefault="00446D9A" w:rsidP="00446D9A">
      <w:pPr>
        <w:spacing w:after="0" w:line="240" w:lineRule="auto"/>
        <w:ind w:firstLine="567"/>
        <w:jc w:val="both"/>
        <w:rPr>
          <w:rFonts w:ascii="Times New Roman" w:eastAsia="Times New Roman" w:hAnsi="Times New Roman" w:cs="Times New Roman"/>
          <w:sz w:val="28"/>
          <w:szCs w:val="28"/>
          <w:lang w:eastAsia="ru-RU"/>
        </w:rPr>
      </w:pPr>
    </w:p>
    <w:p w:rsidR="00446D9A" w:rsidRPr="00446D9A" w:rsidRDefault="00446D9A" w:rsidP="00446D9A">
      <w:pPr>
        <w:spacing w:after="0" w:line="240" w:lineRule="auto"/>
        <w:ind w:firstLine="567"/>
        <w:jc w:val="both"/>
        <w:rPr>
          <w:rFonts w:ascii="Times New Roman" w:eastAsia="Times New Roman" w:hAnsi="Times New Roman" w:cs="Times New Roman"/>
          <w:sz w:val="28"/>
          <w:szCs w:val="28"/>
          <w:lang w:eastAsia="ru-RU"/>
        </w:rPr>
      </w:pPr>
    </w:p>
    <w:p w:rsidR="00446D9A" w:rsidRPr="00446D9A" w:rsidRDefault="00446D9A" w:rsidP="00446D9A">
      <w:pPr>
        <w:spacing w:after="0" w:line="240" w:lineRule="auto"/>
        <w:ind w:firstLine="567"/>
        <w:jc w:val="both"/>
        <w:rPr>
          <w:rFonts w:ascii="Times New Roman" w:eastAsia="Times New Roman" w:hAnsi="Times New Roman" w:cs="Times New Roman"/>
          <w:sz w:val="28"/>
          <w:szCs w:val="28"/>
          <w:lang w:eastAsia="ru-RU"/>
        </w:rPr>
      </w:pPr>
    </w:p>
    <w:p w:rsidR="00446D9A" w:rsidRPr="00446D9A" w:rsidRDefault="00446D9A" w:rsidP="00446D9A">
      <w:pPr>
        <w:spacing w:after="0" w:line="240" w:lineRule="auto"/>
        <w:ind w:firstLine="567"/>
        <w:jc w:val="both"/>
        <w:rPr>
          <w:rFonts w:ascii="Times New Roman" w:eastAsia="Times New Roman" w:hAnsi="Times New Roman" w:cs="Times New Roman"/>
          <w:sz w:val="28"/>
          <w:szCs w:val="28"/>
          <w:lang w:eastAsia="ru-RU"/>
        </w:rPr>
      </w:pPr>
    </w:p>
    <w:p w:rsidR="00446D9A" w:rsidRPr="00446D9A" w:rsidRDefault="00446D9A" w:rsidP="00446D9A">
      <w:pPr>
        <w:spacing w:after="0" w:line="240" w:lineRule="auto"/>
        <w:ind w:firstLine="567"/>
        <w:jc w:val="both"/>
        <w:rPr>
          <w:rFonts w:ascii="Times New Roman" w:eastAsia="Times New Roman" w:hAnsi="Times New Roman" w:cs="Times New Roman"/>
          <w:sz w:val="28"/>
          <w:szCs w:val="28"/>
          <w:lang w:eastAsia="ru-RU"/>
        </w:rPr>
      </w:pPr>
    </w:p>
    <w:p w:rsidR="00446D9A" w:rsidRPr="00446D9A" w:rsidRDefault="00446D9A" w:rsidP="00446D9A">
      <w:pPr>
        <w:spacing w:after="0" w:line="240" w:lineRule="auto"/>
        <w:ind w:firstLine="567"/>
        <w:jc w:val="both"/>
        <w:rPr>
          <w:rFonts w:ascii="Times New Roman" w:eastAsia="Times New Roman" w:hAnsi="Times New Roman" w:cs="Times New Roman"/>
          <w:sz w:val="28"/>
          <w:szCs w:val="28"/>
          <w:lang w:eastAsia="ru-RU"/>
        </w:rPr>
      </w:pPr>
      <w:r w:rsidRPr="00446D9A">
        <w:rPr>
          <w:rFonts w:ascii="Times New Roman" w:eastAsia="Times New Roman" w:hAnsi="Times New Roman" w:cs="Times New Roman"/>
          <w:sz w:val="28"/>
          <w:szCs w:val="28"/>
          <w:lang w:eastAsia="ru-RU"/>
        </w:rPr>
        <w:t>Курс лекций предназначен для обучающихся с целью организации самостоятельной работы по овладению теоретическим материалом. Курс лекций составлен в соответствии с ФГОС СПО (2014 г.) по специальности 31.02.03 Лабораторная диагностика (углубленной подготовки), рабочей программой дисциплины (201</w:t>
      </w:r>
      <w:r w:rsidR="008C7744">
        <w:rPr>
          <w:rFonts w:ascii="Times New Roman" w:eastAsia="Times New Roman" w:hAnsi="Times New Roman" w:cs="Times New Roman"/>
          <w:sz w:val="28"/>
          <w:szCs w:val="28"/>
          <w:lang w:eastAsia="ru-RU"/>
        </w:rPr>
        <w:t>8</w:t>
      </w:r>
      <w:r w:rsidRPr="00446D9A">
        <w:rPr>
          <w:rFonts w:ascii="Times New Roman" w:eastAsia="Times New Roman" w:hAnsi="Times New Roman" w:cs="Times New Roman"/>
          <w:sz w:val="28"/>
          <w:szCs w:val="28"/>
          <w:lang w:eastAsia="ru-RU"/>
        </w:rPr>
        <w:t xml:space="preserve"> г.) и СТО СМК ФК 8.3.02-17. Выпуск 3.</w:t>
      </w:r>
    </w:p>
    <w:p w:rsidR="00446D9A" w:rsidRPr="00446D9A" w:rsidRDefault="00446D9A" w:rsidP="00446D9A">
      <w:pPr>
        <w:spacing w:after="0" w:line="240" w:lineRule="auto"/>
        <w:ind w:firstLine="567"/>
        <w:jc w:val="both"/>
        <w:rPr>
          <w:rFonts w:ascii="Times New Roman" w:eastAsia="Times New Roman" w:hAnsi="Times New Roman" w:cs="Times New Roman"/>
          <w:sz w:val="28"/>
          <w:szCs w:val="28"/>
          <w:lang w:eastAsia="ru-RU"/>
        </w:rPr>
      </w:pPr>
    </w:p>
    <w:p w:rsidR="00446D9A" w:rsidRPr="00446D9A" w:rsidRDefault="00446D9A" w:rsidP="00446D9A">
      <w:pPr>
        <w:spacing w:after="0" w:line="240" w:lineRule="auto"/>
        <w:ind w:firstLine="567"/>
        <w:jc w:val="both"/>
        <w:rPr>
          <w:rFonts w:ascii="Times New Roman" w:eastAsia="Times New Roman" w:hAnsi="Times New Roman" w:cs="Times New Roman"/>
          <w:sz w:val="28"/>
          <w:szCs w:val="28"/>
          <w:lang w:eastAsia="ru-RU"/>
        </w:rPr>
      </w:pPr>
    </w:p>
    <w:p w:rsidR="00446D9A" w:rsidRPr="00446D9A" w:rsidRDefault="00446D9A" w:rsidP="00446D9A">
      <w:pPr>
        <w:spacing w:after="0" w:line="240" w:lineRule="auto"/>
        <w:ind w:firstLine="567"/>
        <w:jc w:val="both"/>
        <w:rPr>
          <w:rFonts w:ascii="Times New Roman" w:eastAsia="Times New Roman" w:hAnsi="Times New Roman" w:cs="Times New Roman"/>
          <w:sz w:val="28"/>
          <w:szCs w:val="28"/>
          <w:lang w:eastAsia="ru-RU"/>
        </w:rPr>
      </w:pPr>
    </w:p>
    <w:p w:rsidR="00446D9A" w:rsidRPr="00446D9A" w:rsidRDefault="00446D9A" w:rsidP="00446D9A">
      <w:pPr>
        <w:spacing w:after="0" w:line="240" w:lineRule="auto"/>
        <w:ind w:firstLine="567"/>
        <w:jc w:val="both"/>
        <w:rPr>
          <w:rFonts w:ascii="Times New Roman" w:eastAsia="Times New Roman" w:hAnsi="Times New Roman" w:cs="Times New Roman"/>
          <w:sz w:val="28"/>
          <w:szCs w:val="28"/>
          <w:lang w:eastAsia="ru-RU"/>
        </w:rPr>
      </w:pPr>
    </w:p>
    <w:p w:rsidR="00446D9A" w:rsidRPr="00446D9A" w:rsidRDefault="00446D9A" w:rsidP="00446D9A">
      <w:pPr>
        <w:spacing w:after="0" w:line="240" w:lineRule="auto"/>
        <w:ind w:firstLine="567"/>
        <w:jc w:val="both"/>
        <w:rPr>
          <w:rFonts w:ascii="Times New Roman" w:eastAsia="Times New Roman" w:hAnsi="Times New Roman" w:cs="Times New Roman"/>
          <w:sz w:val="28"/>
          <w:szCs w:val="28"/>
          <w:lang w:eastAsia="ru-RU"/>
        </w:rPr>
      </w:pPr>
    </w:p>
    <w:p w:rsidR="00446D9A" w:rsidRPr="00446D9A" w:rsidRDefault="00446D9A" w:rsidP="00446D9A">
      <w:pPr>
        <w:spacing w:after="0" w:line="240" w:lineRule="auto"/>
        <w:ind w:firstLine="567"/>
        <w:jc w:val="both"/>
        <w:rPr>
          <w:rFonts w:ascii="Times New Roman" w:eastAsia="Times New Roman" w:hAnsi="Times New Roman" w:cs="Times New Roman"/>
          <w:sz w:val="28"/>
          <w:szCs w:val="28"/>
          <w:lang w:eastAsia="ru-RU"/>
        </w:rPr>
      </w:pPr>
      <w:r w:rsidRPr="00446D9A">
        <w:rPr>
          <w:rFonts w:ascii="Times New Roman" w:eastAsia="Times New Roman" w:hAnsi="Times New Roman" w:cs="Times New Roman"/>
          <w:sz w:val="28"/>
          <w:szCs w:val="28"/>
          <w:lang w:eastAsia="ru-RU"/>
        </w:rPr>
        <w:t>Рекомендован к изданию по решению методического совета Фармацевтического колледжа (Протокол №   от «____»____2018).</w:t>
      </w:r>
    </w:p>
    <w:p w:rsidR="00446D9A" w:rsidRPr="00446D9A" w:rsidRDefault="00446D9A" w:rsidP="00446D9A">
      <w:pPr>
        <w:spacing w:after="0" w:line="240" w:lineRule="auto"/>
        <w:ind w:firstLine="567"/>
        <w:jc w:val="both"/>
        <w:rPr>
          <w:rFonts w:ascii="Times New Roman" w:eastAsia="Times New Roman" w:hAnsi="Times New Roman" w:cs="Times New Roman"/>
          <w:sz w:val="28"/>
          <w:szCs w:val="28"/>
          <w:lang w:eastAsia="ru-RU"/>
        </w:rPr>
      </w:pPr>
    </w:p>
    <w:p w:rsidR="00446D9A" w:rsidRPr="00446D9A" w:rsidRDefault="00446D9A" w:rsidP="00446D9A">
      <w:pPr>
        <w:spacing w:after="0" w:line="240" w:lineRule="auto"/>
        <w:ind w:firstLine="567"/>
        <w:jc w:val="both"/>
        <w:rPr>
          <w:rFonts w:ascii="Times New Roman" w:eastAsia="Times New Roman" w:hAnsi="Times New Roman" w:cs="Times New Roman"/>
          <w:sz w:val="28"/>
          <w:szCs w:val="28"/>
          <w:lang w:eastAsia="ru-RU"/>
        </w:rPr>
      </w:pPr>
    </w:p>
    <w:p w:rsidR="00446D9A" w:rsidRPr="00446D9A" w:rsidRDefault="00446D9A" w:rsidP="00446D9A">
      <w:pPr>
        <w:spacing w:after="0" w:line="240" w:lineRule="auto"/>
        <w:ind w:firstLine="567"/>
        <w:jc w:val="both"/>
        <w:rPr>
          <w:rFonts w:ascii="Times New Roman" w:eastAsia="Times New Roman" w:hAnsi="Times New Roman" w:cs="Times New Roman"/>
          <w:sz w:val="28"/>
          <w:szCs w:val="28"/>
          <w:lang w:eastAsia="ru-RU"/>
        </w:rPr>
      </w:pPr>
    </w:p>
    <w:p w:rsidR="00446D9A" w:rsidRPr="00446D9A" w:rsidRDefault="00446D9A" w:rsidP="00446D9A">
      <w:pPr>
        <w:spacing w:after="0" w:line="240" w:lineRule="auto"/>
        <w:ind w:firstLine="567"/>
        <w:jc w:val="both"/>
        <w:rPr>
          <w:rFonts w:ascii="Times New Roman" w:eastAsia="Times New Roman" w:hAnsi="Times New Roman" w:cs="Times New Roman"/>
          <w:sz w:val="28"/>
          <w:szCs w:val="28"/>
          <w:lang w:eastAsia="ru-RU"/>
        </w:rPr>
      </w:pPr>
    </w:p>
    <w:p w:rsidR="00446D9A" w:rsidRPr="00446D9A" w:rsidRDefault="00446D9A" w:rsidP="00446D9A">
      <w:pPr>
        <w:spacing w:after="0" w:line="240" w:lineRule="auto"/>
        <w:ind w:firstLine="567"/>
        <w:jc w:val="both"/>
        <w:rPr>
          <w:rFonts w:ascii="Times New Roman" w:eastAsia="Times New Roman" w:hAnsi="Times New Roman" w:cs="Times New Roman"/>
          <w:sz w:val="28"/>
          <w:szCs w:val="28"/>
          <w:lang w:eastAsia="ru-RU"/>
        </w:rPr>
      </w:pPr>
    </w:p>
    <w:p w:rsidR="00446D9A" w:rsidRPr="00446D9A" w:rsidRDefault="00446D9A" w:rsidP="00446D9A">
      <w:pPr>
        <w:spacing w:after="0" w:line="240" w:lineRule="auto"/>
        <w:ind w:firstLine="567"/>
        <w:jc w:val="both"/>
        <w:rPr>
          <w:rFonts w:ascii="Times New Roman" w:eastAsia="Times New Roman" w:hAnsi="Times New Roman" w:cs="Times New Roman"/>
          <w:sz w:val="24"/>
          <w:szCs w:val="28"/>
          <w:lang w:eastAsia="ru-RU"/>
        </w:rPr>
      </w:pPr>
    </w:p>
    <w:p w:rsidR="00446D9A" w:rsidRPr="00446D9A" w:rsidRDefault="00446D9A" w:rsidP="00446D9A">
      <w:pPr>
        <w:spacing w:after="0" w:line="240" w:lineRule="auto"/>
        <w:jc w:val="both"/>
        <w:rPr>
          <w:rFonts w:ascii="Times New Roman" w:eastAsia="Times New Roman" w:hAnsi="Times New Roman" w:cs="Times New Roman"/>
          <w:sz w:val="24"/>
          <w:szCs w:val="28"/>
          <w:lang w:eastAsia="ru-RU"/>
        </w:rPr>
      </w:pPr>
      <w:r w:rsidRPr="00446D9A">
        <w:rPr>
          <w:rFonts w:ascii="Times New Roman" w:eastAsia="Times New Roman" w:hAnsi="Times New Roman" w:cs="Times New Roman"/>
          <w:sz w:val="24"/>
          <w:szCs w:val="28"/>
          <w:lang w:eastAsia="ru-RU"/>
        </w:rPr>
        <w:t xml:space="preserve">                                                                                   © ФГБОУ ВО КрасГМУ</w:t>
      </w:r>
    </w:p>
    <w:p w:rsidR="00446D9A" w:rsidRPr="00446D9A" w:rsidRDefault="00446D9A" w:rsidP="00446D9A">
      <w:pPr>
        <w:spacing w:after="0" w:line="240" w:lineRule="auto"/>
        <w:ind w:firstLine="5245"/>
        <w:jc w:val="both"/>
        <w:rPr>
          <w:rFonts w:ascii="Times New Roman" w:eastAsia="Times New Roman" w:hAnsi="Times New Roman" w:cs="Times New Roman"/>
          <w:sz w:val="24"/>
          <w:szCs w:val="28"/>
          <w:lang w:eastAsia="ru-RU"/>
        </w:rPr>
      </w:pPr>
      <w:r w:rsidRPr="00446D9A">
        <w:rPr>
          <w:rFonts w:ascii="Times New Roman" w:eastAsia="Times New Roman" w:hAnsi="Times New Roman" w:cs="Times New Roman"/>
          <w:sz w:val="24"/>
          <w:szCs w:val="28"/>
          <w:lang w:eastAsia="ru-RU"/>
        </w:rPr>
        <w:t xml:space="preserve">им. проф. В.Ф. Войно-Ясенецкого </w:t>
      </w:r>
    </w:p>
    <w:p w:rsidR="00446D9A" w:rsidRPr="00446D9A" w:rsidRDefault="00446D9A" w:rsidP="00446D9A">
      <w:pPr>
        <w:spacing w:after="0" w:line="240" w:lineRule="auto"/>
        <w:ind w:left="5245"/>
        <w:jc w:val="both"/>
        <w:rPr>
          <w:rFonts w:ascii="Times New Roman" w:eastAsia="Times New Roman" w:hAnsi="Times New Roman" w:cs="Times New Roman"/>
          <w:sz w:val="24"/>
          <w:szCs w:val="28"/>
          <w:lang w:eastAsia="ru-RU"/>
        </w:rPr>
      </w:pPr>
      <w:r w:rsidRPr="00446D9A">
        <w:rPr>
          <w:rFonts w:ascii="Times New Roman" w:eastAsia="Times New Roman" w:hAnsi="Times New Roman" w:cs="Times New Roman"/>
          <w:sz w:val="24"/>
          <w:szCs w:val="28"/>
          <w:lang w:eastAsia="ru-RU"/>
        </w:rPr>
        <w:t>Минздрава России, Фармацев-</w:t>
      </w:r>
    </w:p>
    <w:p w:rsidR="00446D9A" w:rsidRPr="00446D9A" w:rsidRDefault="00446D9A" w:rsidP="00446D9A">
      <w:pPr>
        <w:spacing w:after="0" w:line="240" w:lineRule="auto"/>
        <w:ind w:left="5245"/>
        <w:jc w:val="both"/>
        <w:rPr>
          <w:rFonts w:ascii="Times New Roman" w:eastAsia="Times New Roman" w:hAnsi="Times New Roman" w:cs="Times New Roman"/>
          <w:sz w:val="24"/>
          <w:szCs w:val="28"/>
          <w:lang w:eastAsia="ru-RU"/>
        </w:rPr>
      </w:pPr>
      <w:r w:rsidRPr="00446D9A">
        <w:rPr>
          <w:rFonts w:ascii="Times New Roman" w:eastAsia="Times New Roman" w:hAnsi="Times New Roman" w:cs="Times New Roman"/>
          <w:sz w:val="24"/>
          <w:szCs w:val="28"/>
          <w:lang w:eastAsia="ru-RU"/>
        </w:rPr>
        <w:t>тический колледж, 2018</w:t>
      </w:r>
    </w:p>
    <w:p w:rsidR="00446D9A" w:rsidRPr="00446D9A" w:rsidRDefault="00446D9A" w:rsidP="00446D9A">
      <w:pPr>
        <w:tabs>
          <w:tab w:val="left" w:pos="5387"/>
        </w:tabs>
        <w:spacing w:after="0" w:line="240" w:lineRule="auto"/>
        <w:jc w:val="both"/>
        <w:rPr>
          <w:rFonts w:ascii="Times New Roman" w:eastAsia="Times New Roman" w:hAnsi="Times New Roman" w:cs="Times New Roman"/>
          <w:sz w:val="24"/>
          <w:szCs w:val="24"/>
          <w:lang w:eastAsia="ru-RU"/>
        </w:rPr>
      </w:pPr>
      <w:r w:rsidRPr="00446D9A">
        <w:rPr>
          <w:rFonts w:ascii="Times New Roman" w:eastAsia="Times New Roman" w:hAnsi="Times New Roman" w:cs="Times New Roman"/>
          <w:sz w:val="24"/>
          <w:szCs w:val="24"/>
          <w:lang w:eastAsia="ru-RU"/>
        </w:rPr>
        <w:t xml:space="preserve">                                                                                   © Жукова М. В, Донгузова Е.Е.,</w:t>
      </w:r>
    </w:p>
    <w:p w:rsidR="00446D9A" w:rsidRPr="00446D9A" w:rsidRDefault="00446D9A" w:rsidP="00446D9A">
      <w:pPr>
        <w:tabs>
          <w:tab w:val="left" w:pos="5387"/>
        </w:tabs>
        <w:spacing w:after="0" w:line="240" w:lineRule="auto"/>
        <w:jc w:val="both"/>
        <w:rPr>
          <w:rFonts w:ascii="Times New Roman" w:eastAsia="Times New Roman" w:hAnsi="Times New Roman" w:cs="Times New Roman"/>
          <w:sz w:val="24"/>
          <w:szCs w:val="24"/>
          <w:lang w:eastAsia="ru-RU"/>
        </w:rPr>
      </w:pPr>
      <w:r w:rsidRPr="00446D9A">
        <w:rPr>
          <w:rFonts w:ascii="Times New Roman" w:eastAsia="Times New Roman" w:hAnsi="Times New Roman" w:cs="Times New Roman"/>
          <w:sz w:val="24"/>
          <w:szCs w:val="24"/>
          <w:lang w:eastAsia="ru-RU"/>
        </w:rPr>
        <w:t xml:space="preserve">                                                                                       составление, 2018</w:t>
      </w:r>
    </w:p>
    <w:p w:rsidR="00501004" w:rsidRPr="00505EE2" w:rsidRDefault="00501004" w:rsidP="00501004">
      <w:pPr>
        <w:spacing w:after="0" w:line="240" w:lineRule="auto"/>
        <w:ind w:firstLine="567"/>
        <w:jc w:val="both"/>
        <w:rPr>
          <w:rFonts w:ascii="Times New Roman" w:hAnsi="Times New Roman" w:cs="Times New Roman"/>
          <w:sz w:val="28"/>
          <w:szCs w:val="28"/>
        </w:rPr>
      </w:pPr>
    </w:p>
    <w:p w:rsidR="00501004" w:rsidRPr="00505EE2" w:rsidRDefault="00501004" w:rsidP="00CA55D2">
      <w:pPr>
        <w:spacing w:after="0" w:line="240" w:lineRule="auto"/>
        <w:ind w:firstLine="567"/>
        <w:jc w:val="both"/>
        <w:rPr>
          <w:rFonts w:ascii="Times New Roman" w:hAnsi="Times New Roman" w:cs="Times New Roman"/>
          <w:sz w:val="28"/>
          <w:szCs w:val="28"/>
        </w:rPr>
      </w:pPr>
    </w:p>
    <w:p w:rsidR="00501004" w:rsidRPr="00505EE2" w:rsidRDefault="00501004" w:rsidP="00CA55D2">
      <w:pPr>
        <w:spacing w:after="0" w:line="240" w:lineRule="auto"/>
        <w:ind w:firstLine="567"/>
        <w:jc w:val="both"/>
        <w:rPr>
          <w:rFonts w:ascii="Times New Roman" w:hAnsi="Times New Roman" w:cs="Times New Roman"/>
          <w:sz w:val="28"/>
          <w:szCs w:val="28"/>
        </w:rPr>
      </w:pPr>
    </w:p>
    <w:p w:rsidR="00446D9A" w:rsidRPr="00505EE2" w:rsidRDefault="00446D9A" w:rsidP="00446D9A">
      <w:pPr>
        <w:spacing w:after="0" w:line="240" w:lineRule="auto"/>
        <w:ind w:firstLine="567"/>
        <w:jc w:val="center"/>
        <w:rPr>
          <w:rFonts w:ascii="Times New Roman" w:eastAsia="Times New Roman" w:hAnsi="Times New Roman" w:cs="Times New Roman"/>
          <w:b/>
          <w:bCs/>
          <w:sz w:val="28"/>
          <w:szCs w:val="28"/>
          <w:lang w:eastAsia="ru-RU"/>
        </w:rPr>
      </w:pPr>
      <w:r w:rsidRPr="00505EE2">
        <w:rPr>
          <w:rFonts w:ascii="Times New Roman" w:eastAsia="Times New Roman" w:hAnsi="Times New Roman" w:cs="Times New Roman"/>
          <w:b/>
          <w:bCs/>
          <w:sz w:val="28"/>
          <w:szCs w:val="28"/>
          <w:lang w:eastAsia="ru-RU"/>
        </w:rPr>
        <w:lastRenderedPageBreak/>
        <w:t>Пояснительная записка</w:t>
      </w:r>
    </w:p>
    <w:p w:rsidR="00446D9A" w:rsidRPr="00505EE2" w:rsidRDefault="00446D9A" w:rsidP="00446D9A">
      <w:pPr>
        <w:spacing w:after="0" w:line="240" w:lineRule="auto"/>
        <w:ind w:firstLine="709"/>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 xml:space="preserve">Курс лекций предназначен для обучающихся по специальности 31.02.03 – </w:t>
      </w:r>
      <w:r w:rsidRPr="00505EE2">
        <w:rPr>
          <w:rFonts w:ascii="Times New Roman" w:eastAsia="Times New Roman" w:hAnsi="Times New Roman" w:cs="Times New Roman"/>
          <w:sz w:val="28"/>
          <w:szCs w:val="28"/>
        </w:rPr>
        <w:t>Лабораторная диагностика,</w:t>
      </w:r>
      <w:r w:rsidRPr="00505EE2">
        <w:rPr>
          <w:rFonts w:ascii="Times New Roman" w:eastAsia="Times New Roman" w:hAnsi="Times New Roman" w:cs="Times New Roman"/>
          <w:sz w:val="28"/>
          <w:szCs w:val="28"/>
          <w:lang w:eastAsia="ru-RU"/>
        </w:rPr>
        <w:t xml:space="preserve"> при составлении комплекса учтены основные требования, предъявляемые к усовершенствованию теоретических знаний. Переход на новые образовательные стандарты ускоряет введение инновационных технологий, использование активных форм проведения занятий с применением электронных образовательных ресурсов, внедрение новых форм организации образовательного процесса.</w:t>
      </w:r>
    </w:p>
    <w:p w:rsidR="00446D9A" w:rsidRPr="00505EE2" w:rsidRDefault="00446D9A" w:rsidP="00446D9A">
      <w:pPr>
        <w:suppressAutoHyphens/>
        <w:spacing w:after="0" w:line="240" w:lineRule="auto"/>
        <w:jc w:val="both"/>
        <w:rPr>
          <w:rFonts w:ascii="Times New Roman" w:eastAsia="Times New Roman" w:hAnsi="Times New Roman" w:cs="Times New Roman"/>
          <w:kern w:val="2"/>
          <w:sz w:val="28"/>
          <w:szCs w:val="28"/>
          <w:lang w:eastAsia="ru-RU"/>
        </w:rPr>
      </w:pPr>
      <w:r w:rsidRPr="00505EE2">
        <w:rPr>
          <w:rFonts w:ascii="Times New Roman" w:eastAsia="Times New Roman" w:hAnsi="Times New Roman" w:cs="Times New Roman"/>
          <w:kern w:val="2"/>
          <w:sz w:val="28"/>
          <w:szCs w:val="28"/>
          <w:lang w:eastAsia="ru-RU"/>
        </w:rPr>
        <w:t xml:space="preserve">В сборник включены темы: </w:t>
      </w:r>
    </w:p>
    <w:p w:rsidR="00446D9A" w:rsidRPr="00505EE2" w:rsidRDefault="00446D9A" w:rsidP="00446D9A">
      <w:pPr>
        <w:pStyle w:val="a3"/>
        <w:numPr>
          <w:ilvl w:val="0"/>
          <w:numId w:val="19"/>
        </w:numPr>
        <w:suppressAutoHyphens/>
        <w:spacing w:after="0" w:line="240" w:lineRule="auto"/>
        <w:jc w:val="both"/>
        <w:rPr>
          <w:rFonts w:ascii="Times New Roman" w:eastAsia="Times New Roman" w:hAnsi="Times New Roman" w:cs="Times New Roman"/>
          <w:kern w:val="2"/>
          <w:sz w:val="28"/>
          <w:szCs w:val="28"/>
          <w:lang w:eastAsia="ru-RU"/>
        </w:rPr>
      </w:pPr>
      <w:r w:rsidRPr="00505EE2">
        <w:rPr>
          <w:rFonts w:ascii="Times New Roman" w:eastAsia="Times New Roman" w:hAnsi="Times New Roman" w:cs="Times New Roman"/>
          <w:kern w:val="2"/>
          <w:sz w:val="28"/>
          <w:szCs w:val="28"/>
          <w:lang w:eastAsia="ru-RU"/>
        </w:rPr>
        <w:t xml:space="preserve">Определение и содержание дисциплины «Клиническая микробиология». </w:t>
      </w:r>
    </w:p>
    <w:p w:rsidR="00446D9A" w:rsidRPr="00505EE2" w:rsidRDefault="00446D9A" w:rsidP="00446D9A">
      <w:pPr>
        <w:pStyle w:val="a3"/>
        <w:numPr>
          <w:ilvl w:val="0"/>
          <w:numId w:val="19"/>
        </w:numPr>
        <w:suppressAutoHyphens/>
        <w:spacing w:after="0" w:line="240" w:lineRule="auto"/>
        <w:jc w:val="both"/>
        <w:rPr>
          <w:rFonts w:ascii="Times New Roman" w:eastAsia="Times New Roman" w:hAnsi="Times New Roman" w:cs="Times New Roman"/>
          <w:kern w:val="2"/>
          <w:sz w:val="28"/>
          <w:szCs w:val="28"/>
          <w:lang w:eastAsia="ru-RU"/>
        </w:rPr>
      </w:pPr>
      <w:r w:rsidRPr="00505EE2">
        <w:rPr>
          <w:rFonts w:ascii="Times New Roman" w:eastAsia="Times New Roman" w:hAnsi="Times New Roman" w:cs="Times New Roman"/>
          <w:kern w:val="2"/>
          <w:sz w:val="28"/>
          <w:szCs w:val="28"/>
          <w:lang w:eastAsia="ru-RU"/>
        </w:rPr>
        <w:t xml:space="preserve">Работа с клиническим материалом. </w:t>
      </w:r>
    </w:p>
    <w:p w:rsidR="00446D9A" w:rsidRPr="00505EE2" w:rsidRDefault="00446D9A" w:rsidP="00446D9A">
      <w:pPr>
        <w:pStyle w:val="a3"/>
        <w:numPr>
          <w:ilvl w:val="0"/>
          <w:numId w:val="19"/>
        </w:numPr>
        <w:suppressAutoHyphens/>
        <w:spacing w:after="0" w:line="240" w:lineRule="auto"/>
        <w:jc w:val="both"/>
        <w:rPr>
          <w:rFonts w:ascii="Times New Roman" w:eastAsia="Times New Roman" w:hAnsi="Times New Roman" w:cs="Times New Roman"/>
          <w:kern w:val="2"/>
          <w:sz w:val="28"/>
          <w:szCs w:val="28"/>
          <w:lang w:eastAsia="ru-RU"/>
        </w:rPr>
      </w:pPr>
      <w:r w:rsidRPr="00505EE2">
        <w:rPr>
          <w:rFonts w:ascii="Times New Roman" w:eastAsia="Times New Roman" w:hAnsi="Times New Roman" w:cs="Times New Roman"/>
          <w:kern w:val="2"/>
          <w:sz w:val="28"/>
          <w:szCs w:val="28"/>
          <w:lang w:eastAsia="ru-RU"/>
        </w:rPr>
        <w:t xml:space="preserve">Условно-патогенные возбудители </w:t>
      </w:r>
    </w:p>
    <w:p w:rsidR="00446D9A" w:rsidRPr="00505EE2" w:rsidRDefault="00446D9A" w:rsidP="00446D9A">
      <w:pPr>
        <w:pStyle w:val="a3"/>
        <w:numPr>
          <w:ilvl w:val="0"/>
          <w:numId w:val="19"/>
        </w:numPr>
        <w:suppressAutoHyphens/>
        <w:spacing w:after="0" w:line="240" w:lineRule="auto"/>
        <w:jc w:val="both"/>
        <w:rPr>
          <w:rFonts w:ascii="Times New Roman" w:eastAsia="Times New Roman" w:hAnsi="Times New Roman" w:cs="Times New Roman"/>
          <w:kern w:val="2"/>
          <w:sz w:val="28"/>
          <w:szCs w:val="28"/>
          <w:lang w:eastAsia="ru-RU"/>
        </w:rPr>
      </w:pPr>
      <w:r w:rsidRPr="00505EE2">
        <w:rPr>
          <w:rFonts w:ascii="Times New Roman" w:eastAsia="Times New Roman" w:hAnsi="Times New Roman" w:cs="Times New Roman"/>
          <w:kern w:val="2"/>
          <w:sz w:val="28"/>
          <w:szCs w:val="28"/>
          <w:lang w:eastAsia="ru-RU"/>
        </w:rPr>
        <w:t xml:space="preserve">Нормальная микрофлора. Дисбактериоз. </w:t>
      </w:r>
    </w:p>
    <w:p w:rsidR="00446D9A" w:rsidRPr="00505EE2" w:rsidRDefault="00446D9A" w:rsidP="00446D9A">
      <w:pPr>
        <w:pStyle w:val="a3"/>
        <w:numPr>
          <w:ilvl w:val="0"/>
          <w:numId w:val="19"/>
        </w:numPr>
        <w:suppressAutoHyphens/>
        <w:spacing w:after="0" w:line="240" w:lineRule="auto"/>
        <w:jc w:val="both"/>
        <w:rPr>
          <w:rFonts w:ascii="Times New Roman" w:eastAsia="Times New Roman" w:hAnsi="Times New Roman" w:cs="Times New Roman"/>
          <w:kern w:val="2"/>
          <w:sz w:val="28"/>
          <w:szCs w:val="28"/>
          <w:lang w:eastAsia="ru-RU"/>
        </w:rPr>
      </w:pPr>
      <w:r w:rsidRPr="00505EE2">
        <w:rPr>
          <w:rFonts w:ascii="Times New Roman" w:eastAsia="Times New Roman" w:hAnsi="Times New Roman" w:cs="Times New Roman"/>
          <w:kern w:val="2"/>
          <w:sz w:val="28"/>
          <w:szCs w:val="28"/>
          <w:lang w:eastAsia="ru-RU"/>
        </w:rPr>
        <w:t xml:space="preserve">Этиология оппортунистических инфекций. </w:t>
      </w:r>
    </w:p>
    <w:p w:rsidR="00446D9A" w:rsidRPr="00505EE2" w:rsidRDefault="00446D9A" w:rsidP="00446D9A">
      <w:pPr>
        <w:pStyle w:val="a3"/>
        <w:numPr>
          <w:ilvl w:val="0"/>
          <w:numId w:val="19"/>
        </w:numPr>
        <w:suppressAutoHyphens/>
        <w:spacing w:after="0" w:line="240" w:lineRule="auto"/>
        <w:jc w:val="both"/>
        <w:rPr>
          <w:rFonts w:ascii="Times New Roman" w:eastAsia="Times New Roman" w:hAnsi="Times New Roman" w:cs="Times New Roman"/>
          <w:kern w:val="2"/>
          <w:sz w:val="28"/>
          <w:szCs w:val="28"/>
          <w:lang w:eastAsia="ru-RU"/>
        </w:rPr>
      </w:pPr>
      <w:r w:rsidRPr="00505EE2">
        <w:rPr>
          <w:rFonts w:ascii="Times New Roman" w:eastAsia="Times New Roman" w:hAnsi="Times New Roman" w:cs="Times New Roman"/>
          <w:kern w:val="2"/>
          <w:sz w:val="28"/>
          <w:szCs w:val="28"/>
          <w:lang w:eastAsia="ru-RU"/>
        </w:rPr>
        <w:t>Внутрибольничные инфекции.</w:t>
      </w:r>
    </w:p>
    <w:p w:rsidR="00446D9A" w:rsidRPr="00505EE2" w:rsidRDefault="00446D9A" w:rsidP="00446D9A">
      <w:pPr>
        <w:pStyle w:val="a3"/>
        <w:numPr>
          <w:ilvl w:val="0"/>
          <w:numId w:val="19"/>
        </w:numPr>
        <w:suppressAutoHyphens/>
        <w:spacing w:after="0" w:line="240" w:lineRule="auto"/>
        <w:jc w:val="both"/>
        <w:rPr>
          <w:rFonts w:ascii="Times New Roman" w:eastAsia="Times New Roman" w:hAnsi="Times New Roman" w:cs="Times New Roman"/>
          <w:kern w:val="2"/>
          <w:sz w:val="28"/>
          <w:szCs w:val="28"/>
          <w:lang w:eastAsia="ru-RU"/>
        </w:rPr>
      </w:pPr>
      <w:r w:rsidRPr="00505EE2">
        <w:rPr>
          <w:rFonts w:ascii="Times New Roman" w:eastAsia="Times New Roman" w:hAnsi="Times New Roman" w:cs="Times New Roman"/>
          <w:kern w:val="2"/>
          <w:sz w:val="28"/>
          <w:szCs w:val="28"/>
          <w:lang w:eastAsia="ru-RU"/>
        </w:rPr>
        <w:t>Микробиологическое исследование сердечнососудистой системы.</w:t>
      </w:r>
    </w:p>
    <w:p w:rsidR="00446D9A" w:rsidRPr="00505EE2" w:rsidRDefault="00446D9A" w:rsidP="00446D9A">
      <w:pPr>
        <w:pStyle w:val="a3"/>
        <w:numPr>
          <w:ilvl w:val="0"/>
          <w:numId w:val="19"/>
        </w:numPr>
        <w:suppressAutoHyphens/>
        <w:spacing w:after="0" w:line="240" w:lineRule="auto"/>
        <w:jc w:val="both"/>
        <w:rPr>
          <w:rFonts w:ascii="Times New Roman" w:eastAsia="Times New Roman" w:hAnsi="Times New Roman" w:cs="Times New Roman"/>
          <w:kern w:val="2"/>
          <w:sz w:val="28"/>
          <w:szCs w:val="28"/>
          <w:lang w:eastAsia="ru-RU"/>
        </w:rPr>
      </w:pPr>
      <w:r w:rsidRPr="00505EE2">
        <w:rPr>
          <w:rFonts w:ascii="Times New Roman" w:eastAsia="Times New Roman" w:hAnsi="Times New Roman" w:cs="Times New Roman"/>
          <w:kern w:val="2"/>
          <w:sz w:val="28"/>
          <w:szCs w:val="28"/>
          <w:lang w:eastAsia="ru-RU"/>
        </w:rPr>
        <w:t xml:space="preserve">Микробиологическое исследование мочеполовой системы. </w:t>
      </w:r>
    </w:p>
    <w:p w:rsidR="00446D9A" w:rsidRPr="00505EE2" w:rsidRDefault="00446D9A" w:rsidP="00446D9A">
      <w:pPr>
        <w:pStyle w:val="a3"/>
        <w:numPr>
          <w:ilvl w:val="0"/>
          <w:numId w:val="19"/>
        </w:numPr>
        <w:suppressAutoHyphens/>
        <w:spacing w:after="0" w:line="240" w:lineRule="auto"/>
        <w:jc w:val="both"/>
        <w:rPr>
          <w:rFonts w:ascii="Times New Roman" w:eastAsia="Times New Roman" w:hAnsi="Times New Roman" w:cs="Times New Roman"/>
          <w:kern w:val="2"/>
          <w:sz w:val="28"/>
          <w:szCs w:val="28"/>
          <w:lang w:eastAsia="ru-RU"/>
        </w:rPr>
      </w:pPr>
      <w:r w:rsidRPr="00505EE2">
        <w:rPr>
          <w:rFonts w:ascii="Times New Roman" w:eastAsia="Times New Roman" w:hAnsi="Times New Roman" w:cs="Times New Roman"/>
          <w:kern w:val="2"/>
          <w:sz w:val="28"/>
          <w:szCs w:val="28"/>
          <w:lang w:eastAsia="ru-RU"/>
        </w:rPr>
        <w:t xml:space="preserve">Микробиологические методы исследования отделяемого дыхательных путей. </w:t>
      </w:r>
    </w:p>
    <w:p w:rsidR="00446D9A" w:rsidRPr="00505EE2" w:rsidRDefault="00446D9A" w:rsidP="00446D9A">
      <w:pPr>
        <w:pStyle w:val="a3"/>
        <w:numPr>
          <w:ilvl w:val="0"/>
          <w:numId w:val="19"/>
        </w:numPr>
        <w:suppressAutoHyphens/>
        <w:spacing w:after="0" w:line="240" w:lineRule="auto"/>
        <w:jc w:val="both"/>
        <w:rPr>
          <w:rFonts w:ascii="Times New Roman" w:eastAsia="Times New Roman" w:hAnsi="Times New Roman" w:cs="Times New Roman"/>
          <w:kern w:val="2"/>
          <w:sz w:val="28"/>
          <w:szCs w:val="28"/>
          <w:lang w:eastAsia="ru-RU"/>
        </w:rPr>
      </w:pPr>
      <w:r w:rsidRPr="00505EE2">
        <w:rPr>
          <w:rFonts w:ascii="Times New Roman" w:eastAsia="Times New Roman" w:hAnsi="Times New Roman" w:cs="Times New Roman"/>
          <w:kern w:val="2"/>
          <w:sz w:val="28"/>
          <w:szCs w:val="28"/>
          <w:lang w:eastAsia="ru-RU"/>
        </w:rPr>
        <w:t xml:space="preserve">Микробиологическое исследование пищеварительной системы. </w:t>
      </w:r>
    </w:p>
    <w:p w:rsidR="00446D9A" w:rsidRPr="00505EE2" w:rsidRDefault="00446D9A" w:rsidP="00446D9A">
      <w:pPr>
        <w:pStyle w:val="a3"/>
        <w:numPr>
          <w:ilvl w:val="0"/>
          <w:numId w:val="19"/>
        </w:numPr>
        <w:suppressAutoHyphens/>
        <w:spacing w:after="0" w:line="240" w:lineRule="auto"/>
        <w:jc w:val="both"/>
        <w:rPr>
          <w:rFonts w:ascii="Times New Roman" w:eastAsia="Times New Roman" w:hAnsi="Times New Roman" w:cs="Times New Roman"/>
          <w:kern w:val="2"/>
          <w:sz w:val="28"/>
          <w:szCs w:val="28"/>
          <w:lang w:eastAsia="ru-RU"/>
        </w:rPr>
      </w:pPr>
      <w:r w:rsidRPr="00505EE2">
        <w:rPr>
          <w:rFonts w:ascii="Times New Roman" w:eastAsia="Times New Roman" w:hAnsi="Times New Roman" w:cs="Times New Roman"/>
          <w:kern w:val="2"/>
          <w:sz w:val="28"/>
          <w:szCs w:val="28"/>
          <w:lang w:eastAsia="ru-RU"/>
        </w:rPr>
        <w:t xml:space="preserve">Микробиологическое исследование ЦНС. </w:t>
      </w:r>
    </w:p>
    <w:p w:rsidR="00446D9A" w:rsidRDefault="00446D9A" w:rsidP="00446D9A">
      <w:pPr>
        <w:pStyle w:val="a3"/>
        <w:numPr>
          <w:ilvl w:val="0"/>
          <w:numId w:val="19"/>
        </w:numPr>
        <w:suppressAutoHyphens/>
        <w:spacing w:after="0" w:line="240" w:lineRule="auto"/>
        <w:jc w:val="both"/>
        <w:rPr>
          <w:rFonts w:ascii="Times New Roman" w:eastAsia="Times New Roman" w:hAnsi="Times New Roman" w:cs="Times New Roman"/>
          <w:kern w:val="2"/>
          <w:sz w:val="28"/>
          <w:szCs w:val="28"/>
          <w:lang w:eastAsia="ru-RU"/>
        </w:rPr>
      </w:pPr>
      <w:r w:rsidRPr="00505EE2">
        <w:rPr>
          <w:rFonts w:ascii="Times New Roman" w:eastAsia="Times New Roman" w:hAnsi="Times New Roman" w:cs="Times New Roman"/>
          <w:kern w:val="2"/>
          <w:sz w:val="28"/>
          <w:szCs w:val="28"/>
          <w:lang w:eastAsia="ru-RU"/>
        </w:rPr>
        <w:t xml:space="preserve">Микробиологическое исследование глаз, ушей, инфицированных ран. </w:t>
      </w:r>
    </w:p>
    <w:p w:rsidR="00446D9A" w:rsidRPr="00A32C06" w:rsidRDefault="00446D9A" w:rsidP="00446D9A">
      <w:pPr>
        <w:suppressAutoHyphens/>
        <w:spacing w:after="0" w:line="240" w:lineRule="auto"/>
        <w:jc w:val="both"/>
        <w:rPr>
          <w:rFonts w:ascii="Times New Roman" w:eastAsia="Times New Roman" w:hAnsi="Times New Roman" w:cs="Times New Roman"/>
          <w:kern w:val="2"/>
          <w:sz w:val="28"/>
          <w:szCs w:val="28"/>
          <w:lang w:eastAsia="ru-RU"/>
        </w:rPr>
      </w:pPr>
      <w:r w:rsidRPr="00A32C06">
        <w:rPr>
          <w:rFonts w:ascii="Times New Roman" w:eastAsia="Times New Roman" w:hAnsi="Times New Roman" w:cs="Times New Roman"/>
          <w:kern w:val="2"/>
          <w:sz w:val="28"/>
          <w:szCs w:val="28"/>
          <w:lang w:eastAsia="ru-RU"/>
        </w:rPr>
        <w:t>Курс лекций содержит лекционный материал, вопросы для закрепления.</w:t>
      </w:r>
    </w:p>
    <w:p w:rsidR="00446D9A" w:rsidRPr="00505EE2" w:rsidRDefault="00446D9A" w:rsidP="00446D9A">
      <w:pPr>
        <w:tabs>
          <w:tab w:val="left" w:pos="2920"/>
        </w:tabs>
        <w:spacing w:after="0" w:line="240" w:lineRule="auto"/>
        <w:ind w:firstLine="709"/>
        <w:jc w:val="both"/>
        <w:rPr>
          <w:rFonts w:ascii="Times New Roman" w:eastAsia="Calibri" w:hAnsi="Times New Roman" w:cs="Times New Roman"/>
          <w:sz w:val="28"/>
          <w:szCs w:val="28"/>
        </w:rPr>
      </w:pPr>
      <w:r w:rsidRPr="00505EE2">
        <w:rPr>
          <w:rFonts w:ascii="Times New Roman" w:eastAsia="Calibri" w:hAnsi="Times New Roman" w:cs="Times New Roman"/>
          <w:sz w:val="28"/>
          <w:szCs w:val="28"/>
        </w:rPr>
        <w:t xml:space="preserve"> Содержание теоретического материала представлено по каждой теме. С целью самоконтроля ответьте на предложенные контрольные вопросы.</w:t>
      </w:r>
    </w:p>
    <w:p w:rsidR="00446D9A" w:rsidRPr="00505EE2" w:rsidRDefault="00446D9A" w:rsidP="00446D9A">
      <w:pPr>
        <w:spacing w:after="0" w:line="240" w:lineRule="auto"/>
        <w:ind w:firstLine="709"/>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Целесообразность создания методического сборника обусловлена тем, что содержательно соответствует требованиям образовательного стандарта по специальности и квалификации.</w:t>
      </w:r>
    </w:p>
    <w:p w:rsidR="00446D9A" w:rsidRDefault="00446D9A" w:rsidP="00446D9A">
      <w:pPr>
        <w:spacing w:after="0" w:line="240" w:lineRule="auto"/>
        <w:ind w:firstLine="567"/>
        <w:jc w:val="center"/>
        <w:rPr>
          <w:rFonts w:ascii="Times New Roman" w:hAnsi="Times New Roman" w:cs="Times New Roman"/>
          <w:sz w:val="28"/>
          <w:szCs w:val="28"/>
        </w:rPr>
      </w:pPr>
    </w:p>
    <w:p w:rsidR="00446D9A" w:rsidRDefault="00446D9A" w:rsidP="00446D9A">
      <w:pPr>
        <w:spacing w:after="0" w:line="240" w:lineRule="auto"/>
        <w:ind w:firstLine="567"/>
        <w:jc w:val="center"/>
        <w:rPr>
          <w:rFonts w:ascii="Times New Roman" w:hAnsi="Times New Roman" w:cs="Times New Roman"/>
          <w:sz w:val="28"/>
          <w:szCs w:val="28"/>
        </w:rPr>
      </w:pPr>
    </w:p>
    <w:p w:rsidR="00446D9A" w:rsidRDefault="00446D9A" w:rsidP="00446D9A">
      <w:pPr>
        <w:spacing w:after="0" w:line="240" w:lineRule="auto"/>
        <w:ind w:firstLine="567"/>
        <w:jc w:val="center"/>
        <w:rPr>
          <w:rFonts w:ascii="Times New Roman" w:hAnsi="Times New Roman" w:cs="Times New Roman"/>
          <w:sz w:val="28"/>
          <w:szCs w:val="28"/>
        </w:rPr>
      </w:pPr>
    </w:p>
    <w:p w:rsidR="00446D9A" w:rsidRDefault="00446D9A" w:rsidP="00446D9A">
      <w:pPr>
        <w:spacing w:after="0" w:line="240" w:lineRule="auto"/>
        <w:ind w:firstLine="567"/>
        <w:jc w:val="center"/>
        <w:rPr>
          <w:rFonts w:ascii="Times New Roman" w:hAnsi="Times New Roman" w:cs="Times New Roman"/>
          <w:sz w:val="28"/>
          <w:szCs w:val="28"/>
        </w:rPr>
      </w:pPr>
    </w:p>
    <w:p w:rsidR="00446D9A" w:rsidRDefault="00446D9A" w:rsidP="00446D9A">
      <w:pPr>
        <w:spacing w:after="0" w:line="240" w:lineRule="auto"/>
        <w:ind w:firstLine="567"/>
        <w:jc w:val="center"/>
        <w:rPr>
          <w:rFonts w:ascii="Times New Roman" w:hAnsi="Times New Roman" w:cs="Times New Roman"/>
          <w:sz w:val="28"/>
          <w:szCs w:val="28"/>
        </w:rPr>
      </w:pPr>
    </w:p>
    <w:p w:rsidR="00446D9A" w:rsidRDefault="00446D9A" w:rsidP="00446D9A">
      <w:pPr>
        <w:spacing w:after="0" w:line="240" w:lineRule="auto"/>
        <w:ind w:firstLine="567"/>
        <w:jc w:val="center"/>
        <w:rPr>
          <w:rFonts w:ascii="Times New Roman" w:hAnsi="Times New Roman" w:cs="Times New Roman"/>
          <w:sz w:val="28"/>
          <w:szCs w:val="28"/>
        </w:rPr>
      </w:pPr>
    </w:p>
    <w:p w:rsidR="00446D9A" w:rsidRDefault="00446D9A" w:rsidP="00446D9A">
      <w:pPr>
        <w:spacing w:after="0" w:line="240" w:lineRule="auto"/>
        <w:ind w:firstLine="567"/>
        <w:jc w:val="center"/>
        <w:rPr>
          <w:rFonts w:ascii="Times New Roman" w:hAnsi="Times New Roman" w:cs="Times New Roman"/>
          <w:sz w:val="28"/>
          <w:szCs w:val="28"/>
        </w:rPr>
      </w:pPr>
    </w:p>
    <w:p w:rsidR="00446D9A" w:rsidRDefault="00446D9A" w:rsidP="00446D9A">
      <w:pPr>
        <w:spacing w:after="0" w:line="240" w:lineRule="auto"/>
        <w:ind w:firstLine="567"/>
        <w:jc w:val="center"/>
        <w:rPr>
          <w:rFonts w:ascii="Times New Roman" w:hAnsi="Times New Roman" w:cs="Times New Roman"/>
          <w:sz w:val="28"/>
          <w:szCs w:val="28"/>
        </w:rPr>
      </w:pPr>
    </w:p>
    <w:p w:rsidR="00446D9A" w:rsidRDefault="00446D9A" w:rsidP="00446D9A">
      <w:pPr>
        <w:spacing w:after="0" w:line="240" w:lineRule="auto"/>
        <w:ind w:firstLine="567"/>
        <w:jc w:val="center"/>
        <w:rPr>
          <w:rFonts w:ascii="Times New Roman" w:hAnsi="Times New Roman" w:cs="Times New Roman"/>
          <w:sz w:val="28"/>
          <w:szCs w:val="28"/>
        </w:rPr>
      </w:pPr>
    </w:p>
    <w:p w:rsidR="00446D9A" w:rsidRDefault="00446D9A" w:rsidP="00446D9A">
      <w:pPr>
        <w:spacing w:after="0" w:line="240" w:lineRule="auto"/>
        <w:ind w:firstLine="567"/>
        <w:jc w:val="center"/>
        <w:rPr>
          <w:rFonts w:ascii="Times New Roman" w:hAnsi="Times New Roman" w:cs="Times New Roman"/>
          <w:sz w:val="28"/>
          <w:szCs w:val="28"/>
        </w:rPr>
      </w:pPr>
    </w:p>
    <w:p w:rsidR="008C7744" w:rsidRDefault="008C7744" w:rsidP="00446D9A">
      <w:pPr>
        <w:spacing w:after="0" w:line="240" w:lineRule="auto"/>
        <w:ind w:firstLine="567"/>
        <w:jc w:val="center"/>
        <w:rPr>
          <w:rFonts w:ascii="Times New Roman" w:hAnsi="Times New Roman" w:cs="Times New Roman"/>
          <w:sz w:val="28"/>
          <w:szCs w:val="28"/>
        </w:rPr>
      </w:pPr>
    </w:p>
    <w:p w:rsidR="00446D9A" w:rsidRDefault="00446D9A" w:rsidP="00446D9A">
      <w:pPr>
        <w:spacing w:after="0" w:line="240" w:lineRule="auto"/>
        <w:ind w:firstLine="567"/>
        <w:jc w:val="center"/>
        <w:rPr>
          <w:rFonts w:ascii="Times New Roman" w:hAnsi="Times New Roman" w:cs="Times New Roman"/>
          <w:sz w:val="28"/>
          <w:szCs w:val="28"/>
        </w:rPr>
      </w:pPr>
    </w:p>
    <w:p w:rsidR="00446D9A" w:rsidRDefault="00446D9A" w:rsidP="00446D9A">
      <w:pPr>
        <w:spacing w:after="0" w:line="240" w:lineRule="auto"/>
        <w:ind w:firstLine="567"/>
        <w:jc w:val="center"/>
        <w:rPr>
          <w:rFonts w:ascii="Times New Roman" w:hAnsi="Times New Roman" w:cs="Times New Roman"/>
          <w:sz w:val="28"/>
          <w:szCs w:val="28"/>
        </w:rPr>
      </w:pPr>
    </w:p>
    <w:p w:rsidR="00446D9A" w:rsidRDefault="00446D9A" w:rsidP="00446D9A">
      <w:pPr>
        <w:spacing w:after="0" w:line="240" w:lineRule="auto"/>
        <w:ind w:firstLine="567"/>
        <w:jc w:val="center"/>
        <w:rPr>
          <w:rFonts w:ascii="Times New Roman" w:hAnsi="Times New Roman" w:cs="Times New Roman"/>
          <w:sz w:val="28"/>
          <w:szCs w:val="28"/>
        </w:rPr>
      </w:pPr>
    </w:p>
    <w:p w:rsidR="00446D9A" w:rsidRPr="00505EE2" w:rsidRDefault="00446D9A" w:rsidP="00446D9A">
      <w:pPr>
        <w:spacing w:after="0" w:line="240" w:lineRule="auto"/>
        <w:ind w:firstLine="567"/>
        <w:jc w:val="center"/>
        <w:rPr>
          <w:rFonts w:ascii="Times New Roman" w:hAnsi="Times New Roman" w:cs="Times New Roman"/>
          <w:sz w:val="28"/>
          <w:szCs w:val="28"/>
        </w:rPr>
      </w:pPr>
      <w:r w:rsidRPr="00505EE2">
        <w:rPr>
          <w:rFonts w:ascii="Times New Roman" w:hAnsi="Times New Roman" w:cs="Times New Roman"/>
          <w:sz w:val="28"/>
          <w:szCs w:val="28"/>
        </w:rPr>
        <w:t>Содержание</w:t>
      </w:r>
    </w:p>
    <w:tbl>
      <w:tblPr>
        <w:tblStyle w:val="a4"/>
        <w:tblW w:w="0" w:type="auto"/>
        <w:tblLook w:val="04A0" w:firstRow="1" w:lastRow="0" w:firstColumn="1" w:lastColumn="0" w:noHBand="0" w:noVBand="1"/>
      </w:tblPr>
      <w:tblGrid>
        <w:gridCol w:w="880"/>
        <w:gridCol w:w="7831"/>
        <w:gridCol w:w="634"/>
      </w:tblGrid>
      <w:tr w:rsidR="00446D9A" w:rsidRPr="00505EE2" w:rsidTr="00446D9A">
        <w:tc>
          <w:tcPr>
            <w:tcW w:w="0" w:type="auto"/>
            <w:hideMark/>
          </w:tcPr>
          <w:p w:rsidR="00446D9A" w:rsidRPr="00505EE2" w:rsidRDefault="00446D9A" w:rsidP="00446D9A">
            <w:pPr>
              <w:spacing w:after="0" w:line="240" w:lineRule="auto"/>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b/>
                <w:bCs/>
                <w:sz w:val="28"/>
                <w:szCs w:val="28"/>
                <w:lang w:eastAsia="ru-RU"/>
              </w:rPr>
              <w:t>№ п/п</w:t>
            </w:r>
          </w:p>
        </w:tc>
        <w:tc>
          <w:tcPr>
            <w:tcW w:w="0" w:type="auto"/>
            <w:hideMark/>
          </w:tcPr>
          <w:p w:rsidR="00446D9A" w:rsidRPr="00505EE2" w:rsidRDefault="00446D9A" w:rsidP="00446D9A">
            <w:pPr>
              <w:spacing w:after="0" w:line="240" w:lineRule="auto"/>
              <w:ind w:firstLine="567"/>
              <w:jc w:val="both"/>
              <w:rPr>
                <w:rFonts w:ascii="Times New Roman" w:eastAsia="Times New Roman" w:hAnsi="Times New Roman" w:cs="Times New Roman"/>
                <w:sz w:val="28"/>
                <w:szCs w:val="28"/>
                <w:lang w:eastAsia="ru-RU"/>
              </w:rPr>
            </w:pPr>
          </w:p>
        </w:tc>
        <w:tc>
          <w:tcPr>
            <w:tcW w:w="0" w:type="auto"/>
            <w:hideMark/>
          </w:tcPr>
          <w:p w:rsidR="00446D9A" w:rsidRPr="00505EE2" w:rsidRDefault="00446D9A" w:rsidP="00446D9A">
            <w:pPr>
              <w:spacing w:after="0" w:line="240" w:lineRule="auto"/>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b/>
                <w:bCs/>
                <w:sz w:val="28"/>
                <w:szCs w:val="28"/>
                <w:lang w:eastAsia="ru-RU"/>
              </w:rPr>
              <w:t>стр</w:t>
            </w:r>
          </w:p>
        </w:tc>
      </w:tr>
      <w:tr w:rsidR="00446D9A" w:rsidRPr="00505EE2" w:rsidTr="00446D9A">
        <w:tc>
          <w:tcPr>
            <w:tcW w:w="0" w:type="auto"/>
            <w:gridSpan w:val="2"/>
          </w:tcPr>
          <w:p w:rsidR="00446D9A" w:rsidRPr="00505EE2" w:rsidRDefault="00446D9A" w:rsidP="00446D9A">
            <w:pPr>
              <w:spacing w:after="0" w:line="240" w:lineRule="auto"/>
              <w:jc w:val="both"/>
              <w:rPr>
                <w:rFonts w:ascii="Times New Roman" w:eastAsia="Times New Roman" w:hAnsi="Times New Roman" w:cs="Times New Roman"/>
                <w:b/>
                <w:bCs/>
                <w:sz w:val="28"/>
                <w:szCs w:val="28"/>
                <w:lang w:eastAsia="ru-RU"/>
              </w:rPr>
            </w:pPr>
            <w:r w:rsidRPr="00505EE2">
              <w:rPr>
                <w:rFonts w:ascii="Times New Roman" w:eastAsia="Times New Roman" w:hAnsi="Times New Roman" w:cs="Times New Roman"/>
                <w:b/>
                <w:bCs/>
                <w:sz w:val="28"/>
                <w:szCs w:val="28"/>
                <w:lang w:eastAsia="ru-RU"/>
              </w:rPr>
              <w:t>Пояснительная записка</w:t>
            </w:r>
          </w:p>
        </w:tc>
        <w:tc>
          <w:tcPr>
            <w:tcW w:w="0" w:type="auto"/>
          </w:tcPr>
          <w:p w:rsidR="00446D9A" w:rsidRPr="00505EE2" w:rsidRDefault="00446D9A" w:rsidP="00446D9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446D9A" w:rsidRPr="00505EE2" w:rsidTr="00446D9A">
        <w:tc>
          <w:tcPr>
            <w:tcW w:w="0" w:type="auto"/>
            <w:hideMark/>
          </w:tcPr>
          <w:p w:rsidR="00446D9A" w:rsidRPr="00505EE2" w:rsidRDefault="00446D9A" w:rsidP="00446D9A">
            <w:pPr>
              <w:spacing w:after="0" w:line="240" w:lineRule="auto"/>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1</w:t>
            </w:r>
          </w:p>
        </w:tc>
        <w:tc>
          <w:tcPr>
            <w:tcW w:w="0" w:type="auto"/>
            <w:hideMark/>
          </w:tcPr>
          <w:p w:rsidR="00446D9A" w:rsidRPr="00505EE2" w:rsidRDefault="00446D9A" w:rsidP="00446D9A">
            <w:pPr>
              <w:spacing w:after="0" w:line="240" w:lineRule="auto"/>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bCs/>
                <w:sz w:val="28"/>
                <w:szCs w:val="28"/>
                <w:lang w:eastAsia="ru-RU"/>
              </w:rPr>
              <w:t>Определение и содержание дисциплины «Клиническая микробиология».</w:t>
            </w:r>
            <w:r w:rsidRPr="00505EE2">
              <w:rPr>
                <w:rFonts w:ascii="Times New Roman" w:eastAsia="Times New Roman" w:hAnsi="Times New Roman" w:cs="Times New Roman"/>
                <w:sz w:val="28"/>
                <w:szCs w:val="28"/>
                <w:lang w:eastAsia="ru-RU"/>
              </w:rPr>
              <w:t xml:space="preserve"> </w:t>
            </w:r>
          </w:p>
        </w:tc>
        <w:tc>
          <w:tcPr>
            <w:tcW w:w="0" w:type="auto"/>
          </w:tcPr>
          <w:p w:rsidR="00446D9A" w:rsidRPr="00505EE2" w:rsidRDefault="00446D9A" w:rsidP="00446D9A">
            <w:pPr>
              <w:spacing w:after="0" w:line="240" w:lineRule="auto"/>
              <w:jc w:val="center"/>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5</w:t>
            </w:r>
          </w:p>
        </w:tc>
      </w:tr>
      <w:tr w:rsidR="00446D9A" w:rsidRPr="00505EE2" w:rsidTr="00446D9A">
        <w:tc>
          <w:tcPr>
            <w:tcW w:w="0" w:type="auto"/>
            <w:hideMark/>
          </w:tcPr>
          <w:p w:rsidR="00446D9A" w:rsidRPr="00505EE2" w:rsidRDefault="00446D9A" w:rsidP="00446D9A">
            <w:pPr>
              <w:spacing w:after="0" w:line="240" w:lineRule="auto"/>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2</w:t>
            </w:r>
          </w:p>
        </w:tc>
        <w:tc>
          <w:tcPr>
            <w:tcW w:w="0" w:type="auto"/>
            <w:hideMark/>
          </w:tcPr>
          <w:p w:rsidR="00446D9A" w:rsidRPr="00505EE2" w:rsidRDefault="00446D9A" w:rsidP="00446D9A">
            <w:pPr>
              <w:spacing w:after="0" w:line="240" w:lineRule="auto"/>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bCs/>
                <w:sz w:val="28"/>
                <w:szCs w:val="28"/>
                <w:lang w:eastAsia="ru-RU"/>
              </w:rPr>
              <w:t>Работа с клиническим материалом.</w:t>
            </w:r>
            <w:r w:rsidRPr="00505EE2">
              <w:rPr>
                <w:rFonts w:ascii="Times New Roman" w:eastAsia="Times New Roman" w:hAnsi="Times New Roman" w:cs="Times New Roman"/>
                <w:sz w:val="28"/>
                <w:szCs w:val="28"/>
                <w:lang w:eastAsia="ru-RU"/>
              </w:rPr>
              <w:t xml:space="preserve"> </w:t>
            </w:r>
          </w:p>
        </w:tc>
        <w:tc>
          <w:tcPr>
            <w:tcW w:w="0" w:type="auto"/>
          </w:tcPr>
          <w:p w:rsidR="00446D9A" w:rsidRPr="00505EE2" w:rsidRDefault="00446D9A" w:rsidP="00446D9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446D9A" w:rsidRPr="00505EE2" w:rsidTr="00446D9A">
        <w:tc>
          <w:tcPr>
            <w:tcW w:w="0" w:type="auto"/>
            <w:hideMark/>
          </w:tcPr>
          <w:p w:rsidR="00446D9A" w:rsidRPr="00505EE2" w:rsidRDefault="00446D9A" w:rsidP="00446D9A">
            <w:pPr>
              <w:spacing w:after="0" w:line="240" w:lineRule="auto"/>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3</w:t>
            </w:r>
          </w:p>
        </w:tc>
        <w:tc>
          <w:tcPr>
            <w:tcW w:w="0" w:type="auto"/>
            <w:hideMark/>
          </w:tcPr>
          <w:p w:rsidR="00446D9A" w:rsidRPr="00505EE2" w:rsidRDefault="00446D9A" w:rsidP="00446D9A">
            <w:pPr>
              <w:spacing w:after="0" w:line="240" w:lineRule="auto"/>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bCs/>
                <w:sz w:val="28"/>
                <w:szCs w:val="28"/>
                <w:lang w:eastAsia="ru-RU"/>
              </w:rPr>
              <w:t>Условно-патогенные возбудители</w:t>
            </w:r>
            <w:r w:rsidRPr="00505EE2">
              <w:rPr>
                <w:rFonts w:ascii="Times New Roman" w:eastAsia="Times New Roman" w:hAnsi="Times New Roman" w:cs="Times New Roman"/>
                <w:sz w:val="28"/>
                <w:szCs w:val="28"/>
                <w:lang w:eastAsia="ru-RU"/>
              </w:rPr>
              <w:t xml:space="preserve"> </w:t>
            </w:r>
          </w:p>
        </w:tc>
        <w:tc>
          <w:tcPr>
            <w:tcW w:w="0" w:type="auto"/>
          </w:tcPr>
          <w:p w:rsidR="00446D9A" w:rsidRPr="00505EE2" w:rsidRDefault="00446D9A" w:rsidP="00446D9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r>
      <w:tr w:rsidR="00446D9A" w:rsidRPr="00505EE2" w:rsidTr="00446D9A">
        <w:tc>
          <w:tcPr>
            <w:tcW w:w="0" w:type="auto"/>
            <w:hideMark/>
          </w:tcPr>
          <w:p w:rsidR="00446D9A" w:rsidRPr="00505EE2" w:rsidRDefault="00446D9A" w:rsidP="00446D9A">
            <w:pPr>
              <w:spacing w:after="0" w:line="240" w:lineRule="auto"/>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4</w:t>
            </w:r>
          </w:p>
        </w:tc>
        <w:tc>
          <w:tcPr>
            <w:tcW w:w="0" w:type="auto"/>
            <w:hideMark/>
          </w:tcPr>
          <w:p w:rsidR="00446D9A" w:rsidRPr="00505EE2" w:rsidRDefault="00446D9A" w:rsidP="00446D9A">
            <w:pPr>
              <w:spacing w:after="0" w:line="240" w:lineRule="auto"/>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bCs/>
                <w:sz w:val="28"/>
                <w:szCs w:val="28"/>
                <w:lang w:eastAsia="ru-RU"/>
              </w:rPr>
              <w:t>Нормальная микрофлора. Дисбактериоз.</w:t>
            </w:r>
            <w:r w:rsidRPr="00505EE2">
              <w:rPr>
                <w:rFonts w:ascii="Times New Roman" w:eastAsia="Times New Roman" w:hAnsi="Times New Roman" w:cs="Times New Roman"/>
                <w:sz w:val="28"/>
                <w:szCs w:val="28"/>
                <w:lang w:eastAsia="ru-RU"/>
              </w:rPr>
              <w:t xml:space="preserve"> </w:t>
            </w:r>
          </w:p>
        </w:tc>
        <w:tc>
          <w:tcPr>
            <w:tcW w:w="0" w:type="auto"/>
          </w:tcPr>
          <w:p w:rsidR="00446D9A" w:rsidRPr="00505EE2" w:rsidRDefault="00446D9A" w:rsidP="00446D9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r>
      <w:tr w:rsidR="00446D9A" w:rsidRPr="00505EE2" w:rsidTr="00446D9A">
        <w:tc>
          <w:tcPr>
            <w:tcW w:w="0" w:type="auto"/>
            <w:hideMark/>
          </w:tcPr>
          <w:p w:rsidR="00446D9A" w:rsidRPr="00505EE2" w:rsidRDefault="00446D9A" w:rsidP="00446D9A">
            <w:pPr>
              <w:spacing w:after="0" w:line="240" w:lineRule="auto"/>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5</w:t>
            </w:r>
          </w:p>
        </w:tc>
        <w:tc>
          <w:tcPr>
            <w:tcW w:w="0" w:type="auto"/>
            <w:hideMark/>
          </w:tcPr>
          <w:p w:rsidR="00446D9A" w:rsidRPr="00505EE2" w:rsidRDefault="00446D9A" w:rsidP="00446D9A">
            <w:pPr>
              <w:spacing w:after="0" w:line="240" w:lineRule="auto"/>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bCs/>
                <w:sz w:val="28"/>
                <w:szCs w:val="28"/>
                <w:lang w:eastAsia="ru-RU"/>
              </w:rPr>
              <w:t xml:space="preserve">Этиология оппортунистических инфекций. </w:t>
            </w:r>
          </w:p>
        </w:tc>
        <w:tc>
          <w:tcPr>
            <w:tcW w:w="0" w:type="auto"/>
          </w:tcPr>
          <w:p w:rsidR="00446D9A" w:rsidRPr="00505EE2" w:rsidRDefault="00446D9A" w:rsidP="00446D9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r>
      <w:tr w:rsidR="00446D9A" w:rsidRPr="00505EE2" w:rsidTr="00446D9A">
        <w:tc>
          <w:tcPr>
            <w:tcW w:w="0" w:type="auto"/>
            <w:hideMark/>
          </w:tcPr>
          <w:p w:rsidR="00446D9A" w:rsidRPr="00505EE2" w:rsidRDefault="00446D9A" w:rsidP="00446D9A">
            <w:pPr>
              <w:spacing w:after="0" w:line="240" w:lineRule="auto"/>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6</w:t>
            </w:r>
          </w:p>
        </w:tc>
        <w:tc>
          <w:tcPr>
            <w:tcW w:w="0" w:type="auto"/>
            <w:hideMark/>
          </w:tcPr>
          <w:p w:rsidR="00446D9A" w:rsidRPr="00505EE2" w:rsidRDefault="00446D9A" w:rsidP="00446D9A">
            <w:pPr>
              <w:spacing w:after="0" w:line="240" w:lineRule="auto"/>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bCs/>
                <w:sz w:val="28"/>
                <w:szCs w:val="28"/>
                <w:lang w:eastAsia="ru-RU"/>
              </w:rPr>
              <w:t>Внутрибольничные инфекции.</w:t>
            </w:r>
          </w:p>
        </w:tc>
        <w:tc>
          <w:tcPr>
            <w:tcW w:w="0" w:type="auto"/>
          </w:tcPr>
          <w:p w:rsidR="00446D9A" w:rsidRPr="00505EE2" w:rsidRDefault="00446D9A" w:rsidP="00446D9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
        </w:tc>
      </w:tr>
      <w:tr w:rsidR="00446D9A" w:rsidRPr="00505EE2" w:rsidTr="00446D9A">
        <w:tc>
          <w:tcPr>
            <w:tcW w:w="0" w:type="auto"/>
            <w:hideMark/>
          </w:tcPr>
          <w:p w:rsidR="00446D9A" w:rsidRPr="00505EE2" w:rsidRDefault="00446D9A" w:rsidP="00446D9A">
            <w:pPr>
              <w:spacing w:after="0" w:line="240" w:lineRule="auto"/>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7</w:t>
            </w:r>
          </w:p>
        </w:tc>
        <w:tc>
          <w:tcPr>
            <w:tcW w:w="0" w:type="auto"/>
            <w:hideMark/>
          </w:tcPr>
          <w:p w:rsidR="00446D9A" w:rsidRPr="00505EE2" w:rsidRDefault="00446D9A" w:rsidP="00446D9A">
            <w:pPr>
              <w:spacing w:after="0" w:line="240" w:lineRule="auto"/>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bCs/>
                <w:sz w:val="28"/>
                <w:szCs w:val="28"/>
                <w:lang w:eastAsia="ru-RU"/>
              </w:rPr>
              <w:t>Микробиологическое исследование сердечнососудистой системы.</w:t>
            </w:r>
          </w:p>
        </w:tc>
        <w:tc>
          <w:tcPr>
            <w:tcW w:w="0" w:type="auto"/>
          </w:tcPr>
          <w:p w:rsidR="00446D9A" w:rsidRPr="00505EE2" w:rsidRDefault="00557D7A" w:rsidP="00446D9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
        </w:tc>
      </w:tr>
      <w:tr w:rsidR="00446D9A" w:rsidRPr="00505EE2" w:rsidTr="00446D9A">
        <w:tc>
          <w:tcPr>
            <w:tcW w:w="0" w:type="auto"/>
            <w:hideMark/>
          </w:tcPr>
          <w:p w:rsidR="00446D9A" w:rsidRPr="00505EE2" w:rsidRDefault="00446D9A" w:rsidP="00446D9A">
            <w:pPr>
              <w:spacing w:after="0" w:line="240" w:lineRule="auto"/>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8</w:t>
            </w:r>
          </w:p>
        </w:tc>
        <w:tc>
          <w:tcPr>
            <w:tcW w:w="0" w:type="auto"/>
            <w:hideMark/>
          </w:tcPr>
          <w:p w:rsidR="00446D9A" w:rsidRPr="00505EE2" w:rsidRDefault="00446D9A" w:rsidP="00446D9A">
            <w:pPr>
              <w:spacing w:after="0" w:line="240" w:lineRule="auto"/>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bCs/>
                <w:sz w:val="28"/>
                <w:szCs w:val="28"/>
                <w:lang w:eastAsia="ru-RU"/>
              </w:rPr>
              <w:t>Микробиологическое исследование мочеполовой системы.</w:t>
            </w:r>
            <w:r w:rsidRPr="00505EE2">
              <w:rPr>
                <w:rFonts w:ascii="Times New Roman" w:eastAsia="Times New Roman" w:hAnsi="Times New Roman" w:cs="Times New Roman"/>
                <w:sz w:val="28"/>
                <w:szCs w:val="28"/>
                <w:lang w:eastAsia="ru-RU"/>
              </w:rPr>
              <w:t xml:space="preserve"> </w:t>
            </w:r>
          </w:p>
        </w:tc>
        <w:tc>
          <w:tcPr>
            <w:tcW w:w="0" w:type="auto"/>
          </w:tcPr>
          <w:p w:rsidR="00446D9A" w:rsidRPr="00505EE2" w:rsidRDefault="00557D7A" w:rsidP="00557D7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r>
      <w:tr w:rsidR="00446D9A" w:rsidRPr="00505EE2" w:rsidTr="00446D9A">
        <w:tc>
          <w:tcPr>
            <w:tcW w:w="0" w:type="auto"/>
            <w:hideMark/>
          </w:tcPr>
          <w:p w:rsidR="00446D9A" w:rsidRPr="00505EE2" w:rsidRDefault="00446D9A" w:rsidP="00446D9A">
            <w:pPr>
              <w:spacing w:after="0" w:line="240" w:lineRule="auto"/>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9</w:t>
            </w:r>
          </w:p>
        </w:tc>
        <w:tc>
          <w:tcPr>
            <w:tcW w:w="0" w:type="auto"/>
            <w:hideMark/>
          </w:tcPr>
          <w:p w:rsidR="00446D9A" w:rsidRPr="00505EE2" w:rsidRDefault="00446D9A" w:rsidP="00446D9A">
            <w:pPr>
              <w:spacing w:after="0" w:line="240" w:lineRule="auto"/>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bCs/>
                <w:sz w:val="28"/>
                <w:szCs w:val="28"/>
                <w:lang w:eastAsia="ru-RU"/>
              </w:rPr>
              <w:t>Микробиологические методы исследования отделяемого дыхательных путей.</w:t>
            </w:r>
            <w:r w:rsidRPr="00505EE2">
              <w:rPr>
                <w:rFonts w:ascii="Times New Roman" w:eastAsia="Times New Roman" w:hAnsi="Times New Roman" w:cs="Times New Roman"/>
                <w:sz w:val="28"/>
                <w:szCs w:val="28"/>
                <w:lang w:eastAsia="ru-RU"/>
              </w:rPr>
              <w:t xml:space="preserve"> </w:t>
            </w:r>
          </w:p>
        </w:tc>
        <w:tc>
          <w:tcPr>
            <w:tcW w:w="0" w:type="auto"/>
          </w:tcPr>
          <w:p w:rsidR="00446D9A" w:rsidRPr="00505EE2" w:rsidRDefault="00557D7A" w:rsidP="00446D9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p>
        </w:tc>
      </w:tr>
      <w:tr w:rsidR="00446D9A" w:rsidRPr="00505EE2" w:rsidTr="00446D9A">
        <w:tc>
          <w:tcPr>
            <w:tcW w:w="0" w:type="auto"/>
            <w:hideMark/>
          </w:tcPr>
          <w:p w:rsidR="00446D9A" w:rsidRPr="00505EE2" w:rsidRDefault="00446D9A" w:rsidP="00446D9A">
            <w:pPr>
              <w:spacing w:after="0" w:line="240" w:lineRule="auto"/>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10</w:t>
            </w:r>
          </w:p>
        </w:tc>
        <w:tc>
          <w:tcPr>
            <w:tcW w:w="0" w:type="auto"/>
            <w:hideMark/>
          </w:tcPr>
          <w:p w:rsidR="00446D9A" w:rsidRPr="00505EE2" w:rsidRDefault="00446D9A" w:rsidP="00446D9A">
            <w:pPr>
              <w:spacing w:after="0" w:line="240" w:lineRule="auto"/>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bCs/>
                <w:sz w:val="28"/>
                <w:szCs w:val="28"/>
                <w:lang w:eastAsia="ru-RU"/>
              </w:rPr>
              <w:t>Микробиологическое исследование пищеварительной системы.</w:t>
            </w:r>
            <w:r w:rsidRPr="00505EE2">
              <w:rPr>
                <w:rFonts w:ascii="Times New Roman" w:eastAsia="Times New Roman" w:hAnsi="Times New Roman" w:cs="Times New Roman"/>
                <w:sz w:val="28"/>
                <w:szCs w:val="28"/>
                <w:lang w:eastAsia="ru-RU"/>
              </w:rPr>
              <w:t xml:space="preserve"> </w:t>
            </w:r>
          </w:p>
        </w:tc>
        <w:tc>
          <w:tcPr>
            <w:tcW w:w="0" w:type="auto"/>
          </w:tcPr>
          <w:p w:rsidR="00446D9A" w:rsidRPr="00505EE2" w:rsidRDefault="00446D9A" w:rsidP="00557D7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57D7A">
              <w:rPr>
                <w:rFonts w:ascii="Times New Roman" w:eastAsia="Times New Roman" w:hAnsi="Times New Roman" w:cs="Times New Roman"/>
                <w:sz w:val="28"/>
                <w:szCs w:val="28"/>
                <w:lang w:eastAsia="ru-RU"/>
              </w:rPr>
              <w:t>1</w:t>
            </w:r>
          </w:p>
        </w:tc>
      </w:tr>
      <w:tr w:rsidR="00446D9A" w:rsidRPr="00505EE2" w:rsidTr="00446D9A">
        <w:tc>
          <w:tcPr>
            <w:tcW w:w="0" w:type="auto"/>
            <w:hideMark/>
          </w:tcPr>
          <w:p w:rsidR="00446D9A" w:rsidRPr="00505EE2" w:rsidRDefault="00446D9A" w:rsidP="00446D9A">
            <w:pPr>
              <w:spacing w:after="0" w:line="240" w:lineRule="auto"/>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11</w:t>
            </w:r>
          </w:p>
        </w:tc>
        <w:tc>
          <w:tcPr>
            <w:tcW w:w="0" w:type="auto"/>
            <w:hideMark/>
          </w:tcPr>
          <w:p w:rsidR="00446D9A" w:rsidRPr="00505EE2" w:rsidRDefault="00446D9A" w:rsidP="00446D9A">
            <w:pPr>
              <w:spacing w:after="0" w:line="240" w:lineRule="auto"/>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bCs/>
                <w:sz w:val="28"/>
                <w:szCs w:val="28"/>
                <w:lang w:eastAsia="ru-RU"/>
              </w:rPr>
              <w:t>Микробиологическое исследование ЦНС.</w:t>
            </w:r>
            <w:r w:rsidRPr="00505EE2">
              <w:rPr>
                <w:rFonts w:ascii="Times New Roman" w:eastAsia="Times New Roman" w:hAnsi="Times New Roman" w:cs="Times New Roman"/>
                <w:sz w:val="28"/>
                <w:szCs w:val="28"/>
                <w:lang w:eastAsia="ru-RU"/>
              </w:rPr>
              <w:t xml:space="preserve"> </w:t>
            </w:r>
          </w:p>
        </w:tc>
        <w:tc>
          <w:tcPr>
            <w:tcW w:w="0" w:type="auto"/>
          </w:tcPr>
          <w:p w:rsidR="00446D9A" w:rsidRPr="00505EE2" w:rsidRDefault="00446D9A" w:rsidP="00557D7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57D7A">
              <w:rPr>
                <w:rFonts w:ascii="Times New Roman" w:eastAsia="Times New Roman" w:hAnsi="Times New Roman" w:cs="Times New Roman"/>
                <w:sz w:val="28"/>
                <w:szCs w:val="28"/>
                <w:lang w:eastAsia="ru-RU"/>
              </w:rPr>
              <w:t>4</w:t>
            </w:r>
          </w:p>
        </w:tc>
      </w:tr>
      <w:tr w:rsidR="00446D9A" w:rsidRPr="00505EE2" w:rsidTr="00446D9A">
        <w:tc>
          <w:tcPr>
            <w:tcW w:w="0" w:type="auto"/>
            <w:hideMark/>
          </w:tcPr>
          <w:p w:rsidR="00446D9A" w:rsidRPr="00505EE2" w:rsidRDefault="00446D9A" w:rsidP="00446D9A">
            <w:pPr>
              <w:spacing w:after="0" w:line="240" w:lineRule="auto"/>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12</w:t>
            </w:r>
          </w:p>
        </w:tc>
        <w:tc>
          <w:tcPr>
            <w:tcW w:w="0" w:type="auto"/>
            <w:hideMark/>
          </w:tcPr>
          <w:p w:rsidR="00446D9A" w:rsidRPr="00505EE2" w:rsidRDefault="00446D9A" w:rsidP="00446D9A">
            <w:pPr>
              <w:spacing w:after="0" w:line="240" w:lineRule="auto"/>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bCs/>
                <w:sz w:val="28"/>
                <w:szCs w:val="28"/>
                <w:lang w:eastAsia="ru-RU"/>
              </w:rPr>
              <w:t>Микробиологическое исследование глаз, ушей, инфицированных ран.</w:t>
            </w:r>
            <w:r w:rsidRPr="00505EE2">
              <w:rPr>
                <w:rFonts w:ascii="Times New Roman" w:eastAsia="Times New Roman" w:hAnsi="Times New Roman" w:cs="Times New Roman"/>
                <w:sz w:val="28"/>
                <w:szCs w:val="28"/>
                <w:lang w:eastAsia="ru-RU"/>
              </w:rPr>
              <w:t xml:space="preserve"> </w:t>
            </w:r>
          </w:p>
        </w:tc>
        <w:tc>
          <w:tcPr>
            <w:tcW w:w="0" w:type="auto"/>
          </w:tcPr>
          <w:p w:rsidR="00446D9A" w:rsidRPr="00505EE2" w:rsidRDefault="00446D9A" w:rsidP="00557D7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57D7A">
              <w:rPr>
                <w:rFonts w:ascii="Times New Roman" w:eastAsia="Times New Roman" w:hAnsi="Times New Roman" w:cs="Times New Roman"/>
                <w:sz w:val="28"/>
                <w:szCs w:val="28"/>
                <w:lang w:eastAsia="ru-RU"/>
              </w:rPr>
              <w:t>8</w:t>
            </w:r>
          </w:p>
        </w:tc>
      </w:tr>
      <w:tr w:rsidR="00446D9A" w:rsidRPr="00505EE2" w:rsidTr="00446D9A">
        <w:tc>
          <w:tcPr>
            <w:tcW w:w="0" w:type="auto"/>
            <w:gridSpan w:val="2"/>
          </w:tcPr>
          <w:p w:rsidR="00446D9A" w:rsidRPr="00446D9A" w:rsidRDefault="00446D9A" w:rsidP="00446D9A">
            <w:pPr>
              <w:spacing w:after="0" w:line="240" w:lineRule="auto"/>
              <w:rPr>
                <w:rFonts w:ascii="Times New Roman" w:eastAsia="Times New Roman" w:hAnsi="Times New Roman" w:cs="Times New Roman"/>
                <w:b/>
                <w:bCs/>
                <w:sz w:val="28"/>
                <w:szCs w:val="28"/>
                <w:lang w:eastAsia="ru-RU"/>
              </w:rPr>
            </w:pPr>
            <w:r w:rsidRPr="00446D9A">
              <w:rPr>
                <w:rFonts w:ascii="Times New Roman" w:eastAsia="Times New Roman" w:hAnsi="Times New Roman" w:cs="Times New Roman"/>
                <w:b/>
                <w:bCs/>
                <w:sz w:val="28"/>
                <w:szCs w:val="28"/>
                <w:lang w:eastAsia="ru-RU"/>
              </w:rPr>
              <w:t>Учебно-методическое и информационное обеспечение учебной</w:t>
            </w:r>
          </w:p>
          <w:p w:rsidR="00446D9A" w:rsidRPr="00505EE2" w:rsidRDefault="00446D9A" w:rsidP="00446D9A">
            <w:pPr>
              <w:spacing w:after="0" w:line="240" w:lineRule="auto"/>
              <w:jc w:val="both"/>
              <w:rPr>
                <w:rFonts w:ascii="Times New Roman" w:eastAsia="Times New Roman" w:hAnsi="Times New Roman" w:cs="Times New Roman"/>
                <w:b/>
                <w:bCs/>
                <w:sz w:val="28"/>
                <w:szCs w:val="28"/>
                <w:lang w:eastAsia="ru-RU"/>
              </w:rPr>
            </w:pPr>
            <w:r w:rsidRPr="00446D9A">
              <w:rPr>
                <w:rFonts w:ascii="Times New Roman" w:eastAsia="Times New Roman" w:hAnsi="Times New Roman" w:cs="Times New Roman"/>
                <w:b/>
                <w:bCs/>
                <w:sz w:val="28"/>
                <w:szCs w:val="28"/>
                <w:lang w:eastAsia="ru-RU"/>
              </w:rPr>
              <w:t>дисциплины</w:t>
            </w:r>
          </w:p>
        </w:tc>
        <w:tc>
          <w:tcPr>
            <w:tcW w:w="0" w:type="auto"/>
          </w:tcPr>
          <w:p w:rsidR="00446D9A" w:rsidRPr="00505EE2" w:rsidRDefault="00557D7A" w:rsidP="00446D9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p>
        </w:tc>
      </w:tr>
    </w:tbl>
    <w:p w:rsidR="00446D9A" w:rsidRPr="00505EE2" w:rsidRDefault="00446D9A" w:rsidP="00446D9A">
      <w:pPr>
        <w:spacing w:after="0" w:line="240" w:lineRule="auto"/>
        <w:ind w:firstLine="567"/>
        <w:jc w:val="both"/>
        <w:rPr>
          <w:rFonts w:ascii="Times New Roman" w:hAnsi="Times New Roman" w:cs="Times New Roman"/>
          <w:sz w:val="28"/>
          <w:szCs w:val="28"/>
        </w:rPr>
      </w:pPr>
    </w:p>
    <w:p w:rsidR="00446D9A" w:rsidRPr="00505EE2" w:rsidRDefault="00446D9A" w:rsidP="00446D9A">
      <w:pPr>
        <w:spacing w:after="0" w:line="240" w:lineRule="auto"/>
        <w:ind w:firstLine="567"/>
        <w:jc w:val="both"/>
        <w:rPr>
          <w:rFonts w:ascii="Times New Roman" w:hAnsi="Times New Roman" w:cs="Times New Roman"/>
          <w:sz w:val="28"/>
          <w:szCs w:val="28"/>
        </w:rPr>
      </w:pPr>
    </w:p>
    <w:p w:rsidR="00446D9A" w:rsidRPr="00505EE2" w:rsidRDefault="00446D9A" w:rsidP="00446D9A">
      <w:pPr>
        <w:spacing w:after="0" w:line="240" w:lineRule="auto"/>
        <w:ind w:firstLine="567"/>
        <w:jc w:val="center"/>
        <w:rPr>
          <w:rFonts w:ascii="Times New Roman" w:hAnsi="Times New Roman" w:cs="Times New Roman"/>
          <w:sz w:val="28"/>
          <w:szCs w:val="28"/>
        </w:rPr>
      </w:pPr>
    </w:p>
    <w:p w:rsidR="00446D9A" w:rsidRPr="00505EE2" w:rsidRDefault="00446D9A" w:rsidP="00446D9A">
      <w:pPr>
        <w:spacing w:after="0" w:line="240" w:lineRule="auto"/>
        <w:ind w:firstLine="567"/>
        <w:jc w:val="center"/>
        <w:rPr>
          <w:rFonts w:ascii="Times New Roman" w:hAnsi="Times New Roman" w:cs="Times New Roman"/>
          <w:sz w:val="28"/>
          <w:szCs w:val="28"/>
        </w:rPr>
      </w:pPr>
    </w:p>
    <w:p w:rsidR="00446D9A" w:rsidRDefault="00446D9A" w:rsidP="00446D9A">
      <w:pPr>
        <w:spacing w:after="0" w:line="240" w:lineRule="auto"/>
        <w:ind w:firstLine="567"/>
        <w:jc w:val="center"/>
        <w:rPr>
          <w:rFonts w:ascii="Times New Roman" w:hAnsi="Times New Roman" w:cs="Times New Roman"/>
          <w:sz w:val="28"/>
          <w:szCs w:val="28"/>
        </w:rPr>
      </w:pPr>
    </w:p>
    <w:p w:rsidR="00446D9A" w:rsidRDefault="00446D9A" w:rsidP="00446D9A">
      <w:pPr>
        <w:spacing w:after="0" w:line="240" w:lineRule="auto"/>
        <w:ind w:firstLine="567"/>
        <w:jc w:val="center"/>
        <w:rPr>
          <w:rFonts w:ascii="Times New Roman" w:hAnsi="Times New Roman" w:cs="Times New Roman"/>
          <w:sz w:val="28"/>
          <w:szCs w:val="28"/>
        </w:rPr>
      </w:pPr>
    </w:p>
    <w:p w:rsidR="00446D9A" w:rsidRDefault="00446D9A" w:rsidP="00446D9A">
      <w:pPr>
        <w:spacing w:after="0" w:line="240" w:lineRule="auto"/>
        <w:ind w:firstLine="567"/>
        <w:jc w:val="center"/>
        <w:rPr>
          <w:rFonts w:ascii="Times New Roman" w:hAnsi="Times New Roman" w:cs="Times New Roman"/>
          <w:sz w:val="28"/>
          <w:szCs w:val="28"/>
        </w:rPr>
      </w:pPr>
    </w:p>
    <w:p w:rsidR="00446D9A" w:rsidRDefault="00446D9A" w:rsidP="00446D9A">
      <w:pPr>
        <w:spacing w:after="0" w:line="240" w:lineRule="auto"/>
        <w:ind w:firstLine="567"/>
        <w:jc w:val="center"/>
        <w:rPr>
          <w:rFonts w:ascii="Times New Roman" w:hAnsi="Times New Roman" w:cs="Times New Roman"/>
          <w:sz w:val="28"/>
          <w:szCs w:val="28"/>
        </w:rPr>
      </w:pPr>
    </w:p>
    <w:p w:rsidR="00446D9A" w:rsidRDefault="00446D9A" w:rsidP="00446D9A">
      <w:pPr>
        <w:spacing w:after="0" w:line="240" w:lineRule="auto"/>
        <w:ind w:firstLine="567"/>
        <w:jc w:val="center"/>
        <w:rPr>
          <w:rFonts w:ascii="Times New Roman" w:hAnsi="Times New Roman" w:cs="Times New Roman"/>
          <w:sz w:val="28"/>
          <w:szCs w:val="28"/>
        </w:rPr>
      </w:pPr>
    </w:p>
    <w:p w:rsidR="00446D9A" w:rsidRDefault="00446D9A" w:rsidP="00446D9A">
      <w:pPr>
        <w:spacing w:after="0" w:line="240" w:lineRule="auto"/>
        <w:ind w:firstLine="567"/>
        <w:jc w:val="center"/>
        <w:rPr>
          <w:rFonts w:ascii="Times New Roman" w:hAnsi="Times New Roman" w:cs="Times New Roman"/>
          <w:sz w:val="28"/>
          <w:szCs w:val="28"/>
        </w:rPr>
      </w:pPr>
    </w:p>
    <w:p w:rsidR="00446D9A" w:rsidRDefault="00446D9A" w:rsidP="00446D9A">
      <w:pPr>
        <w:spacing w:after="0" w:line="240" w:lineRule="auto"/>
        <w:ind w:firstLine="567"/>
        <w:jc w:val="center"/>
        <w:rPr>
          <w:rFonts w:ascii="Times New Roman" w:hAnsi="Times New Roman" w:cs="Times New Roman"/>
          <w:sz w:val="28"/>
          <w:szCs w:val="28"/>
        </w:rPr>
      </w:pPr>
    </w:p>
    <w:p w:rsidR="00446D9A" w:rsidRDefault="00446D9A" w:rsidP="00446D9A">
      <w:pPr>
        <w:spacing w:after="0" w:line="240" w:lineRule="auto"/>
        <w:ind w:firstLine="567"/>
        <w:jc w:val="center"/>
        <w:rPr>
          <w:rFonts w:ascii="Times New Roman" w:hAnsi="Times New Roman" w:cs="Times New Roman"/>
          <w:sz w:val="28"/>
          <w:szCs w:val="28"/>
        </w:rPr>
      </w:pPr>
    </w:p>
    <w:p w:rsidR="00446D9A" w:rsidRDefault="00446D9A" w:rsidP="00446D9A">
      <w:pPr>
        <w:spacing w:after="0" w:line="240" w:lineRule="auto"/>
        <w:ind w:firstLine="567"/>
        <w:jc w:val="center"/>
        <w:rPr>
          <w:rFonts w:ascii="Times New Roman" w:hAnsi="Times New Roman" w:cs="Times New Roman"/>
          <w:sz w:val="28"/>
          <w:szCs w:val="28"/>
        </w:rPr>
      </w:pPr>
    </w:p>
    <w:p w:rsidR="00446D9A" w:rsidRDefault="00446D9A" w:rsidP="00446D9A">
      <w:pPr>
        <w:spacing w:after="0" w:line="240" w:lineRule="auto"/>
        <w:ind w:firstLine="567"/>
        <w:jc w:val="center"/>
        <w:rPr>
          <w:rFonts w:ascii="Times New Roman" w:hAnsi="Times New Roman" w:cs="Times New Roman"/>
          <w:sz w:val="28"/>
          <w:szCs w:val="28"/>
        </w:rPr>
      </w:pPr>
    </w:p>
    <w:p w:rsidR="00446D9A" w:rsidRDefault="00446D9A" w:rsidP="00446D9A">
      <w:pPr>
        <w:spacing w:after="0" w:line="240" w:lineRule="auto"/>
        <w:ind w:firstLine="567"/>
        <w:jc w:val="center"/>
        <w:rPr>
          <w:rFonts w:ascii="Times New Roman" w:hAnsi="Times New Roman" w:cs="Times New Roman"/>
          <w:sz w:val="28"/>
          <w:szCs w:val="28"/>
        </w:rPr>
      </w:pPr>
    </w:p>
    <w:p w:rsidR="00446D9A" w:rsidRDefault="00446D9A" w:rsidP="00446D9A">
      <w:pPr>
        <w:spacing w:after="0" w:line="240" w:lineRule="auto"/>
        <w:ind w:firstLine="567"/>
        <w:jc w:val="center"/>
        <w:rPr>
          <w:rFonts w:ascii="Times New Roman" w:hAnsi="Times New Roman" w:cs="Times New Roman"/>
          <w:sz w:val="28"/>
          <w:szCs w:val="28"/>
        </w:rPr>
      </w:pPr>
    </w:p>
    <w:p w:rsidR="00446D9A" w:rsidRDefault="00446D9A" w:rsidP="00446D9A">
      <w:pPr>
        <w:spacing w:after="0" w:line="240" w:lineRule="auto"/>
        <w:ind w:firstLine="567"/>
        <w:jc w:val="center"/>
        <w:rPr>
          <w:rFonts w:ascii="Times New Roman" w:hAnsi="Times New Roman" w:cs="Times New Roman"/>
          <w:sz w:val="28"/>
          <w:szCs w:val="28"/>
        </w:rPr>
      </w:pPr>
    </w:p>
    <w:p w:rsidR="00446D9A" w:rsidRDefault="00446D9A" w:rsidP="00446D9A">
      <w:pPr>
        <w:spacing w:after="0" w:line="240" w:lineRule="auto"/>
        <w:ind w:firstLine="567"/>
        <w:jc w:val="center"/>
        <w:rPr>
          <w:rFonts w:ascii="Times New Roman" w:hAnsi="Times New Roman" w:cs="Times New Roman"/>
          <w:sz w:val="28"/>
          <w:szCs w:val="28"/>
        </w:rPr>
      </w:pPr>
    </w:p>
    <w:p w:rsidR="00446D9A" w:rsidRDefault="00446D9A" w:rsidP="00446D9A">
      <w:pPr>
        <w:spacing w:after="0" w:line="240" w:lineRule="auto"/>
        <w:ind w:firstLine="567"/>
        <w:jc w:val="center"/>
        <w:rPr>
          <w:rFonts w:ascii="Times New Roman" w:hAnsi="Times New Roman" w:cs="Times New Roman"/>
          <w:sz w:val="28"/>
          <w:szCs w:val="28"/>
        </w:rPr>
      </w:pPr>
    </w:p>
    <w:p w:rsidR="00446D9A" w:rsidRDefault="00446D9A" w:rsidP="00446D9A">
      <w:pPr>
        <w:spacing w:after="0" w:line="240" w:lineRule="auto"/>
        <w:ind w:firstLine="567"/>
        <w:jc w:val="center"/>
        <w:rPr>
          <w:rFonts w:ascii="Times New Roman" w:hAnsi="Times New Roman" w:cs="Times New Roman"/>
          <w:sz w:val="28"/>
          <w:szCs w:val="28"/>
        </w:rPr>
      </w:pPr>
    </w:p>
    <w:p w:rsidR="00446D9A" w:rsidRPr="00505EE2" w:rsidRDefault="00446D9A" w:rsidP="00446D9A">
      <w:pPr>
        <w:spacing w:after="0" w:line="240" w:lineRule="auto"/>
        <w:ind w:firstLine="567"/>
        <w:jc w:val="center"/>
        <w:rPr>
          <w:rFonts w:ascii="Times New Roman" w:hAnsi="Times New Roman" w:cs="Times New Roman"/>
          <w:sz w:val="28"/>
          <w:szCs w:val="28"/>
        </w:rPr>
      </w:pPr>
    </w:p>
    <w:p w:rsidR="004B280C" w:rsidRPr="00505EE2" w:rsidRDefault="004B280C" w:rsidP="00CA55D2">
      <w:pPr>
        <w:spacing w:after="0" w:line="240" w:lineRule="auto"/>
        <w:ind w:firstLine="567"/>
        <w:jc w:val="both"/>
        <w:rPr>
          <w:rFonts w:ascii="Times New Roman" w:hAnsi="Times New Roman" w:cs="Times New Roman"/>
          <w:b/>
          <w:sz w:val="28"/>
          <w:szCs w:val="28"/>
        </w:rPr>
      </w:pPr>
      <w:r w:rsidRPr="00505EE2">
        <w:rPr>
          <w:rFonts w:ascii="Times New Roman" w:hAnsi="Times New Roman" w:cs="Times New Roman"/>
          <w:b/>
          <w:sz w:val="28"/>
          <w:szCs w:val="28"/>
        </w:rPr>
        <w:t xml:space="preserve">Тема: Определение и содержание дисциплины «Клиническая микробиология». </w:t>
      </w:r>
    </w:p>
    <w:p w:rsidR="004B280C" w:rsidRPr="00505EE2" w:rsidRDefault="004B280C" w:rsidP="00CA55D2">
      <w:pPr>
        <w:spacing w:after="0" w:line="240" w:lineRule="auto"/>
        <w:ind w:firstLine="567"/>
        <w:jc w:val="both"/>
        <w:rPr>
          <w:rFonts w:ascii="Times New Roman" w:hAnsi="Times New Roman" w:cs="Times New Roman"/>
          <w:b/>
          <w:sz w:val="28"/>
          <w:szCs w:val="28"/>
        </w:rPr>
      </w:pPr>
    </w:p>
    <w:p w:rsidR="004B280C" w:rsidRPr="00505EE2" w:rsidRDefault="004B280C" w:rsidP="00501004">
      <w:pPr>
        <w:spacing w:after="0" w:line="240" w:lineRule="auto"/>
        <w:jc w:val="both"/>
        <w:rPr>
          <w:rFonts w:ascii="Times New Roman" w:hAnsi="Times New Roman" w:cs="Times New Roman"/>
          <w:b/>
          <w:sz w:val="28"/>
          <w:szCs w:val="28"/>
        </w:rPr>
      </w:pPr>
      <w:r w:rsidRPr="00505EE2">
        <w:rPr>
          <w:rFonts w:ascii="Times New Roman" w:hAnsi="Times New Roman" w:cs="Times New Roman"/>
          <w:b/>
          <w:sz w:val="28"/>
          <w:szCs w:val="28"/>
        </w:rPr>
        <w:t>План лекции:</w:t>
      </w:r>
    </w:p>
    <w:p w:rsidR="004B280C" w:rsidRPr="00505EE2" w:rsidRDefault="004B280C" w:rsidP="00DC5742">
      <w:pPr>
        <w:pStyle w:val="a3"/>
        <w:numPr>
          <w:ilvl w:val="0"/>
          <w:numId w:val="18"/>
        </w:numPr>
        <w:spacing w:after="0" w:line="240" w:lineRule="auto"/>
        <w:jc w:val="both"/>
        <w:rPr>
          <w:rFonts w:ascii="Times New Roman" w:hAnsi="Times New Roman" w:cs="Times New Roman"/>
          <w:sz w:val="28"/>
          <w:szCs w:val="28"/>
        </w:rPr>
      </w:pPr>
      <w:r w:rsidRPr="00505EE2">
        <w:rPr>
          <w:rFonts w:ascii="Times New Roman" w:hAnsi="Times New Roman" w:cs="Times New Roman"/>
          <w:sz w:val="28"/>
          <w:szCs w:val="28"/>
        </w:rPr>
        <w:t xml:space="preserve">Задачи клинической микробиологии. </w:t>
      </w:r>
    </w:p>
    <w:p w:rsidR="004B280C" w:rsidRPr="00505EE2" w:rsidRDefault="004B280C" w:rsidP="00DC5742">
      <w:pPr>
        <w:pStyle w:val="a3"/>
        <w:numPr>
          <w:ilvl w:val="0"/>
          <w:numId w:val="18"/>
        </w:numPr>
        <w:spacing w:after="0" w:line="240" w:lineRule="auto"/>
        <w:jc w:val="both"/>
        <w:rPr>
          <w:rFonts w:ascii="Times New Roman" w:hAnsi="Times New Roman" w:cs="Times New Roman"/>
          <w:sz w:val="28"/>
          <w:szCs w:val="28"/>
        </w:rPr>
      </w:pPr>
      <w:r w:rsidRPr="00505EE2">
        <w:rPr>
          <w:rFonts w:ascii="Times New Roman" w:hAnsi="Times New Roman" w:cs="Times New Roman"/>
          <w:sz w:val="28"/>
          <w:szCs w:val="28"/>
        </w:rPr>
        <w:t>Методы микробиологического исследования для диагностики инфекций, вызванных условно-патогенными микроорганизмами.</w:t>
      </w:r>
    </w:p>
    <w:p w:rsidR="00122DA0" w:rsidRPr="00DB6507" w:rsidRDefault="00122DA0" w:rsidP="00CA55D2">
      <w:pPr>
        <w:pStyle w:val="a3"/>
        <w:spacing w:after="0" w:line="240" w:lineRule="auto"/>
        <w:ind w:firstLine="567"/>
        <w:jc w:val="both"/>
        <w:rPr>
          <w:rFonts w:ascii="Times New Roman" w:hAnsi="Times New Roman" w:cs="Times New Roman"/>
          <w:sz w:val="28"/>
          <w:szCs w:val="28"/>
        </w:rPr>
      </w:pPr>
    </w:p>
    <w:p w:rsidR="00122DA0" w:rsidRPr="00505EE2" w:rsidRDefault="00122DA0" w:rsidP="00CA55D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b/>
          <w:bCs/>
          <w:sz w:val="28"/>
          <w:szCs w:val="28"/>
          <w:lang w:eastAsia="ru-RU"/>
        </w:rPr>
        <w:t>Клиническая микробиология</w:t>
      </w:r>
      <w:r w:rsidRPr="00505EE2">
        <w:rPr>
          <w:rFonts w:ascii="Times New Roman" w:eastAsia="Times New Roman" w:hAnsi="Times New Roman" w:cs="Times New Roman"/>
          <w:i/>
          <w:iCs/>
          <w:sz w:val="28"/>
          <w:szCs w:val="28"/>
          <w:lang w:eastAsia="ru-RU"/>
        </w:rPr>
        <w:t xml:space="preserve"> – </w:t>
      </w:r>
      <w:r w:rsidRPr="00505EE2">
        <w:rPr>
          <w:rFonts w:ascii="Times New Roman" w:eastAsia="Times New Roman" w:hAnsi="Times New Roman" w:cs="Times New Roman"/>
          <w:sz w:val="28"/>
          <w:szCs w:val="28"/>
          <w:lang w:eastAsia="ru-RU"/>
        </w:rPr>
        <w:t>раздел частной медицинской микробиологии, в котором изучаются представители нормальной микрофлоры организма человека и условно-патогенные микроорганизмы, не имеющие существенного эпидемиологического значения, но в определенных условиях служащие причиной заболеваний.</w:t>
      </w:r>
    </w:p>
    <w:p w:rsidR="00501004" w:rsidRPr="00505EE2" w:rsidRDefault="00501004" w:rsidP="00CA55D2">
      <w:pPr>
        <w:spacing w:after="0" w:line="240" w:lineRule="auto"/>
        <w:ind w:firstLine="567"/>
        <w:jc w:val="both"/>
        <w:rPr>
          <w:rFonts w:ascii="Times New Roman" w:eastAsia="Times New Roman" w:hAnsi="Times New Roman" w:cs="Times New Roman"/>
          <w:i/>
          <w:iCs/>
          <w:sz w:val="28"/>
          <w:szCs w:val="28"/>
          <w:lang w:eastAsia="ru-RU"/>
        </w:rPr>
      </w:pPr>
    </w:p>
    <w:p w:rsidR="00122DA0" w:rsidRPr="00505EE2" w:rsidRDefault="00122DA0" w:rsidP="00CA55D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i/>
          <w:iCs/>
          <w:sz w:val="28"/>
          <w:szCs w:val="28"/>
          <w:lang w:eastAsia="ru-RU"/>
        </w:rPr>
        <w:t>Цель клинической микробиологии</w:t>
      </w:r>
      <w:r w:rsidRPr="00505EE2">
        <w:rPr>
          <w:rFonts w:ascii="Times New Roman" w:eastAsia="Times New Roman" w:hAnsi="Times New Roman" w:cs="Times New Roman"/>
          <w:sz w:val="28"/>
          <w:szCs w:val="28"/>
          <w:lang w:eastAsia="ru-RU"/>
        </w:rPr>
        <w:t xml:space="preserve"> – клинико-лабораторная диагностика, специфическая профилактика и химиотерапия инфекционных болезней, часто встречающихся в широкой медицинской практике в неинфекционных клиниках.</w:t>
      </w:r>
    </w:p>
    <w:p w:rsidR="00501004" w:rsidRPr="00505EE2" w:rsidRDefault="00501004" w:rsidP="00CA55D2">
      <w:pPr>
        <w:spacing w:after="0" w:line="240" w:lineRule="auto"/>
        <w:ind w:firstLine="567"/>
        <w:jc w:val="both"/>
        <w:rPr>
          <w:rFonts w:ascii="Times New Roman" w:eastAsia="Times New Roman" w:hAnsi="Times New Roman" w:cs="Times New Roman"/>
          <w:i/>
          <w:iCs/>
          <w:sz w:val="28"/>
          <w:szCs w:val="28"/>
          <w:lang w:eastAsia="ru-RU"/>
        </w:rPr>
      </w:pPr>
    </w:p>
    <w:p w:rsidR="00122DA0" w:rsidRPr="00505EE2" w:rsidRDefault="00122DA0" w:rsidP="00CA55D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i/>
          <w:iCs/>
          <w:sz w:val="28"/>
          <w:szCs w:val="28"/>
          <w:lang w:eastAsia="ru-RU"/>
        </w:rPr>
        <w:t>Задачи клинической микробиологии:</w:t>
      </w:r>
    </w:p>
    <w:p w:rsidR="00122DA0" w:rsidRPr="00505EE2" w:rsidRDefault="00122DA0" w:rsidP="00CA55D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1. Изучение роли условно-патогенных микроорганизмов в патогенезе инфекционных заболеваний;</w:t>
      </w:r>
    </w:p>
    <w:p w:rsidR="00122DA0" w:rsidRPr="00505EE2" w:rsidRDefault="00122DA0" w:rsidP="00CA55D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2. Разработка методов лабораторной диагностики, специфической профилактики и этиотропной терапии инфекционных заболеваний в неинфекционных лечебных учреждениях;</w:t>
      </w:r>
    </w:p>
    <w:p w:rsidR="00122DA0" w:rsidRPr="00505EE2" w:rsidRDefault="00122DA0" w:rsidP="00CA55D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3. Исследование эпидемиологии внутрибольничных инфекций;</w:t>
      </w:r>
    </w:p>
    <w:p w:rsidR="00122DA0" w:rsidRPr="00505EE2" w:rsidRDefault="00122DA0" w:rsidP="00CA55D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4. Мониторинг лекарственной устойчивости возбудителей в ЛПУ.</w:t>
      </w:r>
    </w:p>
    <w:p w:rsidR="00122DA0" w:rsidRPr="00505EE2" w:rsidRDefault="00122DA0" w:rsidP="00CA55D2">
      <w:pPr>
        <w:spacing w:after="0" w:line="240" w:lineRule="auto"/>
        <w:ind w:firstLine="567"/>
        <w:jc w:val="both"/>
        <w:rPr>
          <w:rFonts w:ascii="Times New Roman" w:eastAsia="Times New Roman" w:hAnsi="Times New Roman" w:cs="Times New Roman"/>
          <w:sz w:val="28"/>
          <w:szCs w:val="28"/>
          <w:lang w:eastAsia="ru-RU"/>
        </w:rPr>
      </w:pPr>
    </w:p>
    <w:p w:rsidR="00122DA0" w:rsidRPr="00505EE2" w:rsidRDefault="00122DA0" w:rsidP="00CA55D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i/>
          <w:iCs/>
          <w:sz w:val="28"/>
          <w:szCs w:val="28"/>
          <w:lang w:eastAsia="ru-RU"/>
        </w:rPr>
        <w:t xml:space="preserve">Признаки, отличающие клиническую микробиологию от инфекционной: </w:t>
      </w:r>
    </w:p>
    <w:p w:rsidR="00122DA0" w:rsidRPr="00505EE2" w:rsidRDefault="00122DA0" w:rsidP="00DC5742">
      <w:pPr>
        <w:pStyle w:val="a3"/>
        <w:numPr>
          <w:ilvl w:val="0"/>
          <w:numId w:val="15"/>
        </w:numPr>
        <w:spacing w:after="0" w:line="240" w:lineRule="auto"/>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Углубленное изучение структуры и важнейших биологических свойств условно-патогенных микроорганизмов;</w:t>
      </w:r>
    </w:p>
    <w:p w:rsidR="00122DA0" w:rsidRPr="00505EE2" w:rsidRDefault="00122DA0" w:rsidP="00DC5742">
      <w:pPr>
        <w:pStyle w:val="a3"/>
        <w:numPr>
          <w:ilvl w:val="0"/>
          <w:numId w:val="15"/>
        </w:numPr>
        <w:spacing w:after="0" w:line="240" w:lineRule="auto"/>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Выявление причин появления факторов вирулентности у представителей нормальной микрофлоры организма человека;</w:t>
      </w:r>
    </w:p>
    <w:p w:rsidR="00122DA0" w:rsidRPr="00505EE2" w:rsidRDefault="00122DA0" w:rsidP="00DC5742">
      <w:pPr>
        <w:pStyle w:val="a3"/>
        <w:numPr>
          <w:ilvl w:val="0"/>
          <w:numId w:val="15"/>
        </w:numPr>
        <w:spacing w:after="0" w:line="240" w:lineRule="auto"/>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Анализ взаимоотношений условно-патогенных микроорганизмов с организмом человека при определенных условиях природной и социальной среды.</w:t>
      </w:r>
    </w:p>
    <w:p w:rsidR="00501004" w:rsidRPr="00505EE2" w:rsidRDefault="00501004" w:rsidP="00CA55D2">
      <w:pPr>
        <w:spacing w:after="0" w:line="240" w:lineRule="auto"/>
        <w:ind w:firstLine="567"/>
        <w:jc w:val="both"/>
        <w:rPr>
          <w:rFonts w:ascii="Times New Roman" w:eastAsia="Times New Roman" w:hAnsi="Times New Roman" w:cs="Times New Roman"/>
          <w:b/>
          <w:bCs/>
          <w:smallCaps/>
          <w:sz w:val="28"/>
          <w:szCs w:val="28"/>
          <w:lang w:eastAsia="ru-RU"/>
        </w:rPr>
      </w:pPr>
    </w:p>
    <w:p w:rsidR="00122DA0" w:rsidRPr="00505EE2" w:rsidRDefault="00122DA0" w:rsidP="00CA55D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b/>
          <w:bCs/>
          <w:smallCaps/>
          <w:sz w:val="28"/>
          <w:szCs w:val="28"/>
          <w:lang w:eastAsia="ru-RU"/>
        </w:rPr>
        <w:t>Методы лабораторной диагностики заболеваний инфекционной природы</w:t>
      </w:r>
    </w:p>
    <w:p w:rsidR="00CA55D2" w:rsidRPr="00505EE2" w:rsidRDefault="00CA55D2" w:rsidP="00CA55D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1. Методы, основанные на выявлении инфекционных агентов (бактерий, грибов, вирусов, простейших и т.д.)</w:t>
      </w:r>
    </w:p>
    <w:p w:rsidR="00CA55D2" w:rsidRPr="00505EE2" w:rsidRDefault="00CA55D2" w:rsidP="00CA55D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ab/>
        <w:t>а) микроскопические методы (в том числе, бактериоскопический), базирующиеся на прямом наблюдении возбудителя в патологическом материале с помощью различных приемов микроскопии;</w:t>
      </w:r>
    </w:p>
    <w:p w:rsidR="00CA55D2" w:rsidRPr="00505EE2" w:rsidRDefault="00CA55D2" w:rsidP="00CA55D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ab/>
        <w:t>б) культуральные методы (в том числе, бактериологический), главной составляющей которых является культивирование возбудителя на питательных средах, в организме лабораторных животных или на культурах тканей с целью выделения его в чистой культуре и последующей идентификации;</w:t>
      </w:r>
    </w:p>
    <w:p w:rsidR="00CA55D2" w:rsidRPr="00505EE2" w:rsidRDefault="00CA55D2" w:rsidP="00CA55D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ab/>
        <w:t>в) методы, позволяющие обнаружить в исследуемом материале продукты, синтезированные микроорганизмами (например, летучие жирные кислоты при диагностике инфекций, обусловленных не спорообразующими анаэробами или токсин, при диагностике ботулизма);</w:t>
      </w:r>
    </w:p>
    <w:p w:rsidR="00CA55D2" w:rsidRPr="00505EE2" w:rsidRDefault="00CA55D2" w:rsidP="00CA55D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ab/>
        <w:t>г) иммунологические методы поиска антигенов возбудителей в исследуемом материале;</w:t>
      </w:r>
    </w:p>
    <w:p w:rsidR="00CA55D2" w:rsidRPr="00505EE2" w:rsidRDefault="00CA55D2" w:rsidP="00CA55D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ab/>
        <w:t>д) генетические методы, основанные на обнаружении нуклеиновых кислот возбудителя в пробе</w:t>
      </w:r>
    </w:p>
    <w:p w:rsidR="00CA55D2" w:rsidRPr="00505EE2" w:rsidRDefault="00CA55D2" w:rsidP="00CA55D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2. Методы выявления активного иммунного ответа, чаще всего нарастания титра антител к возбудителю (серодиагностика) или сенсибилизации (аллергодиагностика).</w:t>
      </w:r>
    </w:p>
    <w:p w:rsidR="00122DA0" w:rsidRPr="00505EE2" w:rsidRDefault="00CA55D2" w:rsidP="00CA55D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3. Неспецифические лабораторные тесты, по характеру отклонения которых можно заподозрить патологические изменения, характерные для инфекционных процессов определенной этиологии (например, изменение активности трансаминаз при вирусных гепатитах)</w:t>
      </w:r>
      <w:r w:rsidR="00122DA0" w:rsidRPr="00505EE2">
        <w:rPr>
          <w:rFonts w:ascii="Times New Roman" w:eastAsia="Times New Roman" w:hAnsi="Times New Roman" w:cs="Times New Roman"/>
          <w:sz w:val="28"/>
          <w:szCs w:val="28"/>
          <w:lang w:eastAsia="ru-RU"/>
        </w:rPr>
        <w:t> </w:t>
      </w:r>
    </w:p>
    <w:p w:rsidR="00122DA0" w:rsidRPr="00505EE2" w:rsidRDefault="00122DA0" w:rsidP="00CA55D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Выбор метода исследования необходимо проводить с учетом всего комплекса диагностических и лечебных процедур, проводимых данному больному. Например, на фоне антибиотикотерапии использование бактериологического метода будет заведомо мало эффективным. Методы, не позволяющие дифференцировать живые и убитые микроорганизмы (ПЦР, РИФ и др.) следует с осторожностью использовать при контроле излеченности. Подобные исследования необходимо проводить не ранее чем через несколько недель после окончания этиотропной терапии, так как погибшие микробные клетки или их антигены могут длительное время сохраняться в организме и выявляться с помощью указанных методов. Постановка кожной аллергической пробы в интервале между взятием двух парных сывороток при проведении серодиагностики может привести к увеличению титра антител, связанному не с развитием заболевания, а с экзогенным введением аллергена.</w:t>
      </w:r>
    </w:p>
    <w:p w:rsidR="00501004" w:rsidRPr="00505EE2" w:rsidRDefault="00501004" w:rsidP="00CA55D2">
      <w:pPr>
        <w:shd w:val="clear" w:color="auto" w:fill="FFFFFF"/>
        <w:spacing w:after="0" w:line="240" w:lineRule="auto"/>
        <w:ind w:firstLine="567"/>
        <w:jc w:val="both"/>
        <w:rPr>
          <w:rFonts w:ascii="Times New Roman" w:hAnsi="Times New Roman" w:cs="Times New Roman"/>
          <w:b/>
          <w:sz w:val="28"/>
          <w:szCs w:val="28"/>
        </w:rPr>
      </w:pPr>
    </w:p>
    <w:p w:rsidR="00BE4529" w:rsidRPr="00505EE2" w:rsidRDefault="00BE4529" w:rsidP="00CA55D2">
      <w:pPr>
        <w:shd w:val="clear" w:color="auto" w:fill="FFFFFF"/>
        <w:spacing w:after="0" w:line="240" w:lineRule="auto"/>
        <w:ind w:firstLine="567"/>
        <w:jc w:val="both"/>
        <w:rPr>
          <w:rFonts w:ascii="Times New Roman" w:hAnsi="Times New Roman" w:cs="Times New Roman"/>
          <w:b/>
          <w:sz w:val="28"/>
          <w:szCs w:val="28"/>
        </w:rPr>
      </w:pPr>
      <w:r w:rsidRPr="00505EE2">
        <w:rPr>
          <w:rFonts w:ascii="Times New Roman" w:hAnsi="Times New Roman" w:cs="Times New Roman"/>
          <w:b/>
          <w:sz w:val="28"/>
          <w:szCs w:val="28"/>
        </w:rPr>
        <w:t>Полимеразная цепная реакция.</w:t>
      </w:r>
    </w:p>
    <w:p w:rsidR="00BE4529" w:rsidRPr="00505EE2" w:rsidRDefault="00BE4529" w:rsidP="00CA55D2">
      <w:pPr>
        <w:shd w:val="clear" w:color="auto" w:fill="FFFFFF"/>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 xml:space="preserve">В настоящее время широко используют   новые методические подходы в диагностике заболеваний человека. Среди них ведущее место </w:t>
      </w:r>
      <w:r w:rsidR="00CA55D2" w:rsidRPr="00505EE2">
        <w:rPr>
          <w:rFonts w:ascii="Times New Roman" w:hAnsi="Times New Roman" w:cs="Times New Roman"/>
          <w:sz w:val="28"/>
          <w:szCs w:val="28"/>
        </w:rPr>
        <w:t>заняли молекулярно</w:t>
      </w:r>
      <w:r w:rsidRPr="00505EE2">
        <w:rPr>
          <w:rFonts w:ascii="Times New Roman" w:hAnsi="Times New Roman" w:cs="Times New Roman"/>
          <w:sz w:val="28"/>
          <w:szCs w:val="28"/>
        </w:rPr>
        <w:t xml:space="preserve"> – генетические методы исследования. Они позволили </w:t>
      </w:r>
      <w:r w:rsidR="00CA55D2" w:rsidRPr="00505EE2">
        <w:rPr>
          <w:rFonts w:ascii="Times New Roman" w:hAnsi="Times New Roman" w:cs="Times New Roman"/>
          <w:sz w:val="28"/>
          <w:szCs w:val="28"/>
        </w:rPr>
        <w:t>по-новому</w:t>
      </w:r>
      <w:r w:rsidRPr="00505EE2">
        <w:rPr>
          <w:rFonts w:ascii="Times New Roman" w:hAnsi="Times New Roman" w:cs="Times New Roman"/>
          <w:sz w:val="28"/>
          <w:szCs w:val="28"/>
        </w:rPr>
        <w:t xml:space="preserve"> подойти к решению ряда основных вопросов инфекционной и инвазионной патологии. Принципиальный шаг в диагностике, связан с амплификационным методом выявления генетического материала инфекционных и инвазионных агентов. Метод полимеразной цепной реакции (ПЦР)</w:t>
      </w:r>
    </w:p>
    <w:p w:rsidR="00BE4529" w:rsidRPr="00505EE2" w:rsidRDefault="00BE4529" w:rsidP="00CA55D2">
      <w:pPr>
        <w:shd w:val="clear" w:color="auto" w:fill="FFFFFF"/>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 xml:space="preserve">Одной из важнейших областей </w:t>
      </w:r>
      <w:r w:rsidR="00CA55D2" w:rsidRPr="00505EE2">
        <w:rPr>
          <w:rFonts w:ascii="Times New Roman" w:hAnsi="Times New Roman" w:cs="Times New Roman"/>
          <w:sz w:val="28"/>
          <w:szCs w:val="28"/>
        </w:rPr>
        <w:t>применения ПЦР</w:t>
      </w:r>
      <w:r w:rsidRPr="00505EE2">
        <w:rPr>
          <w:rFonts w:ascii="Times New Roman" w:hAnsi="Times New Roman" w:cs="Times New Roman"/>
          <w:sz w:val="28"/>
          <w:szCs w:val="28"/>
        </w:rPr>
        <w:t xml:space="preserve"> является идентификация патогенных микроорганизмов, являющихся возбудителями заболевания людей, животных и растений.</w:t>
      </w:r>
    </w:p>
    <w:p w:rsidR="00BE4529" w:rsidRPr="00505EE2" w:rsidRDefault="00BE4529" w:rsidP="00CA55D2">
      <w:pPr>
        <w:shd w:val="clear" w:color="auto" w:fill="F8FCFF"/>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bCs/>
          <w:sz w:val="28"/>
          <w:szCs w:val="28"/>
        </w:rPr>
        <w:t>Полимера́зная цепна́я реа́кция</w:t>
      </w:r>
      <w:r w:rsidRPr="00505EE2">
        <w:rPr>
          <w:rFonts w:ascii="Times New Roman" w:hAnsi="Times New Roman" w:cs="Times New Roman"/>
          <w:sz w:val="28"/>
          <w:szCs w:val="28"/>
        </w:rPr>
        <w:t xml:space="preserve"> (</w:t>
      </w:r>
      <w:r w:rsidRPr="00505EE2">
        <w:rPr>
          <w:rFonts w:ascii="Times New Roman" w:hAnsi="Times New Roman" w:cs="Times New Roman"/>
          <w:bCs/>
          <w:sz w:val="28"/>
          <w:szCs w:val="28"/>
        </w:rPr>
        <w:t>ПЦР</w:t>
      </w:r>
      <w:r w:rsidRPr="00505EE2">
        <w:rPr>
          <w:rFonts w:ascii="Times New Roman" w:hAnsi="Times New Roman" w:cs="Times New Roman"/>
          <w:sz w:val="28"/>
          <w:szCs w:val="28"/>
        </w:rPr>
        <w:t xml:space="preserve">) — экспериментальный метод </w:t>
      </w:r>
      <w:hyperlink r:id="rId7" w:tooltip="Молекулярная биология" w:history="1">
        <w:r w:rsidRPr="00505EE2">
          <w:rPr>
            <w:rStyle w:val="a5"/>
            <w:rFonts w:ascii="Times New Roman" w:hAnsi="Times New Roman" w:cs="Times New Roman"/>
            <w:color w:val="auto"/>
            <w:sz w:val="28"/>
            <w:szCs w:val="28"/>
            <w:u w:val="none"/>
          </w:rPr>
          <w:t>молекулярной биологии</w:t>
        </w:r>
      </w:hyperlink>
      <w:r w:rsidRPr="00505EE2">
        <w:rPr>
          <w:rFonts w:ascii="Times New Roman" w:hAnsi="Times New Roman" w:cs="Times New Roman"/>
          <w:sz w:val="28"/>
          <w:szCs w:val="28"/>
        </w:rPr>
        <w:t>, позволяющий добиться значительного увеличения малых концентраций определённых фрагментов нуклеиновой кислоты (</w:t>
      </w:r>
      <w:hyperlink r:id="rId8" w:tooltip="ДНК" w:history="1">
        <w:r w:rsidRPr="00505EE2">
          <w:rPr>
            <w:rStyle w:val="a5"/>
            <w:rFonts w:ascii="Times New Roman" w:hAnsi="Times New Roman" w:cs="Times New Roman"/>
            <w:color w:val="auto"/>
            <w:sz w:val="28"/>
            <w:szCs w:val="28"/>
            <w:u w:val="none"/>
          </w:rPr>
          <w:t>ДНК</w:t>
        </w:r>
      </w:hyperlink>
      <w:r w:rsidRPr="00505EE2">
        <w:rPr>
          <w:rFonts w:ascii="Times New Roman" w:hAnsi="Times New Roman" w:cs="Times New Roman"/>
          <w:sz w:val="28"/>
          <w:szCs w:val="28"/>
        </w:rPr>
        <w:t>) в биологическом материале (пробе).</w:t>
      </w:r>
    </w:p>
    <w:p w:rsidR="00BE4529" w:rsidRPr="00505EE2" w:rsidRDefault="00BE4529" w:rsidP="00CA55D2">
      <w:pPr>
        <w:shd w:val="clear" w:color="auto" w:fill="F8FCFF"/>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 xml:space="preserve">Помимо амплификации (увеличения числа копий) </w:t>
      </w:r>
      <w:hyperlink r:id="rId9" w:tooltip="ДНК" w:history="1">
        <w:r w:rsidRPr="00505EE2">
          <w:rPr>
            <w:rStyle w:val="a5"/>
            <w:rFonts w:ascii="Times New Roman" w:hAnsi="Times New Roman" w:cs="Times New Roman"/>
            <w:color w:val="auto"/>
            <w:sz w:val="28"/>
            <w:szCs w:val="28"/>
            <w:u w:val="none"/>
          </w:rPr>
          <w:t>ДНК</w:t>
        </w:r>
      </w:hyperlink>
      <w:r w:rsidRPr="00505EE2">
        <w:rPr>
          <w:rFonts w:ascii="Times New Roman" w:hAnsi="Times New Roman" w:cs="Times New Roman"/>
          <w:sz w:val="28"/>
          <w:szCs w:val="28"/>
        </w:rPr>
        <w:t xml:space="preserve">, ПЦР позволяет производить множество других манипуляций с нуклеиновыми кислотами (введение </w:t>
      </w:r>
      <w:hyperlink r:id="rId10" w:tooltip="Мутация" w:history="1">
        <w:r w:rsidRPr="00505EE2">
          <w:rPr>
            <w:rStyle w:val="a5"/>
            <w:rFonts w:ascii="Times New Roman" w:hAnsi="Times New Roman" w:cs="Times New Roman"/>
            <w:color w:val="auto"/>
            <w:sz w:val="28"/>
            <w:szCs w:val="28"/>
            <w:u w:val="none"/>
          </w:rPr>
          <w:t>мутаций</w:t>
        </w:r>
      </w:hyperlink>
      <w:r w:rsidRPr="00505EE2">
        <w:rPr>
          <w:rFonts w:ascii="Times New Roman" w:hAnsi="Times New Roman" w:cs="Times New Roman"/>
          <w:sz w:val="28"/>
          <w:szCs w:val="28"/>
        </w:rPr>
        <w:t xml:space="preserve">, сращивание фрагментов ДНК) и широко используется в биологической и медицинской практике, например, для диагностики заболеваний (наследственных, инфекционных), для установления  отцовства, для </w:t>
      </w:r>
      <w:hyperlink r:id="rId11" w:tooltip="Клонирование" w:history="1">
        <w:r w:rsidRPr="00505EE2">
          <w:rPr>
            <w:rStyle w:val="a5"/>
            <w:rFonts w:ascii="Times New Roman" w:hAnsi="Times New Roman" w:cs="Times New Roman"/>
            <w:color w:val="auto"/>
            <w:sz w:val="28"/>
            <w:szCs w:val="28"/>
            <w:u w:val="none"/>
          </w:rPr>
          <w:t>клонирования</w:t>
        </w:r>
      </w:hyperlink>
      <w:r w:rsidR="005A07FD">
        <w:rPr>
          <w:rStyle w:val="a5"/>
          <w:rFonts w:ascii="Times New Roman" w:hAnsi="Times New Roman" w:cs="Times New Roman"/>
          <w:color w:val="auto"/>
          <w:sz w:val="28"/>
          <w:szCs w:val="28"/>
          <w:u w:val="none"/>
        </w:rPr>
        <w:t xml:space="preserve"> </w:t>
      </w:r>
      <w:hyperlink r:id="rId12" w:tooltip="Ген" w:history="1">
        <w:r w:rsidRPr="00505EE2">
          <w:rPr>
            <w:rStyle w:val="a5"/>
            <w:rFonts w:ascii="Times New Roman" w:hAnsi="Times New Roman" w:cs="Times New Roman"/>
            <w:color w:val="auto"/>
            <w:sz w:val="28"/>
            <w:szCs w:val="28"/>
            <w:u w:val="none"/>
          </w:rPr>
          <w:t>генов</w:t>
        </w:r>
      </w:hyperlink>
      <w:r w:rsidRPr="00505EE2">
        <w:rPr>
          <w:rFonts w:ascii="Times New Roman" w:hAnsi="Times New Roman" w:cs="Times New Roman"/>
          <w:sz w:val="28"/>
          <w:szCs w:val="28"/>
        </w:rPr>
        <w:t xml:space="preserve">, выделения новых </w:t>
      </w:r>
      <w:hyperlink r:id="rId13" w:tooltip="Ген" w:history="1">
        <w:r w:rsidRPr="00505EE2">
          <w:rPr>
            <w:rStyle w:val="a5"/>
            <w:rFonts w:ascii="Times New Roman" w:hAnsi="Times New Roman" w:cs="Times New Roman"/>
            <w:color w:val="auto"/>
            <w:sz w:val="28"/>
            <w:szCs w:val="28"/>
            <w:u w:val="none"/>
          </w:rPr>
          <w:t>генов</w:t>
        </w:r>
      </w:hyperlink>
      <w:r w:rsidRPr="00505EE2">
        <w:rPr>
          <w:rFonts w:ascii="Times New Roman" w:hAnsi="Times New Roman" w:cs="Times New Roman"/>
          <w:sz w:val="28"/>
          <w:szCs w:val="28"/>
        </w:rPr>
        <w:t>.</w:t>
      </w:r>
    </w:p>
    <w:p w:rsidR="00BE4529" w:rsidRPr="00505EE2" w:rsidRDefault="00BE4529" w:rsidP="00CA55D2">
      <w:pPr>
        <w:shd w:val="clear" w:color="auto" w:fill="FFFFFF"/>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 xml:space="preserve">Преимущества ПЦР как </w:t>
      </w:r>
      <w:r w:rsidR="00CA55D2" w:rsidRPr="00505EE2">
        <w:rPr>
          <w:rFonts w:ascii="Times New Roman" w:hAnsi="Times New Roman" w:cs="Times New Roman"/>
          <w:sz w:val="28"/>
          <w:szCs w:val="28"/>
        </w:rPr>
        <w:t>метода диагностики инфекционных</w:t>
      </w:r>
      <w:r w:rsidRPr="00505EE2">
        <w:rPr>
          <w:rFonts w:ascii="Times New Roman" w:hAnsi="Times New Roman" w:cs="Times New Roman"/>
          <w:sz w:val="28"/>
          <w:szCs w:val="28"/>
        </w:rPr>
        <w:t>, инвазивных заболеваний человека.</w:t>
      </w:r>
    </w:p>
    <w:p w:rsidR="00BE4529" w:rsidRPr="00505EE2" w:rsidRDefault="00BE4529" w:rsidP="00DC5742">
      <w:pPr>
        <w:pStyle w:val="a3"/>
        <w:widowControl w:val="0"/>
        <w:numPr>
          <w:ilvl w:val="0"/>
          <w:numId w:val="1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05EE2">
        <w:rPr>
          <w:rFonts w:ascii="Times New Roman" w:hAnsi="Times New Roman" w:cs="Times New Roman"/>
          <w:sz w:val="28"/>
          <w:szCs w:val="28"/>
        </w:rPr>
        <w:t>Прямое определение наличия возбудителей.</w:t>
      </w:r>
    </w:p>
    <w:p w:rsidR="00BE4529" w:rsidRPr="00505EE2" w:rsidRDefault="00BE4529" w:rsidP="00CA55D2">
      <w:pPr>
        <w:shd w:val="clear" w:color="auto" w:fill="FFFFFF"/>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Выявление специфического участка ДНК возбудителя методом ПЦР дает прямое указание на присутствие возбудителя инфекции.</w:t>
      </w:r>
    </w:p>
    <w:p w:rsidR="00BE4529" w:rsidRPr="00505EE2" w:rsidRDefault="00BE4529" w:rsidP="00DC5742">
      <w:pPr>
        <w:pStyle w:val="a3"/>
        <w:widowControl w:val="0"/>
        <w:numPr>
          <w:ilvl w:val="0"/>
          <w:numId w:val="1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05EE2">
        <w:rPr>
          <w:rFonts w:ascii="Times New Roman" w:hAnsi="Times New Roman" w:cs="Times New Roman"/>
          <w:sz w:val="28"/>
          <w:szCs w:val="28"/>
        </w:rPr>
        <w:t>Высокая чувствительность.</w:t>
      </w:r>
    </w:p>
    <w:p w:rsidR="00BE4529" w:rsidRPr="00505EE2" w:rsidRDefault="00BE4529" w:rsidP="00CA55D2">
      <w:pPr>
        <w:shd w:val="clear" w:color="auto" w:fill="FFFFFF"/>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 xml:space="preserve">ПЦР в настоящее время является </w:t>
      </w:r>
      <w:r w:rsidR="00CA55D2" w:rsidRPr="00505EE2">
        <w:rPr>
          <w:rFonts w:ascii="Times New Roman" w:hAnsi="Times New Roman" w:cs="Times New Roman"/>
          <w:sz w:val="28"/>
          <w:szCs w:val="28"/>
        </w:rPr>
        <w:t>наиболее совершенным</w:t>
      </w:r>
      <w:r w:rsidRPr="00505EE2">
        <w:rPr>
          <w:rFonts w:ascii="Times New Roman" w:hAnsi="Times New Roman" w:cs="Times New Roman"/>
          <w:sz w:val="28"/>
          <w:szCs w:val="28"/>
        </w:rPr>
        <w:t xml:space="preserve"> диагностическим методом, позволяющим при необходимости выявлять единичные клетки возбудителей инфекционных, инвазионных инфекций заболеваний независимо от их природы, даже в тех случаях, когда другими методами (иммунологическими, бактериологическими, микроскопическими и др.) их выявление невозможно.</w:t>
      </w:r>
    </w:p>
    <w:p w:rsidR="00501004" w:rsidRPr="00505EE2" w:rsidRDefault="00501004" w:rsidP="00CA55D2">
      <w:pPr>
        <w:shd w:val="clear" w:color="auto" w:fill="FFFFFF"/>
        <w:spacing w:after="0" w:line="240" w:lineRule="auto"/>
        <w:ind w:firstLine="567"/>
        <w:jc w:val="both"/>
        <w:rPr>
          <w:rFonts w:ascii="Times New Roman" w:hAnsi="Times New Roman" w:cs="Times New Roman"/>
          <w:b/>
          <w:sz w:val="28"/>
          <w:szCs w:val="28"/>
        </w:rPr>
      </w:pPr>
    </w:p>
    <w:p w:rsidR="00BE4529" w:rsidRPr="00505EE2" w:rsidRDefault="00BE4529" w:rsidP="00CA55D2">
      <w:pPr>
        <w:shd w:val="clear" w:color="auto" w:fill="FFFFFF"/>
        <w:spacing w:after="0" w:line="240" w:lineRule="auto"/>
        <w:ind w:firstLine="567"/>
        <w:jc w:val="both"/>
        <w:rPr>
          <w:rFonts w:ascii="Times New Roman" w:hAnsi="Times New Roman" w:cs="Times New Roman"/>
          <w:b/>
          <w:sz w:val="28"/>
          <w:szCs w:val="28"/>
        </w:rPr>
      </w:pPr>
      <w:r w:rsidRPr="00505EE2">
        <w:rPr>
          <w:rFonts w:ascii="Times New Roman" w:hAnsi="Times New Roman" w:cs="Times New Roman"/>
          <w:b/>
          <w:sz w:val="28"/>
          <w:szCs w:val="28"/>
        </w:rPr>
        <w:t>Чувствительность ПЦР</w:t>
      </w:r>
    </w:p>
    <w:p w:rsidR="00BE4529" w:rsidRPr="00505EE2" w:rsidRDefault="00BE4529" w:rsidP="00CA55D2">
      <w:pPr>
        <w:shd w:val="clear" w:color="auto" w:fill="FFFFFF"/>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b/>
          <w:sz w:val="28"/>
          <w:szCs w:val="28"/>
        </w:rPr>
        <w:t>Тест</w:t>
      </w:r>
      <w:r w:rsidRPr="00505EE2">
        <w:rPr>
          <w:rFonts w:ascii="Times New Roman" w:hAnsi="Times New Roman" w:cs="Times New Roman"/>
          <w:sz w:val="28"/>
          <w:szCs w:val="28"/>
        </w:rPr>
        <w:t xml:space="preserve"> – систем составляет 10 – 100 клеток возбудителя в анализируемой пробе, в то время как чувствительность иммунологических тестов колеблется в пределах 10</w:t>
      </w:r>
      <w:r w:rsidRPr="00505EE2">
        <w:rPr>
          <w:rFonts w:ascii="Times New Roman" w:hAnsi="Times New Roman" w:cs="Times New Roman"/>
          <w:sz w:val="28"/>
          <w:szCs w:val="28"/>
          <w:vertAlign w:val="superscript"/>
        </w:rPr>
        <w:t>3</w:t>
      </w:r>
      <w:r w:rsidRPr="00505EE2">
        <w:rPr>
          <w:rFonts w:ascii="Times New Roman" w:hAnsi="Times New Roman" w:cs="Times New Roman"/>
          <w:sz w:val="28"/>
          <w:szCs w:val="28"/>
        </w:rPr>
        <w:t xml:space="preserve"> – 10</w:t>
      </w:r>
      <w:r w:rsidRPr="00505EE2">
        <w:rPr>
          <w:rFonts w:ascii="Times New Roman" w:hAnsi="Times New Roman" w:cs="Times New Roman"/>
          <w:sz w:val="28"/>
          <w:szCs w:val="28"/>
          <w:vertAlign w:val="superscript"/>
        </w:rPr>
        <w:t>5</w:t>
      </w:r>
      <w:r w:rsidRPr="00505EE2">
        <w:rPr>
          <w:rFonts w:ascii="Times New Roman" w:hAnsi="Times New Roman" w:cs="Times New Roman"/>
          <w:sz w:val="28"/>
          <w:szCs w:val="28"/>
        </w:rPr>
        <w:t xml:space="preserve"> клеток.</w:t>
      </w:r>
    </w:p>
    <w:p w:rsidR="00BE4529" w:rsidRPr="00505EE2" w:rsidRDefault="00BE4529" w:rsidP="00DC5742">
      <w:pPr>
        <w:pStyle w:val="a3"/>
        <w:widowControl w:val="0"/>
        <w:numPr>
          <w:ilvl w:val="0"/>
          <w:numId w:val="1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05EE2">
        <w:rPr>
          <w:rFonts w:ascii="Times New Roman" w:hAnsi="Times New Roman" w:cs="Times New Roman"/>
          <w:sz w:val="28"/>
          <w:szCs w:val="28"/>
        </w:rPr>
        <w:t>Высокая специфичность.</w:t>
      </w:r>
    </w:p>
    <w:p w:rsidR="00BE4529" w:rsidRPr="00505EE2" w:rsidRDefault="00BE4529" w:rsidP="00CA55D2">
      <w:pPr>
        <w:shd w:val="clear" w:color="auto" w:fill="FFFFFF"/>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Высокая специфичность метода обусловлена, тем что в исследуемом материале выявляется уникальный, характерный только для данного вида фрагмент ДНК либо РНК.</w:t>
      </w:r>
    </w:p>
    <w:p w:rsidR="00BE4529" w:rsidRPr="00505EE2" w:rsidRDefault="00BE4529" w:rsidP="00DC5742">
      <w:pPr>
        <w:pStyle w:val="a3"/>
        <w:widowControl w:val="0"/>
        <w:numPr>
          <w:ilvl w:val="0"/>
          <w:numId w:val="1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05EE2">
        <w:rPr>
          <w:rFonts w:ascii="Times New Roman" w:hAnsi="Times New Roman" w:cs="Times New Roman"/>
          <w:sz w:val="28"/>
          <w:szCs w:val="28"/>
        </w:rPr>
        <w:t xml:space="preserve">Простота исполнения, возможность полной автоматизации и быстрота </w:t>
      </w:r>
      <w:r w:rsidR="00CA55D2" w:rsidRPr="00505EE2">
        <w:rPr>
          <w:rFonts w:ascii="Times New Roman" w:hAnsi="Times New Roman" w:cs="Times New Roman"/>
          <w:sz w:val="28"/>
          <w:szCs w:val="28"/>
        </w:rPr>
        <w:t>получения</w:t>
      </w:r>
      <w:r w:rsidRPr="00505EE2">
        <w:rPr>
          <w:rFonts w:ascii="Times New Roman" w:hAnsi="Times New Roman" w:cs="Times New Roman"/>
          <w:sz w:val="28"/>
          <w:szCs w:val="28"/>
        </w:rPr>
        <w:t xml:space="preserve"> результатов.</w:t>
      </w:r>
    </w:p>
    <w:p w:rsidR="00BE4529" w:rsidRPr="00505EE2" w:rsidRDefault="00BE4529" w:rsidP="00CA55D2">
      <w:pPr>
        <w:shd w:val="clear" w:color="auto" w:fill="FFFFFF"/>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Диагностика с помощью ПЦР состоит из трех частей: обработка исследуемого материала, т.е. приготовление образца ДНК или РНК, амплификация, заданного фрагмента и регистрация результатов реакции. За счет автоматизации данных процессов эти процедуры занимают около 6 – 8 часов.</w:t>
      </w:r>
    </w:p>
    <w:p w:rsidR="00BE4529" w:rsidRPr="00505EE2" w:rsidRDefault="00BE4529" w:rsidP="00CA55D2">
      <w:pPr>
        <w:shd w:val="clear" w:color="auto" w:fill="FFFFFF"/>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В настоящее время для выявления возбудителей практически всех заболеваний может быть использован один набор приборов и незначительно различающиеся наборы реактивов.</w:t>
      </w:r>
    </w:p>
    <w:p w:rsidR="00BE4529" w:rsidRPr="00505EE2" w:rsidRDefault="00BE4529" w:rsidP="00DC5742">
      <w:pPr>
        <w:pStyle w:val="a3"/>
        <w:widowControl w:val="0"/>
        <w:numPr>
          <w:ilvl w:val="0"/>
          <w:numId w:val="1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05EE2">
        <w:rPr>
          <w:rFonts w:ascii="Times New Roman" w:hAnsi="Times New Roman" w:cs="Times New Roman"/>
          <w:sz w:val="28"/>
          <w:szCs w:val="28"/>
        </w:rPr>
        <w:t>Использование для анализа непосредственно клинического и патологического материала.</w:t>
      </w:r>
    </w:p>
    <w:p w:rsidR="00BE4529" w:rsidRPr="00505EE2" w:rsidRDefault="00BE4529" w:rsidP="00CA55D2">
      <w:pPr>
        <w:shd w:val="clear" w:color="auto" w:fill="FFFFFF"/>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Метод ПЦР позволяет проводить определение возбудителя заболеваний непосредственно в клиническом материале (кровь, сыворотка крови, мазки, смывы, соскобы, слюна, мок</w:t>
      </w:r>
      <w:r w:rsidR="008C7744">
        <w:rPr>
          <w:rFonts w:ascii="Times New Roman" w:hAnsi="Times New Roman" w:cs="Times New Roman"/>
          <w:sz w:val="28"/>
          <w:szCs w:val="28"/>
        </w:rPr>
        <w:t xml:space="preserve">рота, спинномозговая жидкость и </w:t>
      </w:r>
      <w:r w:rsidRPr="00505EE2">
        <w:rPr>
          <w:rFonts w:ascii="Times New Roman" w:hAnsi="Times New Roman" w:cs="Times New Roman"/>
          <w:sz w:val="28"/>
          <w:szCs w:val="28"/>
        </w:rPr>
        <w:t xml:space="preserve">т.д.)  различном патологическом материале (образцы тканей и органов), а также в материале, получаемом из объектов окружающей среды (вода, почва и т.д.) для проведения анализа не требуется выделения и выращивания культур возбудителя.  </w:t>
      </w:r>
    </w:p>
    <w:p w:rsidR="00BE4529" w:rsidRPr="00505EE2" w:rsidRDefault="00BE4529" w:rsidP="00CA55D2">
      <w:pPr>
        <w:shd w:val="clear" w:color="auto" w:fill="FFFFFF"/>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 xml:space="preserve">Постоянно совершенствующиеся методы обработки исследуемого материала позволяют сократить затрачиваемое время до минимума. </w:t>
      </w:r>
    </w:p>
    <w:p w:rsidR="00BE4529" w:rsidRPr="00505EE2" w:rsidRDefault="00BE4529" w:rsidP="00DC5742">
      <w:pPr>
        <w:pStyle w:val="a3"/>
        <w:widowControl w:val="0"/>
        <w:numPr>
          <w:ilvl w:val="0"/>
          <w:numId w:val="1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05EE2">
        <w:rPr>
          <w:rFonts w:ascii="Times New Roman" w:hAnsi="Times New Roman" w:cs="Times New Roman"/>
          <w:sz w:val="28"/>
          <w:szCs w:val="28"/>
        </w:rPr>
        <w:t>Малое количество используемого материала для исследования.</w:t>
      </w:r>
    </w:p>
    <w:p w:rsidR="00BE4529" w:rsidRPr="00505EE2" w:rsidRDefault="00BE4529" w:rsidP="00CA55D2">
      <w:pPr>
        <w:shd w:val="clear" w:color="auto" w:fill="FFFFFF"/>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 xml:space="preserve">Количество исследуемого материала может составлять несколько десятков микролитров, так как в результате проведения ПЦР концентрация анализируемого участка ДНК (РНК) выявляемого возбудителя увеличивается в сотни и тысячи раз. </w:t>
      </w:r>
    </w:p>
    <w:p w:rsidR="00BE4529" w:rsidRPr="00505EE2" w:rsidRDefault="00BE4529" w:rsidP="00CA55D2">
      <w:pPr>
        <w:shd w:val="clear" w:color="auto" w:fill="FFFFFF"/>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ПЦР позволяет осуществлять диагностику острых, хронических, латентных инфекций и паразитарных инвазий.</w:t>
      </w:r>
    </w:p>
    <w:p w:rsidR="00BE4529" w:rsidRPr="00505EE2" w:rsidRDefault="00BE4529" w:rsidP="00CA55D2">
      <w:pPr>
        <w:shd w:val="clear" w:color="auto" w:fill="FFFFFF"/>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 xml:space="preserve">ПЦР тест-системы особенно эффективны при диагностики некультивируемых, </w:t>
      </w:r>
      <w:r w:rsidR="005A07FD" w:rsidRPr="00505EE2">
        <w:rPr>
          <w:rFonts w:ascii="Times New Roman" w:hAnsi="Times New Roman" w:cs="Times New Roman"/>
          <w:sz w:val="28"/>
          <w:szCs w:val="28"/>
        </w:rPr>
        <w:t>трудно культивируемых</w:t>
      </w:r>
      <w:r w:rsidRPr="00505EE2">
        <w:rPr>
          <w:rFonts w:ascii="Times New Roman" w:hAnsi="Times New Roman" w:cs="Times New Roman"/>
          <w:sz w:val="28"/>
          <w:szCs w:val="28"/>
        </w:rPr>
        <w:t xml:space="preserve"> или персистирующих форм патогенных микроорганизмов, с которыми часто приходится сталкиваться при хронических и латентных инфекциях, при тестировании организмо</w:t>
      </w:r>
      <w:r w:rsidR="00CA55D2" w:rsidRPr="00505EE2">
        <w:rPr>
          <w:rFonts w:ascii="Times New Roman" w:hAnsi="Times New Roman" w:cs="Times New Roman"/>
          <w:sz w:val="28"/>
          <w:szCs w:val="28"/>
        </w:rPr>
        <w:t>в в объектах внешней среды. При диагностике</w:t>
      </w:r>
      <w:r w:rsidRPr="00505EE2">
        <w:rPr>
          <w:rFonts w:ascii="Times New Roman" w:hAnsi="Times New Roman" w:cs="Times New Roman"/>
          <w:sz w:val="28"/>
          <w:szCs w:val="28"/>
        </w:rPr>
        <w:t xml:space="preserve"> с помощью ПЦР достигается размножение не тестируемого организма, а только специфического фрагмента его ДНК, являющегося маркерным для данного вида.</w:t>
      </w:r>
    </w:p>
    <w:p w:rsidR="00BE4529" w:rsidRPr="00505EE2" w:rsidRDefault="00BE4529" w:rsidP="00DC5742">
      <w:pPr>
        <w:pStyle w:val="a3"/>
        <w:widowControl w:val="0"/>
        <w:numPr>
          <w:ilvl w:val="0"/>
          <w:numId w:val="1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05EE2">
        <w:rPr>
          <w:rFonts w:ascii="Times New Roman" w:hAnsi="Times New Roman" w:cs="Times New Roman"/>
          <w:sz w:val="28"/>
          <w:szCs w:val="28"/>
        </w:rPr>
        <w:t>Исключение возможности инфицирования персонала в процессе проведения ПЦР.</w:t>
      </w:r>
    </w:p>
    <w:p w:rsidR="00BE4529" w:rsidRPr="00505EE2" w:rsidRDefault="00BE4529" w:rsidP="00CA55D2">
      <w:pPr>
        <w:shd w:val="clear" w:color="auto" w:fill="FFFFFF"/>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Исследуемый материал может быть дезинфицирован химической или термической обработкой в момент его взятия, следовательно, исключается возможность инфицирования персонала в процессе проведения ПЦР.</w:t>
      </w:r>
    </w:p>
    <w:p w:rsidR="00BE4529" w:rsidRPr="00505EE2" w:rsidRDefault="00BE4529" w:rsidP="00CA55D2">
      <w:pPr>
        <w:shd w:val="clear" w:color="auto" w:fill="FFFFFF"/>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Задачи, решаемые с помощью ПЦР.</w:t>
      </w:r>
    </w:p>
    <w:p w:rsidR="00BE4529" w:rsidRPr="00505EE2" w:rsidRDefault="00BE4529" w:rsidP="00DC5742">
      <w:pPr>
        <w:pStyle w:val="a3"/>
        <w:widowControl w:val="0"/>
        <w:numPr>
          <w:ilvl w:val="0"/>
          <w:numId w:val="17"/>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05EE2">
        <w:rPr>
          <w:rFonts w:ascii="Times New Roman" w:hAnsi="Times New Roman" w:cs="Times New Roman"/>
          <w:sz w:val="28"/>
          <w:szCs w:val="28"/>
        </w:rPr>
        <w:t>ПЦР - незаменимый инструмент при идентификации всех микроорганизмов, находящихся в различном биологическом материале на разных стадиях патологического процесса;</w:t>
      </w:r>
    </w:p>
    <w:p w:rsidR="00BE4529" w:rsidRPr="00505EE2" w:rsidRDefault="00BE4529" w:rsidP="00DC5742">
      <w:pPr>
        <w:pStyle w:val="a3"/>
        <w:widowControl w:val="0"/>
        <w:numPr>
          <w:ilvl w:val="0"/>
          <w:numId w:val="17"/>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05EE2">
        <w:rPr>
          <w:rFonts w:ascii="Times New Roman" w:hAnsi="Times New Roman" w:cs="Times New Roman"/>
          <w:sz w:val="28"/>
          <w:szCs w:val="28"/>
        </w:rPr>
        <w:t xml:space="preserve">ПЦР позволяет проводить определение антибиотикорезистентности медленнорастущих и </w:t>
      </w:r>
      <w:r w:rsidR="005A07FD" w:rsidRPr="00505EE2">
        <w:rPr>
          <w:rFonts w:ascii="Times New Roman" w:hAnsi="Times New Roman" w:cs="Times New Roman"/>
          <w:sz w:val="28"/>
          <w:szCs w:val="28"/>
        </w:rPr>
        <w:t>трудно культивируемых</w:t>
      </w:r>
      <w:r w:rsidRPr="00505EE2">
        <w:rPr>
          <w:rFonts w:ascii="Times New Roman" w:hAnsi="Times New Roman" w:cs="Times New Roman"/>
          <w:sz w:val="28"/>
          <w:szCs w:val="28"/>
        </w:rPr>
        <w:t xml:space="preserve"> организмов;</w:t>
      </w:r>
    </w:p>
    <w:p w:rsidR="00BE4529" w:rsidRPr="00505EE2" w:rsidRDefault="00BE4529" w:rsidP="00DC5742">
      <w:pPr>
        <w:pStyle w:val="a3"/>
        <w:widowControl w:val="0"/>
        <w:numPr>
          <w:ilvl w:val="0"/>
          <w:numId w:val="17"/>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05EE2">
        <w:rPr>
          <w:rFonts w:ascii="Times New Roman" w:hAnsi="Times New Roman" w:cs="Times New Roman"/>
          <w:sz w:val="28"/>
          <w:szCs w:val="28"/>
        </w:rPr>
        <w:t>технология ПЦР изменила способы маркирования штаммов организмов для целей эпидемиологического анализа, тем самым расширив его возможности;</w:t>
      </w:r>
    </w:p>
    <w:p w:rsidR="00BE4529" w:rsidRPr="00505EE2" w:rsidRDefault="00BE4529" w:rsidP="00DC5742">
      <w:pPr>
        <w:pStyle w:val="a3"/>
        <w:widowControl w:val="0"/>
        <w:numPr>
          <w:ilvl w:val="0"/>
          <w:numId w:val="17"/>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05EE2">
        <w:rPr>
          <w:rFonts w:ascii="Times New Roman" w:hAnsi="Times New Roman" w:cs="Times New Roman"/>
          <w:sz w:val="28"/>
          <w:szCs w:val="28"/>
        </w:rPr>
        <w:t>таксономия микроорганизмов. В последние годы с этой целью начали применять метод ПЦР с произвольными праймерами, которые имеют преимущества перед другими методами (ДНК-гибридизация, геномная дактилоскопия и т.д.);</w:t>
      </w:r>
    </w:p>
    <w:p w:rsidR="00BE4529" w:rsidRPr="00505EE2" w:rsidRDefault="00BE4529" w:rsidP="00DC5742">
      <w:pPr>
        <w:pStyle w:val="a3"/>
        <w:widowControl w:val="0"/>
        <w:numPr>
          <w:ilvl w:val="0"/>
          <w:numId w:val="17"/>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05EE2">
        <w:rPr>
          <w:rFonts w:ascii="Times New Roman" w:hAnsi="Times New Roman" w:cs="Times New Roman"/>
          <w:sz w:val="28"/>
          <w:szCs w:val="28"/>
        </w:rPr>
        <w:t>в качестве исследуемых образцов в реакцию можно брать любые клетки, биологические жидкости, ткани и объекты внешней среды, причем не только содержащие свежую ДНК (РНК), но и содержащие фрагментированную ДНК.</w:t>
      </w:r>
    </w:p>
    <w:p w:rsidR="00122DA0" w:rsidRPr="00505EE2" w:rsidRDefault="00122DA0" w:rsidP="00CA55D2">
      <w:pPr>
        <w:spacing w:after="0" w:line="240" w:lineRule="auto"/>
        <w:ind w:firstLine="567"/>
        <w:jc w:val="both"/>
        <w:rPr>
          <w:rFonts w:ascii="Times New Roman" w:hAnsi="Times New Roman" w:cs="Times New Roman"/>
          <w:sz w:val="28"/>
          <w:szCs w:val="28"/>
          <w:lang w:val="en-US"/>
        </w:rPr>
      </w:pPr>
    </w:p>
    <w:p w:rsidR="00CA55D2" w:rsidRPr="00446D9A" w:rsidRDefault="00501004" w:rsidP="00446D9A">
      <w:pPr>
        <w:spacing w:after="0" w:line="240" w:lineRule="auto"/>
        <w:jc w:val="both"/>
        <w:rPr>
          <w:rFonts w:ascii="Times New Roman" w:hAnsi="Times New Roman" w:cs="Times New Roman"/>
          <w:b/>
          <w:sz w:val="28"/>
          <w:szCs w:val="28"/>
        </w:rPr>
      </w:pPr>
      <w:r w:rsidRPr="00446D9A">
        <w:rPr>
          <w:rFonts w:ascii="Times New Roman" w:hAnsi="Times New Roman" w:cs="Times New Roman"/>
          <w:b/>
          <w:sz w:val="28"/>
          <w:szCs w:val="28"/>
        </w:rPr>
        <w:t>Вопросы для закрепления:</w:t>
      </w:r>
    </w:p>
    <w:p w:rsidR="00501004" w:rsidRPr="00505EE2" w:rsidRDefault="00501004" w:rsidP="00CA55D2">
      <w:pPr>
        <w:spacing w:after="0" w:line="240" w:lineRule="auto"/>
        <w:ind w:firstLine="567"/>
        <w:jc w:val="both"/>
        <w:rPr>
          <w:rFonts w:ascii="Times New Roman" w:hAnsi="Times New Roman" w:cs="Times New Roman"/>
          <w:sz w:val="28"/>
          <w:szCs w:val="28"/>
        </w:rPr>
      </w:pPr>
    </w:p>
    <w:p w:rsidR="00327BCC" w:rsidRPr="00C06D97" w:rsidRDefault="00327BCC" w:rsidP="00DC5742">
      <w:pPr>
        <w:pStyle w:val="a3"/>
        <w:numPr>
          <w:ilvl w:val="0"/>
          <w:numId w:val="37"/>
        </w:numPr>
        <w:spacing w:after="0" w:line="240" w:lineRule="auto"/>
        <w:jc w:val="both"/>
        <w:rPr>
          <w:rFonts w:ascii="Times New Roman" w:eastAsia="Times New Roman" w:hAnsi="Times New Roman" w:cs="Times New Roman"/>
          <w:sz w:val="28"/>
          <w:szCs w:val="24"/>
          <w:lang w:eastAsia="ru-RU"/>
        </w:rPr>
      </w:pPr>
      <w:r w:rsidRPr="00C06D97">
        <w:rPr>
          <w:rFonts w:ascii="Times New Roman" w:eastAsia="Times New Roman" w:hAnsi="Times New Roman" w:cs="Times New Roman"/>
          <w:sz w:val="28"/>
          <w:szCs w:val="24"/>
          <w:lang w:eastAsia="ru-RU"/>
        </w:rPr>
        <w:t>Что изучает клиническая микробиология?</w:t>
      </w:r>
    </w:p>
    <w:p w:rsidR="00327BCC" w:rsidRPr="00327BCC" w:rsidRDefault="00327BCC" w:rsidP="00DC5742">
      <w:pPr>
        <w:pStyle w:val="a3"/>
        <w:numPr>
          <w:ilvl w:val="0"/>
          <w:numId w:val="37"/>
        </w:num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Дайте характеристику микробиологическим методам исследования. </w:t>
      </w:r>
    </w:p>
    <w:p w:rsidR="00327BCC" w:rsidRDefault="00327BCC" w:rsidP="00DC5742">
      <w:pPr>
        <w:pStyle w:val="a3"/>
        <w:numPr>
          <w:ilvl w:val="0"/>
          <w:numId w:val="37"/>
        </w:num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Какие современные методы диагностики вы знаете?</w:t>
      </w:r>
    </w:p>
    <w:p w:rsidR="00327BCC" w:rsidRPr="00C06D97" w:rsidRDefault="00327BCC" w:rsidP="00DC5742">
      <w:pPr>
        <w:pStyle w:val="a3"/>
        <w:numPr>
          <w:ilvl w:val="0"/>
          <w:numId w:val="37"/>
        </w:num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Какое значение имеет ПЦР в диагностике?</w:t>
      </w:r>
    </w:p>
    <w:p w:rsidR="004B280C" w:rsidRPr="00505EE2" w:rsidRDefault="004B280C" w:rsidP="00CA55D2">
      <w:pPr>
        <w:spacing w:after="0" w:line="240" w:lineRule="auto"/>
        <w:ind w:firstLine="567"/>
        <w:jc w:val="both"/>
        <w:rPr>
          <w:rFonts w:ascii="Times New Roman" w:hAnsi="Times New Roman" w:cs="Times New Roman"/>
          <w:sz w:val="28"/>
          <w:szCs w:val="28"/>
        </w:rPr>
      </w:pPr>
    </w:p>
    <w:p w:rsidR="00501004" w:rsidRPr="00505EE2" w:rsidRDefault="00501004" w:rsidP="00CA55D2">
      <w:pPr>
        <w:spacing w:after="0" w:line="240" w:lineRule="auto"/>
        <w:ind w:firstLine="567"/>
        <w:jc w:val="both"/>
        <w:rPr>
          <w:rFonts w:ascii="Times New Roman" w:hAnsi="Times New Roman" w:cs="Times New Roman"/>
          <w:b/>
          <w:sz w:val="28"/>
          <w:szCs w:val="28"/>
        </w:rPr>
      </w:pPr>
    </w:p>
    <w:p w:rsidR="00501004" w:rsidRPr="00505EE2" w:rsidRDefault="00501004" w:rsidP="00CA55D2">
      <w:pPr>
        <w:spacing w:after="0" w:line="240" w:lineRule="auto"/>
        <w:ind w:firstLine="567"/>
        <w:jc w:val="both"/>
        <w:rPr>
          <w:rFonts w:ascii="Times New Roman" w:hAnsi="Times New Roman" w:cs="Times New Roman"/>
          <w:b/>
          <w:sz w:val="28"/>
          <w:szCs w:val="28"/>
        </w:rPr>
      </w:pPr>
    </w:p>
    <w:p w:rsidR="00501004" w:rsidRPr="00505EE2" w:rsidRDefault="00501004" w:rsidP="00CA55D2">
      <w:pPr>
        <w:spacing w:after="0" w:line="240" w:lineRule="auto"/>
        <w:ind w:firstLine="567"/>
        <w:jc w:val="both"/>
        <w:rPr>
          <w:rFonts w:ascii="Times New Roman" w:hAnsi="Times New Roman" w:cs="Times New Roman"/>
          <w:b/>
          <w:sz w:val="28"/>
          <w:szCs w:val="28"/>
        </w:rPr>
      </w:pPr>
    </w:p>
    <w:p w:rsidR="00501004" w:rsidRPr="00505EE2" w:rsidRDefault="00501004" w:rsidP="00CA55D2">
      <w:pPr>
        <w:spacing w:after="0" w:line="240" w:lineRule="auto"/>
        <w:ind w:firstLine="567"/>
        <w:jc w:val="both"/>
        <w:rPr>
          <w:rFonts w:ascii="Times New Roman" w:hAnsi="Times New Roman" w:cs="Times New Roman"/>
          <w:b/>
          <w:sz w:val="28"/>
          <w:szCs w:val="28"/>
        </w:rPr>
      </w:pPr>
    </w:p>
    <w:p w:rsidR="00501004" w:rsidRPr="00505EE2" w:rsidRDefault="00501004" w:rsidP="00CA55D2">
      <w:pPr>
        <w:spacing w:after="0" w:line="240" w:lineRule="auto"/>
        <w:ind w:firstLine="567"/>
        <w:jc w:val="both"/>
        <w:rPr>
          <w:rFonts w:ascii="Times New Roman" w:hAnsi="Times New Roman" w:cs="Times New Roman"/>
          <w:b/>
          <w:sz w:val="28"/>
          <w:szCs w:val="28"/>
        </w:rPr>
      </w:pPr>
    </w:p>
    <w:p w:rsidR="00501004" w:rsidRPr="00505EE2" w:rsidRDefault="00501004" w:rsidP="00CA55D2">
      <w:pPr>
        <w:spacing w:after="0" w:line="240" w:lineRule="auto"/>
        <w:ind w:firstLine="567"/>
        <w:jc w:val="both"/>
        <w:rPr>
          <w:rFonts w:ascii="Times New Roman" w:hAnsi="Times New Roman" w:cs="Times New Roman"/>
          <w:b/>
          <w:sz w:val="28"/>
          <w:szCs w:val="28"/>
        </w:rPr>
      </w:pPr>
    </w:p>
    <w:p w:rsidR="00501004" w:rsidRPr="00505EE2" w:rsidRDefault="00501004" w:rsidP="00CA55D2">
      <w:pPr>
        <w:spacing w:after="0" w:line="240" w:lineRule="auto"/>
        <w:ind w:firstLine="567"/>
        <w:jc w:val="both"/>
        <w:rPr>
          <w:rFonts w:ascii="Times New Roman" w:hAnsi="Times New Roman" w:cs="Times New Roman"/>
          <w:b/>
          <w:sz w:val="28"/>
          <w:szCs w:val="28"/>
        </w:rPr>
      </w:pPr>
    </w:p>
    <w:p w:rsidR="00501004" w:rsidRPr="00505EE2" w:rsidRDefault="00501004" w:rsidP="00CA55D2">
      <w:pPr>
        <w:spacing w:after="0" w:line="240" w:lineRule="auto"/>
        <w:ind w:firstLine="567"/>
        <w:jc w:val="both"/>
        <w:rPr>
          <w:rFonts w:ascii="Times New Roman" w:hAnsi="Times New Roman" w:cs="Times New Roman"/>
          <w:b/>
          <w:sz w:val="28"/>
          <w:szCs w:val="28"/>
        </w:rPr>
      </w:pPr>
    </w:p>
    <w:p w:rsidR="00501004" w:rsidRPr="00505EE2" w:rsidRDefault="00501004" w:rsidP="00CA55D2">
      <w:pPr>
        <w:spacing w:after="0" w:line="240" w:lineRule="auto"/>
        <w:ind w:firstLine="567"/>
        <w:jc w:val="both"/>
        <w:rPr>
          <w:rFonts w:ascii="Times New Roman" w:hAnsi="Times New Roman" w:cs="Times New Roman"/>
          <w:b/>
          <w:sz w:val="28"/>
          <w:szCs w:val="28"/>
        </w:rPr>
      </w:pPr>
    </w:p>
    <w:p w:rsidR="00501004" w:rsidRPr="00505EE2" w:rsidRDefault="00501004" w:rsidP="00CA55D2">
      <w:pPr>
        <w:spacing w:after="0" w:line="240" w:lineRule="auto"/>
        <w:ind w:firstLine="567"/>
        <w:jc w:val="both"/>
        <w:rPr>
          <w:rFonts w:ascii="Times New Roman" w:hAnsi="Times New Roman" w:cs="Times New Roman"/>
          <w:b/>
          <w:sz w:val="28"/>
          <w:szCs w:val="28"/>
        </w:rPr>
      </w:pPr>
    </w:p>
    <w:p w:rsidR="00501004" w:rsidRPr="00505EE2" w:rsidRDefault="00501004" w:rsidP="00CA55D2">
      <w:pPr>
        <w:spacing w:after="0" w:line="240" w:lineRule="auto"/>
        <w:ind w:firstLine="567"/>
        <w:jc w:val="both"/>
        <w:rPr>
          <w:rFonts w:ascii="Times New Roman" w:hAnsi="Times New Roman" w:cs="Times New Roman"/>
          <w:b/>
          <w:sz w:val="28"/>
          <w:szCs w:val="28"/>
        </w:rPr>
      </w:pPr>
    </w:p>
    <w:p w:rsidR="00501004" w:rsidRPr="00505EE2" w:rsidRDefault="00501004" w:rsidP="00CA55D2">
      <w:pPr>
        <w:spacing w:after="0" w:line="240" w:lineRule="auto"/>
        <w:ind w:firstLine="567"/>
        <w:jc w:val="both"/>
        <w:rPr>
          <w:rFonts w:ascii="Times New Roman" w:hAnsi="Times New Roman" w:cs="Times New Roman"/>
          <w:b/>
          <w:sz w:val="28"/>
          <w:szCs w:val="28"/>
        </w:rPr>
      </w:pPr>
    </w:p>
    <w:p w:rsidR="00501004" w:rsidRPr="00505EE2" w:rsidRDefault="00501004" w:rsidP="00CA55D2">
      <w:pPr>
        <w:spacing w:after="0" w:line="240" w:lineRule="auto"/>
        <w:ind w:firstLine="567"/>
        <w:jc w:val="both"/>
        <w:rPr>
          <w:rFonts w:ascii="Times New Roman" w:hAnsi="Times New Roman" w:cs="Times New Roman"/>
          <w:b/>
          <w:sz w:val="28"/>
          <w:szCs w:val="28"/>
        </w:rPr>
      </w:pPr>
    </w:p>
    <w:p w:rsidR="00501004" w:rsidRPr="00505EE2" w:rsidRDefault="00501004" w:rsidP="00CA55D2">
      <w:pPr>
        <w:spacing w:after="0" w:line="240" w:lineRule="auto"/>
        <w:ind w:firstLine="567"/>
        <w:jc w:val="both"/>
        <w:rPr>
          <w:rFonts w:ascii="Times New Roman" w:hAnsi="Times New Roman" w:cs="Times New Roman"/>
          <w:b/>
          <w:sz w:val="28"/>
          <w:szCs w:val="28"/>
        </w:rPr>
      </w:pPr>
    </w:p>
    <w:p w:rsidR="00501004" w:rsidRPr="00505EE2" w:rsidRDefault="00501004" w:rsidP="00CA55D2">
      <w:pPr>
        <w:spacing w:after="0" w:line="240" w:lineRule="auto"/>
        <w:ind w:firstLine="567"/>
        <w:jc w:val="both"/>
        <w:rPr>
          <w:rFonts w:ascii="Times New Roman" w:hAnsi="Times New Roman" w:cs="Times New Roman"/>
          <w:b/>
          <w:sz w:val="28"/>
          <w:szCs w:val="28"/>
        </w:rPr>
      </w:pPr>
    </w:p>
    <w:p w:rsidR="00501004" w:rsidRPr="00505EE2" w:rsidRDefault="00501004" w:rsidP="00CA55D2">
      <w:pPr>
        <w:spacing w:after="0" w:line="240" w:lineRule="auto"/>
        <w:ind w:firstLine="567"/>
        <w:jc w:val="both"/>
        <w:rPr>
          <w:rFonts w:ascii="Times New Roman" w:hAnsi="Times New Roman" w:cs="Times New Roman"/>
          <w:b/>
          <w:sz w:val="28"/>
          <w:szCs w:val="28"/>
        </w:rPr>
      </w:pPr>
    </w:p>
    <w:p w:rsidR="00501004" w:rsidRPr="00505EE2" w:rsidRDefault="00501004" w:rsidP="00CA55D2">
      <w:pPr>
        <w:spacing w:after="0" w:line="240" w:lineRule="auto"/>
        <w:ind w:firstLine="567"/>
        <w:jc w:val="both"/>
        <w:rPr>
          <w:rFonts w:ascii="Times New Roman" w:hAnsi="Times New Roman" w:cs="Times New Roman"/>
          <w:b/>
          <w:sz w:val="28"/>
          <w:szCs w:val="28"/>
        </w:rPr>
      </w:pPr>
    </w:p>
    <w:p w:rsidR="00501004" w:rsidRPr="00505EE2" w:rsidRDefault="00501004" w:rsidP="00CA55D2">
      <w:pPr>
        <w:spacing w:after="0" w:line="240" w:lineRule="auto"/>
        <w:ind w:firstLine="567"/>
        <w:jc w:val="both"/>
        <w:rPr>
          <w:rFonts w:ascii="Times New Roman" w:hAnsi="Times New Roman" w:cs="Times New Roman"/>
          <w:b/>
          <w:sz w:val="28"/>
          <w:szCs w:val="28"/>
        </w:rPr>
      </w:pPr>
    </w:p>
    <w:p w:rsidR="00501004" w:rsidRPr="00505EE2" w:rsidRDefault="00501004" w:rsidP="00CA55D2">
      <w:pPr>
        <w:spacing w:after="0" w:line="240" w:lineRule="auto"/>
        <w:ind w:firstLine="567"/>
        <w:jc w:val="both"/>
        <w:rPr>
          <w:rFonts w:ascii="Times New Roman" w:hAnsi="Times New Roman" w:cs="Times New Roman"/>
          <w:b/>
          <w:sz w:val="28"/>
          <w:szCs w:val="28"/>
        </w:rPr>
      </w:pPr>
    </w:p>
    <w:p w:rsidR="00501004" w:rsidRPr="00505EE2" w:rsidRDefault="00501004" w:rsidP="00CA55D2">
      <w:pPr>
        <w:spacing w:after="0" w:line="240" w:lineRule="auto"/>
        <w:ind w:firstLine="567"/>
        <w:jc w:val="both"/>
        <w:rPr>
          <w:rFonts w:ascii="Times New Roman" w:hAnsi="Times New Roman" w:cs="Times New Roman"/>
          <w:b/>
          <w:sz w:val="28"/>
          <w:szCs w:val="28"/>
        </w:rPr>
      </w:pPr>
    </w:p>
    <w:p w:rsidR="00501004" w:rsidRPr="00505EE2" w:rsidRDefault="00501004" w:rsidP="00CA55D2">
      <w:pPr>
        <w:spacing w:after="0" w:line="240" w:lineRule="auto"/>
        <w:ind w:firstLine="567"/>
        <w:jc w:val="both"/>
        <w:rPr>
          <w:rFonts w:ascii="Times New Roman" w:hAnsi="Times New Roman" w:cs="Times New Roman"/>
          <w:b/>
          <w:sz w:val="28"/>
          <w:szCs w:val="28"/>
        </w:rPr>
      </w:pPr>
    </w:p>
    <w:p w:rsidR="00501004" w:rsidRPr="00505EE2" w:rsidRDefault="00501004" w:rsidP="00CA55D2">
      <w:pPr>
        <w:spacing w:after="0" w:line="240" w:lineRule="auto"/>
        <w:ind w:firstLine="567"/>
        <w:jc w:val="both"/>
        <w:rPr>
          <w:rFonts w:ascii="Times New Roman" w:hAnsi="Times New Roman" w:cs="Times New Roman"/>
          <w:b/>
          <w:sz w:val="28"/>
          <w:szCs w:val="28"/>
        </w:rPr>
      </w:pPr>
    </w:p>
    <w:p w:rsidR="00501004" w:rsidRPr="00505EE2" w:rsidRDefault="00501004" w:rsidP="00CA55D2">
      <w:pPr>
        <w:spacing w:after="0" w:line="240" w:lineRule="auto"/>
        <w:ind w:firstLine="567"/>
        <w:jc w:val="both"/>
        <w:rPr>
          <w:rFonts w:ascii="Times New Roman" w:hAnsi="Times New Roman" w:cs="Times New Roman"/>
          <w:b/>
          <w:sz w:val="28"/>
          <w:szCs w:val="28"/>
        </w:rPr>
      </w:pPr>
    </w:p>
    <w:p w:rsidR="00501004" w:rsidRPr="00505EE2" w:rsidRDefault="00501004" w:rsidP="00CA55D2">
      <w:pPr>
        <w:spacing w:after="0" w:line="240" w:lineRule="auto"/>
        <w:ind w:firstLine="567"/>
        <w:jc w:val="both"/>
        <w:rPr>
          <w:rFonts w:ascii="Times New Roman" w:hAnsi="Times New Roman" w:cs="Times New Roman"/>
          <w:b/>
          <w:sz w:val="28"/>
          <w:szCs w:val="28"/>
        </w:rPr>
      </w:pPr>
    </w:p>
    <w:p w:rsidR="00501004" w:rsidRPr="00505EE2" w:rsidRDefault="00501004" w:rsidP="00CA55D2">
      <w:pPr>
        <w:spacing w:after="0" w:line="240" w:lineRule="auto"/>
        <w:ind w:firstLine="567"/>
        <w:jc w:val="both"/>
        <w:rPr>
          <w:rFonts w:ascii="Times New Roman" w:hAnsi="Times New Roman" w:cs="Times New Roman"/>
          <w:b/>
          <w:sz w:val="28"/>
          <w:szCs w:val="28"/>
        </w:rPr>
      </w:pPr>
    </w:p>
    <w:p w:rsidR="00501004" w:rsidRPr="00505EE2" w:rsidRDefault="00501004" w:rsidP="00CA55D2">
      <w:pPr>
        <w:spacing w:after="0" w:line="240" w:lineRule="auto"/>
        <w:ind w:firstLine="567"/>
        <w:jc w:val="both"/>
        <w:rPr>
          <w:rFonts w:ascii="Times New Roman" w:hAnsi="Times New Roman" w:cs="Times New Roman"/>
          <w:b/>
          <w:sz w:val="28"/>
          <w:szCs w:val="28"/>
        </w:rPr>
      </w:pPr>
    </w:p>
    <w:p w:rsidR="00501004" w:rsidRPr="00505EE2" w:rsidRDefault="00501004" w:rsidP="00CA55D2">
      <w:pPr>
        <w:spacing w:after="0" w:line="240" w:lineRule="auto"/>
        <w:ind w:firstLine="567"/>
        <w:jc w:val="both"/>
        <w:rPr>
          <w:rFonts w:ascii="Times New Roman" w:hAnsi="Times New Roman" w:cs="Times New Roman"/>
          <w:b/>
          <w:sz w:val="28"/>
          <w:szCs w:val="28"/>
        </w:rPr>
      </w:pPr>
    </w:p>
    <w:p w:rsidR="00501004" w:rsidRPr="00505EE2" w:rsidRDefault="00501004" w:rsidP="00CA55D2">
      <w:pPr>
        <w:spacing w:after="0" w:line="240" w:lineRule="auto"/>
        <w:ind w:firstLine="567"/>
        <w:jc w:val="both"/>
        <w:rPr>
          <w:rFonts w:ascii="Times New Roman" w:hAnsi="Times New Roman" w:cs="Times New Roman"/>
          <w:b/>
          <w:sz w:val="28"/>
          <w:szCs w:val="28"/>
        </w:rPr>
      </w:pPr>
    </w:p>
    <w:p w:rsidR="00501004" w:rsidRPr="00505EE2" w:rsidRDefault="00501004" w:rsidP="00CA55D2">
      <w:pPr>
        <w:spacing w:after="0" w:line="240" w:lineRule="auto"/>
        <w:ind w:firstLine="567"/>
        <w:jc w:val="both"/>
        <w:rPr>
          <w:rFonts w:ascii="Times New Roman" w:hAnsi="Times New Roman" w:cs="Times New Roman"/>
          <w:b/>
          <w:sz w:val="28"/>
          <w:szCs w:val="28"/>
        </w:rPr>
      </w:pPr>
    </w:p>
    <w:p w:rsidR="00501004" w:rsidRPr="00505EE2" w:rsidRDefault="00501004" w:rsidP="00CA55D2">
      <w:pPr>
        <w:spacing w:after="0" w:line="240" w:lineRule="auto"/>
        <w:ind w:firstLine="567"/>
        <w:jc w:val="both"/>
        <w:rPr>
          <w:rFonts w:ascii="Times New Roman" w:hAnsi="Times New Roman" w:cs="Times New Roman"/>
          <w:b/>
          <w:sz w:val="28"/>
          <w:szCs w:val="28"/>
        </w:rPr>
      </w:pPr>
    </w:p>
    <w:p w:rsidR="00501004" w:rsidRPr="00505EE2" w:rsidRDefault="00501004" w:rsidP="00CA55D2">
      <w:pPr>
        <w:spacing w:after="0" w:line="240" w:lineRule="auto"/>
        <w:ind w:firstLine="567"/>
        <w:jc w:val="both"/>
        <w:rPr>
          <w:rFonts w:ascii="Times New Roman" w:hAnsi="Times New Roman" w:cs="Times New Roman"/>
          <w:b/>
          <w:sz w:val="28"/>
          <w:szCs w:val="28"/>
        </w:rPr>
      </w:pPr>
    </w:p>
    <w:p w:rsidR="00501004" w:rsidRPr="00505EE2" w:rsidRDefault="00501004" w:rsidP="00CA55D2">
      <w:pPr>
        <w:spacing w:after="0" w:line="240" w:lineRule="auto"/>
        <w:ind w:firstLine="567"/>
        <w:jc w:val="both"/>
        <w:rPr>
          <w:rFonts w:ascii="Times New Roman" w:hAnsi="Times New Roman" w:cs="Times New Roman"/>
          <w:b/>
          <w:sz w:val="28"/>
          <w:szCs w:val="28"/>
        </w:rPr>
      </w:pPr>
    </w:p>
    <w:p w:rsidR="00501004" w:rsidRPr="00505EE2" w:rsidRDefault="00501004" w:rsidP="00CA55D2">
      <w:pPr>
        <w:spacing w:after="0" w:line="240" w:lineRule="auto"/>
        <w:ind w:firstLine="567"/>
        <w:jc w:val="both"/>
        <w:rPr>
          <w:rFonts w:ascii="Times New Roman" w:hAnsi="Times New Roman" w:cs="Times New Roman"/>
          <w:b/>
          <w:sz w:val="28"/>
          <w:szCs w:val="28"/>
        </w:rPr>
      </w:pPr>
    </w:p>
    <w:p w:rsidR="004B280C" w:rsidRPr="00505EE2" w:rsidRDefault="004B280C" w:rsidP="00CA55D2">
      <w:pPr>
        <w:spacing w:after="0" w:line="240" w:lineRule="auto"/>
        <w:ind w:firstLine="567"/>
        <w:jc w:val="both"/>
        <w:rPr>
          <w:rFonts w:ascii="Times New Roman" w:hAnsi="Times New Roman" w:cs="Times New Roman"/>
          <w:b/>
          <w:sz w:val="28"/>
          <w:szCs w:val="28"/>
        </w:rPr>
      </w:pPr>
      <w:r w:rsidRPr="00505EE2">
        <w:rPr>
          <w:rFonts w:ascii="Times New Roman" w:hAnsi="Times New Roman" w:cs="Times New Roman"/>
          <w:b/>
          <w:sz w:val="28"/>
          <w:szCs w:val="28"/>
        </w:rPr>
        <w:t xml:space="preserve">Тема: Работа с клиническим материалом. </w:t>
      </w:r>
    </w:p>
    <w:p w:rsidR="00501004" w:rsidRPr="00505EE2" w:rsidRDefault="00501004" w:rsidP="00501004">
      <w:pPr>
        <w:spacing w:after="0" w:line="240" w:lineRule="auto"/>
        <w:jc w:val="both"/>
        <w:rPr>
          <w:rFonts w:ascii="Times New Roman" w:hAnsi="Times New Roman" w:cs="Times New Roman"/>
          <w:b/>
          <w:sz w:val="28"/>
          <w:szCs w:val="28"/>
        </w:rPr>
      </w:pPr>
    </w:p>
    <w:p w:rsidR="004B280C" w:rsidRPr="00505EE2" w:rsidRDefault="004B280C" w:rsidP="00501004">
      <w:pPr>
        <w:spacing w:after="0" w:line="240" w:lineRule="auto"/>
        <w:jc w:val="both"/>
        <w:rPr>
          <w:rFonts w:ascii="Times New Roman" w:hAnsi="Times New Roman" w:cs="Times New Roman"/>
          <w:b/>
          <w:sz w:val="28"/>
          <w:szCs w:val="28"/>
        </w:rPr>
      </w:pPr>
      <w:r w:rsidRPr="00505EE2">
        <w:rPr>
          <w:rFonts w:ascii="Times New Roman" w:hAnsi="Times New Roman" w:cs="Times New Roman"/>
          <w:b/>
          <w:sz w:val="28"/>
          <w:szCs w:val="28"/>
        </w:rPr>
        <w:t>План лекции:</w:t>
      </w:r>
    </w:p>
    <w:p w:rsidR="00DA5942" w:rsidRDefault="00DA5942" w:rsidP="00DC5742">
      <w:pPr>
        <w:pStyle w:val="a3"/>
        <w:numPr>
          <w:ilvl w:val="0"/>
          <w:numId w:val="8"/>
        </w:numPr>
        <w:spacing w:after="0" w:line="240" w:lineRule="auto"/>
        <w:ind w:left="709" w:hanging="425"/>
        <w:jc w:val="both"/>
        <w:rPr>
          <w:rFonts w:ascii="Times New Roman" w:hAnsi="Times New Roman" w:cs="Times New Roman"/>
          <w:sz w:val="28"/>
          <w:szCs w:val="28"/>
        </w:rPr>
      </w:pPr>
      <w:r w:rsidRPr="00DA5942">
        <w:rPr>
          <w:rFonts w:ascii="Times New Roman" w:hAnsi="Times New Roman" w:cs="Times New Roman"/>
          <w:sz w:val="28"/>
          <w:szCs w:val="28"/>
        </w:rPr>
        <w:t>Правила забора, хранения и транспортировки материала</w:t>
      </w:r>
    </w:p>
    <w:p w:rsidR="00DA5942" w:rsidRPr="00DA5942" w:rsidRDefault="00DA5942" w:rsidP="00DC5742">
      <w:pPr>
        <w:pStyle w:val="a3"/>
        <w:numPr>
          <w:ilvl w:val="0"/>
          <w:numId w:val="8"/>
        </w:numPr>
        <w:spacing w:after="0" w:line="240" w:lineRule="auto"/>
        <w:ind w:hanging="436"/>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Методы и правила проведения микробиологического исследования для диагностики инфекций, вызванных условно-патогенными микроорганизмами.</w:t>
      </w:r>
    </w:p>
    <w:p w:rsidR="00DA5942" w:rsidRPr="00505EE2" w:rsidRDefault="00DA5942" w:rsidP="00DC5742">
      <w:pPr>
        <w:pStyle w:val="a3"/>
        <w:numPr>
          <w:ilvl w:val="0"/>
          <w:numId w:val="8"/>
        </w:numPr>
        <w:spacing w:after="0" w:line="240" w:lineRule="auto"/>
        <w:ind w:hanging="436"/>
        <w:jc w:val="both"/>
        <w:rPr>
          <w:rFonts w:ascii="Times New Roman" w:eastAsia="Times New Roman" w:hAnsi="Times New Roman" w:cs="Times New Roman"/>
          <w:sz w:val="28"/>
          <w:szCs w:val="28"/>
          <w:lang w:eastAsia="ru-RU"/>
        </w:rPr>
      </w:pPr>
      <w:r w:rsidRPr="00505EE2">
        <w:rPr>
          <w:rFonts w:ascii="Times New Roman" w:hAnsi="Times New Roman" w:cs="Times New Roman"/>
          <w:sz w:val="28"/>
          <w:szCs w:val="28"/>
        </w:rPr>
        <w:t>Виды контроля качества</w:t>
      </w:r>
    </w:p>
    <w:p w:rsidR="00122DA0" w:rsidRPr="00505EE2" w:rsidRDefault="00122DA0" w:rsidP="00CA55D2">
      <w:pPr>
        <w:pStyle w:val="a3"/>
        <w:spacing w:after="0" w:line="240" w:lineRule="auto"/>
        <w:ind w:firstLine="567"/>
        <w:jc w:val="both"/>
        <w:rPr>
          <w:rFonts w:ascii="Times New Roman" w:eastAsia="Times New Roman" w:hAnsi="Times New Roman" w:cs="Times New Roman"/>
          <w:sz w:val="28"/>
          <w:szCs w:val="28"/>
          <w:lang w:eastAsia="ru-RU"/>
        </w:rPr>
      </w:pPr>
    </w:p>
    <w:p w:rsidR="00122DA0" w:rsidRPr="00505EE2" w:rsidRDefault="00122DA0" w:rsidP="00CA55D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b/>
          <w:bCs/>
          <w:sz w:val="28"/>
          <w:szCs w:val="28"/>
          <w:lang w:eastAsia="ru-RU"/>
        </w:rPr>
        <w:t>Правила забора, хранения и транспортировки материала</w:t>
      </w:r>
    </w:p>
    <w:p w:rsidR="00122DA0" w:rsidRPr="00505EE2" w:rsidRDefault="00122DA0" w:rsidP="00CA55D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Результаты микробиологической диагностики зависят от правильного выбора материла и соблюдения условий его забора,</w:t>
      </w:r>
      <w:r w:rsidR="00501004" w:rsidRPr="00505EE2">
        <w:rPr>
          <w:rFonts w:ascii="Times New Roman" w:eastAsia="Times New Roman" w:hAnsi="Times New Roman" w:cs="Times New Roman"/>
          <w:sz w:val="28"/>
          <w:szCs w:val="28"/>
          <w:lang w:eastAsia="ru-RU"/>
        </w:rPr>
        <w:t xml:space="preserve"> до</w:t>
      </w:r>
      <w:r w:rsidRPr="00505EE2">
        <w:rPr>
          <w:rFonts w:ascii="Times New Roman" w:eastAsia="Times New Roman" w:hAnsi="Times New Roman" w:cs="Times New Roman"/>
          <w:sz w:val="28"/>
          <w:szCs w:val="28"/>
          <w:lang w:eastAsia="ru-RU"/>
        </w:rPr>
        <w:t>ставки, хранения и обработки.</w:t>
      </w:r>
    </w:p>
    <w:p w:rsidR="00122DA0" w:rsidRPr="00505EE2" w:rsidRDefault="00122DA0" w:rsidP="00CA55D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Вид материала определяется клинической картиной заболевания и должен соответствовать локализации предполагаемого возбудителя с учетом патогенеза болезни.</w:t>
      </w:r>
    </w:p>
    <w:p w:rsidR="00122DA0" w:rsidRPr="00505EE2" w:rsidRDefault="00122DA0" w:rsidP="00CA55D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Количество материала должно быть достаточным для проведения исследования и его повторения в случае необходимости.</w:t>
      </w:r>
    </w:p>
    <w:p w:rsidR="00122DA0" w:rsidRPr="00505EE2" w:rsidRDefault="00122DA0" w:rsidP="00CA55D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Материал берут по возможности в начальном периоде болезни.</w:t>
      </w:r>
    </w:p>
    <w:p w:rsidR="00501004" w:rsidRPr="00505EE2" w:rsidRDefault="00122DA0" w:rsidP="00501004">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Взятие материала должно осуществляться до начала антибактериальной терапии или через определенный промежуток времени после ее назначения, необходимый для выведения препарата из организма.</w:t>
      </w:r>
    </w:p>
    <w:p w:rsidR="00122DA0" w:rsidRPr="00505EE2" w:rsidRDefault="00122DA0" w:rsidP="00501004">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Материал необходимо брать непосредственно из очага инфекции или исследовать соответствующее отделяемое (гной из фистулы, мочу, желчь и др.).</w:t>
      </w:r>
    </w:p>
    <w:p w:rsidR="00122DA0" w:rsidRPr="00505EE2" w:rsidRDefault="00122DA0" w:rsidP="00CA55D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Забор материала необходимо проводить во время наибольшего содержания в нем микробов.</w:t>
      </w:r>
    </w:p>
    <w:p w:rsidR="00122DA0" w:rsidRPr="00505EE2" w:rsidRDefault="00122DA0" w:rsidP="00CA55D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Необходимо предупредить контаминацию материала нормальной микрофлорой больного и микробами окружающей среды.</w:t>
      </w:r>
    </w:p>
    <w:p w:rsidR="00122DA0" w:rsidRPr="00505EE2" w:rsidRDefault="00122DA0" w:rsidP="00CA55D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Следует предупредить возможность попадания в материал антимикробных препаратов (дезинфектантов, асептиков, антибиотиков), исключить контакт с металлами, обладающими олигодинамическим свойством, с ватой, содержащей свободные жирные кислоты.</w:t>
      </w:r>
    </w:p>
    <w:p w:rsidR="00122DA0" w:rsidRPr="00505EE2" w:rsidRDefault="00122DA0" w:rsidP="00CA55D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Любой клинический материал должен рассматриваться как потенциально опасный для человека. Поэтому при его заборе, хранении, доставке, обработке во избежание заражения должны соблюдаться такие же меры техники безопасности, как при работе с патогенными микробами.</w:t>
      </w:r>
    </w:p>
    <w:p w:rsidR="00122DA0" w:rsidRPr="00505EE2" w:rsidRDefault="00122DA0" w:rsidP="00CA55D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Транспортировку клинического образца в лабораторию следует производить в максимально короткие сроки.</w:t>
      </w:r>
    </w:p>
    <w:p w:rsidR="00122DA0" w:rsidRPr="00505EE2" w:rsidRDefault="00122DA0" w:rsidP="00CA55D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К клиническому образцу, направляемому в лабораторию, прилагают сопроводительный документ, содержащий основные сведения, необходимые для проведения микробиологического исследования (характер материала, фамилию, имя и отчество больного, название учреждения или отделения, номер истории болезни, предположительный диагноз заболевания, предшествующую антимикробную терапию, дату и время взятия материала, подпись врача, направляющего материал на исследование).</w:t>
      </w:r>
    </w:p>
    <w:p w:rsidR="00122DA0" w:rsidRPr="00505EE2" w:rsidRDefault="00122DA0" w:rsidP="00CA55D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В процессе транспортировки материал следует оберегать от действия света, тепла, холода, механических повреждений.</w:t>
      </w:r>
    </w:p>
    <w:p w:rsidR="00122DA0" w:rsidRPr="00505EE2" w:rsidRDefault="00122DA0" w:rsidP="00CA55D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После исследования остатки материала подлежат уничтожению (автоклавированию или сжиганию), а посуда, контейнеры, инструменты - обеззараживанию.</w:t>
      </w:r>
    </w:p>
    <w:p w:rsidR="00122DA0" w:rsidRPr="00505EE2" w:rsidRDefault="00122DA0" w:rsidP="00CA55D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Результаты микробиологической диагностики зависят от правильного выбора материла и соблюдения условий его забора, доставки, хранения и обработки.</w:t>
      </w:r>
    </w:p>
    <w:p w:rsidR="00122DA0" w:rsidRPr="00505EE2" w:rsidRDefault="00122DA0" w:rsidP="00CA55D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Вид материала определяется клинической картиной заболевания и должен соответствовать локализации предполагаемого возбудителя с учетом патогенеза болезни.</w:t>
      </w:r>
    </w:p>
    <w:p w:rsidR="00505EE2" w:rsidRPr="00505EE2" w:rsidRDefault="00122DA0" w:rsidP="00505EE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Количество материала должно быть достаточным для проведения исследования и его пов</w:t>
      </w:r>
      <w:r w:rsidR="00505EE2" w:rsidRPr="00505EE2">
        <w:rPr>
          <w:rFonts w:ascii="Times New Roman" w:eastAsia="Times New Roman" w:hAnsi="Times New Roman" w:cs="Times New Roman"/>
          <w:sz w:val="28"/>
          <w:szCs w:val="28"/>
          <w:lang w:eastAsia="ru-RU"/>
        </w:rPr>
        <w:t>торения в случае необходимости.</w:t>
      </w:r>
    </w:p>
    <w:p w:rsidR="00122DA0" w:rsidRPr="00505EE2" w:rsidRDefault="00122DA0" w:rsidP="00505EE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Материал берут по возможности в начальном периоде болезни.</w:t>
      </w:r>
    </w:p>
    <w:p w:rsidR="00122DA0" w:rsidRPr="00505EE2" w:rsidRDefault="00122DA0" w:rsidP="00CA55D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Взятие материала должно осуществляться до начала антибактериальной терапии или через определенный промежуток времени после ее назначения, необходимый для выведения препарата из организма.</w:t>
      </w:r>
    </w:p>
    <w:p w:rsidR="00122DA0" w:rsidRPr="00505EE2" w:rsidRDefault="00122DA0" w:rsidP="00CA55D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Материал необходимо брать непосредственно из очага инфекции или исследовать соответствующее отделяемое (гной из фистулы, мочу, желчь и др.).</w:t>
      </w:r>
    </w:p>
    <w:p w:rsidR="00122DA0" w:rsidRPr="00505EE2" w:rsidRDefault="00122DA0" w:rsidP="00CA55D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Забор материала необходимо проводить во время наибольшего содержания в нем микробов.</w:t>
      </w:r>
    </w:p>
    <w:p w:rsidR="00122DA0" w:rsidRPr="00505EE2" w:rsidRDefault="00122DA0" w:rsidP="00CA55D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Необходимо предупредить контаминацию материала нормальной микрофлорой больного и микробами окружающей среды.</w:t>
      </w:r>
    </w:p>
    <w:p w:rsidR="00122DA0" w:rsidRPr="00505EE2" w:rsidRDefault="00122DA0" w:rsidP="00CA55D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Следует предупредить возможность попадания в материал антимикробных препаратов (дезинфектантов, асептиков, антибиотиков), исключить контакт с металлами, обладающими олигодинамическим свойством, с ватой, содержащей свободные жирные кислоты.</w:t>
      </w:r>
    </w:p>
    <w:p w:rsidR="00122DA0" w:rsidRPr="00505EE2" w:rsidRDefault="00122DA0" w:rsidP="00CA55D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Любой клинический материал должен рассматриваться как потенциально опасный для человека. Поэтому при его заборе, хранении, доставке, обработке во избежание заражения должны соблюдаться такие же меры техники безопасности, как при работе с патогенными микробами.</w:t>
      </w:r>
    </w:p>
    <w:p w:rsidR="00122DA0" w:rsidRPr="00505EE2" w:rsidRDefault="00122DA0" w:rsidP="00CA55D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Транспортировку клинического образца в лабораторию следует производить в максимально короткие сроки.</w:t>
      </w:r>
    </w:p>
    <w:p w:rsidR="00122DA0" w:rsidRPr="00505EE2" w:rsidRDefault="00122DA0" w:rsidP="00CA55D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К клиническому образцу, направляемому в лабораторию, прилагают сопроводительный документ, содержащий основные сведения, необходимые для проведения микробиологического исследования (характер материала, фамилию, имя и отчество больного, название учреждения или отделения, номер истории болезни, предположительный диагноз заболевания, предшествующую антимикробную терапию, дату и время взятия материала, подпись врача, направляющего материал на исследование).</w:t>
      </w:r>
    </w:p>
    <w:p w:rsidR="00122DA0" w:rsidRPr="00505EE2" w:rsidRDefault="00122DA0" w:rsidP="00CA55D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В процессе транспортировки материал следует оберегать от действия света, тепла, холода, механических повреждений.</w:t>
      </w:r>
    </w:p>
    <w:p w:rsidR="00122DA0" w:rsidRPr="00505EE2" w:rsidRDefault="00122DA0" w:rsidP="00CA55D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После исследования остатки материала подлежат уничтожению (автоклавированию или сжиганию), а посуда, контейнеры, инструменты - обеззараживанию.</w:t>
      </w:r>
    </w:p>
    <w:p w:rsidR="00122DA0" w:rsidRPr="00505EE2" w:rsidRDefault="00122DA0" w:rsidP="00CA55D2">
      <w:pPr>
        <w:pStyle w:val="a3"/>
        <w:spacing w:after="0" w:line="240" w:lineRule="auto"/>
        <w:ind w:firstLine="567"/>
        <w:jc w:val="both"/>
        <w:rPr>
          <w:rFonts w:ascii="Times New Roman" w:eastAsia="Times New Roman" w:hAnsi="Times New Roman" w:cs="Times New Roman"/>
          <w:sz w:val="28"/>
          <w:szCs w:val="28"/>
          <w:lang w:eastAsia="ru-RU"/>
        </w:rPr>
      </w:pPr>
    </w:p>
    <w:p w:rsidR="00505EE2" w:rsidRDefault="00DA5942" w:rsidP="00CA55D2">
      <w:pPr>
        <w:spacing w:after="0" w:line="240" w:lineRule="auto"/>
        <w:ind w:firstLine="567"/>
        <w:jc w:val="both"/>
        <w:rPr>
          <w:rFonts w:ascii="Times New Roman" w:eastAsia="Times New Roman" w:hAnsi="Times New Roman" w:cs="Times New Roman"/>
          <w:sz w:val="28"/>
          <w:szCs w:val="28"/>
          <w:lang w:eastAsia="ru-RU"/>
        </w:rPr>
      </w:pPr>
      <w:r w:rsidRPr="00DA5942">
        <w:rPr>
          <w:rFonts w:ascii="Times New Roman" w:eastAsia="Times New Roman" w:hAnsi="Times New Roman" w:cs="Times New Roman"/>
          <w:b/>
          <w:sz w:val="28"/>
          <w:szCs w:val="28"/>
          <w:lang w:eastAsia="ru-RU"/>
        </w:rPr>
        <w:t>Гной, серозно-гнойный экссудат, некротические массы</w:t>
      </w:r>
      <w:r w:rsidRPr="00DA5942">
        <w:rPr>
          <w:rFonts w:ascii="Times New Roman" w:eastAsia="Times New Roman" w:hAnsi="Times New Roman" w:cs="Times New Roman"/>
          <w:sz w:val="28"/>
          <w:szCs w:val="28"/>
          <w:lang w:eastAsia="ru-RU"/>
        </w:rPr>
        <w:t xml:space="preserve"> берут из закрытых очагов пункцией шприцем, из открытых – пипеткой, шприцем, сухим тампоном, ложечкой Фолькмана, желательно из глубины патологического очага, после очистки от поверхностных масс. Гной лучше брать в пробирку с МПБ, можно просто в стерильную пробирку, в количестве 1 мл (при подозрении на анаэробную инфекцию желательно взять 8–15 мл). Из гноя сразу же делается мазок и посев во избежание лизиса бактерий.</w:t>
      </w:r>
    </w:p>
    <w:p w:rsidR="00DA5942" w:rsidRPr="00DA5942" w:rsidRDefault="00DA5942" w:rsidP="00DA5942">
      <w:pPr>
        <w:spacing w:after="0" w:line="240" w:lineRule="auto"/>
        <w:ind w:firstLine="567"/>
        <w:jc w:val="both"/>
        <w:rPr>
          <w:rFonts w:ascii="Times New Roman" w:eastAsia="Times New Roman" w:hAnsi="Times New Roman" w:cs="Times New Roman"/>
          <w:sz w:val="28"/>
          <w:szCs w:val="28"/>
          <w:lang w:eastAsia="ru-RU"/>
        </w:rPr>
      </w:pPr>
      <w:r w:rsidRPr="00DA5942">
        <w:rPr>
          <w:rFonts w:ascii="Times New Roman" w:eastAsia="Times New Roman" w:hAnsi="Times New Roman" w:cs="Times New Roman"/>
          <w:b/>
          <w:bCs/>
          <w:sz w:val="28"/>
          <w:szCs w:val="28"/>
          <w:lang w:eastAsia="ru-RU"/>
        </w:rPr>
        <w:t>Слизь из зева и носа</w:t>
      </w:r>
      <w:r w:rsidRPr="00DA5942">
        <w:rPr>
          <w:rFonts w:ascii="Times New Roman" w:eastAsia="Times New Roman" w:hAnsi="Times New Roman" w:cs="Times New Roman"/>
          <w:sz w:val="28"/>
          <w:szCs w:val="28"/>
          <w:lang w:eastAsia="ru-RU"/>
        </w:rPr>
        <w:t xml:space="preserve"> исследуют при подозрении на дифтерию, менингококковую инфекцию, ангину, коклюш или другие респираторные заболевания. Материал берут стерильным тампоном.</w:t>
      </w:r>
    </w:p>
    <w:p w:rsidR="00DA5942" w:rsidRPr="00DA5942" w:rsidRDefault="00DA5942" w:rsidP="00DA5942">
      <w:pPr>
        <w:spacing w:after="0" w:line="240" w:lineRule="auto"/>
        <w:ind w:firstLine="567"/>
        <w:jc w:val="both"/>
        <w:rPr>
          <w:rFonts w:ascii="Times New Roman" w:eastAsia="Times New Roman" w:hAnsi="Times New Roman" w:cs="Times New Roman"/>
          <w:sz w:val="28"/>
          <w:szCs w:val="28"/>
          <w:lang w:eastAsia="ru-RU"/>
        </w:rPr>
      </w:pPr>
      <w:r w:rsidRPr="00DA5942">
        <w:rPr>
          <w:rFonts w:ascii="Times New Roman" w:eastAsia="Times New Roman" w:hAnsi="Times New Roman" w:cs="Times New Roman"/>
          <w:sz w:val="28"/>
          <w:szCs w:val="28"/>
          <w:lang w:eastAsia="ru-RU"/>
        </w:rPr>
        <w:tab/>
        <w:t>Мазок из зева берут натощак или не ранее, чем через 2 часа после полоскания, питья или еды под визуальным контролем с использованием шпателя. Корень языка придавливают книзу и кпереди шпателем, держа его левой рукой, а правой рукой осторожно вводят в ротовую полость тампон и снимают налёт, не касаясь тампоном слизистых оболочек рта, языка, зубов. Лучше всего снять налёт или слизь на границе поражённого участка, где возбудителей больше и жизнеспособность их выше.</w:t>
      </w:r>
    </w:p>
    <w:p w:rsidR="00DA5942" w:rsidRPr="00DA5942" w:rsidRDefault="00DA5942" w:rsidP="00DA5942">
      <w:pPr>
        <w:spacing w:after="0" w:line="240" w:lineRule="auto"/>
        <w:ind w:firstLine="567"/>
        <w:jc w:val="both"/>
        <w:rPr>
          <w:rFonts w:ascii="Times New Roman" w:eastAsia="Times New Roman" w:hAnsi="Times New Roman" w:cs="Times New Roman"/>
          <w:sz w:val="28"/>
          <w:szCs w:val="28"/>
          <w:lang w:eastAsia="ru-RU"/>
        </w:rPr>
      </w:pPr>
      <w:r w:rsidRPr="00DA5942">
        <w:rPr>
          <w:rFonts w:ascii="Times New Roman" w:eastAsia="Times New Roman" w:hAnsi="Times New Roman" w:cs="Times New Roman"/>
          <w:sz w:val="28"/>
          <w:szCs w:val="28"/>
          <w:lang w:eastAsia="ru-RU"/>
        </w:rPr>
        <w:tab/>
        <w:t>Перед взятием слизи из носа необходимо предложить больному высморкаться или очистить нос сухим ватным фитилем и удалить корки. Тампон вводят в каждую ноздрю, плотно прикасаясь всеми сторонами его к стенкам и перегородке носа. Полученный материал с тампона немедленно высевают на плотные питательные среды, а также наносят на предметное стекло, подсушивают и направляют в лабораторию.</w:t>
      </w:r>
    </w:p>
    <w:p w:rsidR="00DA5942" w:rsidRPr="00DA5942" w:rsidRDefault="00DA5942" w:rsidP="00DA5942">
      <w:pPr>
        <w:spacing w:after="0" w:line="240" w:lineRule="auto"/>
        <w:ind w:firstLine="567"/>
        <w:jc w:val="both"/>
        <w:rPr>
          <w:rFonts w:ascii="Times New Roman" w:eastAsia="Times New Roman" w:hAnsi="Times New Roman" w:cs="Times New Roman"/>
          <w:sz w:val="28"/>
          <w:szCs w:val="28"/>
          <w:lang w:eastAsia="ru-RU"/>
        </w:rPr>
      </w:pPr>
      <w:r w:rsidRPr="00DA5942">
        <w:rPr>
          <w:rFonts w:ascii="Times New Roman" w:eastAsia="Times New Roman" w:hAnsi="Times New Roman" w:cs="Times New Roman"/>
          <w:b/>
          <w:bCs/>
          <w:sz w:val="28"/>
          <w:szCs w:val="28"/>
          <w:lang w:eastAsia="ru-RU"/>
        </w:rPr>
        <w:t>Мокроту</w:t>
      </w:r>
      <w:r w:rsidRPr="00DA5942">
        <w:rPr>
          <w:rFonts w:ascii="Times New Roman" w:eastAsia="Times New Roman" w:hAnsi="Times New Roman" w:cs="Times New Roman"/>
          <w:sz w:val="28"/>
          <w:szCs w:val="28"/>
          <w:lang w:eastAsia="ru-RU"/>
        </w:rPr>
        <w:t xml:space="preserve"> забирают на раннем этапе болезни, утром, натощак. Если мокроты выделяется мало, секрецию её можно усилить ингаляцией тёплого гипертонического или щелочного раствора, назначением бронхолитиков. Для снижения контаминации мокроты микрофлорой глотки и полости рта их многократно прополаскивают стерильной водой или </w:t>
      </w:r>
      <w:r w:rsidR="005A07FD" w:rsidRPr="00DA5942">
        <w:rPr>
          <w:rFonts w:ascii="Times New Roman" w:eastAsia="Times New Roman" w:hAnsi="Times New Roman" w:cs="Times New Roman"/>
          <w:sz w:val="28"/>
          <w:szCs w:val="28"/>
          <w:lang w:eastAsia="ru-RU"/>
        </w:rPr>
        <w:t>физ.</w:t>
      </w:r>
      <w:r w:rsidR="005A07FD">
        <w:rPr>
          <w:rFonts w:ascii="Times New Roman" w:eastAsia="Times New Roman" w:hAnsi="Times New Roman" w:cs="Times New Roman"/>
          <w:sz w:val="28"/>
          <w:szCs w:val="28"/>
          <w:lang w:eastAsia="ru-RU"/>
        </w:rPr>
        <w:t>-</w:t>
      </w:r>
      <w:r w:rsidRPr="00DA5942">
        <w:rPr>
          <w:rFonts w:ascii="Times New Roman" w:eastAsia="Times New Roman" w:hAnsi="Times New Roman" w:cs="Times New Roman"/>
          <w:sz w:val="28"/>
          <w:szCs w:val="28"/>
          <w:lang w:eastAsia="ru-RU"/>
        </w:rPr>
        <w:t>раствором. После этого больной откашливает мокроту в стерильную банку и сразу же закрывает её стерильной крышкой.</w:t>
      </w:r>
    </w:p>
    <w:p w:rsidR="00DA5942" w:rsidRPr="00DA5942" w:rsidRDefault="00DA5942" w:rsidP="00DA5942">
      <w:pPr>
        <w:spacing w:after="0" w:line="240" w:lineRule="auto"/>
        <w:ind w:firstLine="567"/>
        <w:jc w:val="both"/>
        <w:rPr>
          <w:rFonts w:ascii="Times New Roman" w:eastAsia="Times New Roman" w:hAnsi="Times New Roman" w:cs="Times New Roman"/>
          <w:sz w:val="28"/>
          <w:szCs w:val="28"/>
          <w:lang w:eastAsia="ru-RU"/>
        </w:rPr>
      </w:pPr>
      <w:r w:rsidRPr="00DA5942">
        <w:rPr>
          <w:rFonts w:ascii="Times New Roman" w:eastAsia="Times New Roman" w:hAnsi="Times New Roman" w:cs="Times New Roman"/>
          <w:sz w:val="28"/>
          <w:szCs w:val="28"/>
          <w:lang w:eastAsia="ru-RU"/>
        </w:rPr>
        <w:tab/>
        <w:t>При поступлении на исследование мокроты особое внимание следует обратить на оценку качества доставленного образца. Критериями пригодности мокроты для бактериологического исследования является наличие более 25 сегментоядерных лейкоцитов и не более 10 эпителиальных клеток в поле зрения при просмотре, как минимум, 20 полей зрения мазка, окрашенного по Граму.</w:t>
      </w:r>
    </w:p>
    <w:p w:rsidR="00DA5942" w:rsidRPr="00DA5942" w:rsidRDefault="00DA5942" w:rsidP="00DA5942">
      <w:pPr>
        <w:spacing w:after="0" w:line="240" w:lineRule="auto"/>
        <w:ind w:firstLine="567"/>
        <w:jc w:val="both"/>
        <w:rPr>
          <w:rFonts w:ascii="Times New Roman" w:eastAsia="Times New Roman" w:hAnsi="Times New Roman" w:cs="Times New Roman"/>
          <w:sz w:val="28"/>
          <w:szCs w:val="28"/>
          <w:lang w:eastAsia="ru-RU"/>
        </w:rPr>
      </w:pPr>
      <w:r w:rsidRPr="00DA5942">
        <w:rPr>
          <w:rFonts w:ascii="Times New Roman" w:eastAsia="Times New Roman" w:hAnsi="Times New Roman" w:cs="Times New Roman"/>
          <w:b/>
          <w:bCs/>
          <w:sz w:val="28"/>
          <w:szCs w:val="28"/>
          <w:lang w:eastAsia="ru-RU"/>
        </w:rPr>
        <w:t xml:space="preserve">Промывные воды бронхов </w:t>
      </w:r>
      <w:r w:rsidRPr="00DA5942">
        <w:rPr>
          <w:rFonts w:ascii="Times New Roman" w:eastAsia="Times New Roman" w:hAnsi="Times New Roman" w:cs="Times New Roman"/>
          <w:sz w:val="28"/>
          <w:szCs w:val="28"/>
          <w:lang w:eastAsia="ru-RU"/>
        </w:rPr>
        <w:t xml:space="preserve">забирают специально или в сочетании с лечебными процедурами. Больной тщательно ополаскивает глотку и полость рта стерильной водой или </w:t>
      </w:r>
      <w:r w:rsidR="005A07FD" w:rsidRPr="00DA5942">
        <w:rPr>
          <w:rFonts w:ascii="Times New Roman" w:eastAsia="Times New Roman" w:hAnsi="Times New Roman" w:cs="Times New Roman"/>
          <w:sz w:val="28"/>
          <w:szCs w:val="28"/>
          <w:lang w:eastAsia="ru-RU"/>
        </w:rPr>
        <w:t>физ.</w:t>
      </w:r>
      <w:r w:rsidR="005A07FD">
        <w:rPr>
          <w:rFonts w:ascii="Times New Roman" w:eastAsia="Times New Roman" w:hAnsi="Times New Roman" w:cs="Times New Roman"/>
          <w:sz w:val="28"/>
          <w:szCs w:val="28"/>
          <w:lang w:eastAsia="ru-RU"/>
        </w:rPr>
        <w:t>-</w:t>
      </w:r>
      <w:r w:rsidRPr="00DA5942">
        <w:rPr>
          <w:rFonts w:ascii="Times New Roman" w:eastAsia="Times New Roman" w:hAnsi="Times New Roman" w:cs="Times New Roman"/>
          <w:sz w:val="28"/>
          <w:szCs w:val="28"/>
          <w:lang w:eastAsia="ru-RU"/>
        </w:rPr>
        <w:t xml:space="preserve">раствором. Под контролем гортанного зеркала в дыхательные пути вводят 4 мл </w:t>
      </w:r>
      <w:r w:rsidR="005A07FD" w:rsidRPr="00DA5942">
        <w:rPr>
          <w:rFonts w:ascii="Times New Roman" w:eastAsia="Times New Roman" w:hAnsi="Times New Roman" w:cs="Times New Roman"/>
          <w:sz w:val="28"/>
          <w:szCs w:val="28"/>
          <w:lang w:eastAsia="ru-RU"/>
        </w:rPr>
        <w:t>физ.</w:t>
      </w:r>
      <w:r w:rsidR="005A07FD">
        <w:rPr>
          <w:rFonts w:ascii="Times New Roman" w:eastAsia="Times New Roman" w:hAnsi="Times New Roman" w:cs="Times New Roman"/>
          <w:sz w:val="28"/>
          <w:szCs w:val="28"/>
          <w:lang w:eastAsia="ru-RU"/>
        </w:rPr>
        <w:t>-</w:t>
      </w:r>
      <w:r w:rsidRPr="00DA5942">
        <w:rPr>
          <w:rFonts w:ascii="Times New Roman" w:eastAsia="Times New Roman" w:hAnsi="Times New Roman" w:cs="Times New Roman"/>
          <w:sz w:val="28"/>
          <w:szCs w:val="28"/>
          <w:lang w:eastAsia="ru-RU"/>
        </w:rPr>
        <w:t>раствора. Откашливаемое содержимое собирают в стерильные широкогорлые банки.</w:t>
      </w:r>
    </w:p>
    <w:p w:rsidR="00DA5942" w:rsidRPr="00DA5942" w:rsidRDefault="00DA5942" w:rsidP="00DA5942">
      <w:pPr>
        <w:spacing w:after="0" w:line="240" w:lineRule="auto"/>
        <w:ind w:firstLine="567"/>
        <w:jc w:val="both"/>
        <w:rPr>
          <w:rFonts w:ascii="Times New Roman" w:eastAsia="Times New Roman" w:hAnsi="Times New Roman" w:cs="Times New Roman"/>
          <w:sz w:val="28"/>
          <w:szCs w:val="28"/>
          <w:lang w:eastAsia="ru-RU"/>
        </w:rPr>
      </w:pPr>
      <w:r w:rsidRPr="00DA5942">
        <w:rPr>
          <w:rFonts w:ascii="Times New Roman" w:eastAsia="Times New Roman" w:hAnsi="Times New Roman" w:cs="Times New Roman"/>
          <w:sz w:val="28"/>
          <w:szCs w:val="28"/>
          <w:lang w:eastAsia="ru-RU"/>
        </w:rPr>
        <w:tab/>
      </w:r>
      <w:r w:rsidRPr="00DA5942">
        <w:rPr>
          <w:rFonts w:ascii="Times New Roman" w:eastAsia="Times New Roman" w:hAnsi="Times New Roman" w:cs="Times New Roman"/>
          <w:b/>
          <w:bCs/>
          <w:sz w:val="28"/>
          <w:szCs w:val="28"/>
          <w:lang w:eastAsia="ru-RU"/>
        </w:rPr>
        <w:t>Кровь</w:t>
      </w:r>
      <w:r w:rsidRPr="00DA5942">
        <w:rPr>
          <w:rFonts w:ascii="Times New Roman" w:eastAsia="Times New Roman" w:hAnsi="Times New Roman" w:cs="Times New Roman"/>
          <w:sz w:val="28"/>
          <w:szCs w:val="28"/>
          <w:lang w:eastAsia="ru-RU"/>
        </w:rPr>
        <w:t xml:space="preserve"> исследуют при отсутствии или неясности локальных очагов, исследование лучше проводить в начале болезни или в разгаре. При транзиторной бактериемии выявить возбудителя в крови с помощью бак</w:t>
      </w:r>
      <w:r w:rsidR="008C7744">
        <w:rPr>
          <w:rFonts w:ascii="Times New Roman" w:eastAsia="Times New Roman" w:hAnsi="Times New Roman" w:cs="Times New Roman"/>
          <w:sz w:val="28"/>
          <w:szCs w:val="28"/>
          <w:lang w:eastAsia="ru-RU"/>
        </w:rPr>
        <w:t xml:space="preserve">. </w:t>
      </w:r>
      <w:r w:rsidRPr="00DA5942">
        <w:rPr>
          <w:rFonts w:ascii="Times New Roman" w:eastAsia="Times New Roman" w:hAnsi="Times New Roman" w:cs="Times New Roman"/>
          <w:sz w:val="28"/>
          <w:szCs w:val="28"/>
          <w:lang w:eastAsia="ru-RU"/>
        </w:rPr>
        <w:t>посева иногда не удаётся. Для повышения выявляемости возбудителя кровь следует брать во время озноба или на высоте лихорадки. Следует помнить, что озноб и лихорадка – наиболее частые явления, побуждающие к выделению гемокультуры, обычно запаздывают на 30–90 мин по отношению к эпизоду бактериемии, поэтому исследование должно проводиться неоднократно.</w:t>
      </w:r>
    </w:p>
    <w:p w:rsidR="00DA5942" w:rsidRPr="00DA5942" w:rsidRDefault="00DA5942" w:rsidP="00DA5942">
      <w:pPr>
        <w:spacing w:after="0" w:line="240" w:lineRule="auto"/>
        <w:ind w:firstLine="567"/>
        <w:jc w:val="both"/>
        <w:rPr>
          <w:rFonts w:ascii="Times New Roman" w:eastAsia="Times New Roman" w:hAnsi="Times New Roman" w:cs="Times New Roman"/>
          <w:sz w:val="28"/>
          <w:szCs w:val="28"/>
          <w:lang w:eastAsia="ru-RU"/>
        </w:rPr>
      </w:pPr>
      <w:r w:rsidRPr="00DA5942">
        <w:rPr>
          <w:rFonts w:ascii="Times New Roman" w:eastAsia="Times New Roman" w:hAnsi="Times New Roman" w:cs="Times New Roman"/>
          <w:b/>
          <w:bCs/>
          <w:sz w:val="28"/>
          <w:szCs w:val="28"/>
          <w:lang w:eastAsia="ru-RU"/>
        </w:rPr>
        <w:t xml:space="preserve">Сыворотка или плазма </w:t>
      </w:r>
      <w:r w:rsidRPr="00DA5942">
        <w:rPr>
          <w:rFonts w:ascii="Times New Roman" w:eastAsia="Times New Roman" w:hAnsi="Times New Roman" w:cs="Times New Roman"/>
          <w:sz w:val="28"/>
          <w:szCs w:val="28"/>
          <w:lang w:eastAsia="ru-RU"/>
        </w:rPr>
        <w:t>крови для серологического исследования берется натощак. Накануне взятия крови необходимо исключить физические нагрузки, приём алкоголя, жирной пищи и психологические стрессы. За час до взятия крови исключается курение. Во время взятия обследуемый должен находиться в положении сидя или лёжа.</w:t>
      </w:r>
    </w:p>
    <w:p w:rsidR="00DA5942" w:rsidRPr="00DA5942" w:rsidRDefault="00DA5942" w:rsidP="00DA5942">
      <w:pPr>
        <w:spacing w:after="0" w:line="240" w:lineRule="auto"/>
        <w:ind w:firstLine="567"/>
        <w:jc w:val="both"/>
        <w:rPr>
          <w:rFonts w:ascii="Times New Roman" w:eastAsia="Times New Roman" w:hAnsi="Times New Roman" w:cs="Times New Roman"/>
          <w:sz w:val="28"/>
          <w:szCs w:val="28"/>
          <w:lang w:eastAsia="ru-RU"/>
        </w:rPr>
      </w:pPr>
      <w:r w:rsidRPr="00DA5942">
        <w:rPr>
          <w:rFonts w:ascii="Times New Roman" w:eastAsia="Times New Roman" w:hAnsi="Times New Roman" w:cs="Times New Roman"/>
          <w:sz w:val="28"/>
          <w:szCs w:val="28"/>
          <w:lang w:eastAsia="ru-RU"/>
        </w:rPr>
        <w:t>Для серологического исследования достаточно 1 мл сыворотки (плазмы) или 2 мл крови.</w:t>
      </w:r>
    </w:p>
    <w:p w:rsidR="00DA5942" w:rsidRPr="00DA5942" w:rsidRDefault="00DA5942" w:rsidP="00DA5942">
      <w:pPr>
        <w:spacing w:after="0" w:line="240" w:lineRule="auto"/>
        <w:ind w:firstLine="567"/>
        <w:jc w:val="both"/>
        <w:rPr>
          <w:rFonts w:ascii="Times New Roman" w:eastAsia="Times New Roman" w:hAnsi="Times New Roman" w:cs="Times New Roman"/>
          <w:sz w:val="28"/>
          <w:szCs w:val="28"/>
          <w:lang w:eastAsia="ru-RU"/>
        </w:rPr>
      </w:pPr>
      <w:r w:rsidRPr="00DA5942">
        <w:rPr>
          <w:rFonts w:ascii="Times New Roman" w:eastAsia="Times New Roman" w:hAnsi="Times New Roman" w:cs="Times New Roman"/>
          <w:sz w:val="28"/>
          <w:szCs w:val="28"/>
          <w:lang w:eastAsia="ru-RU"/>
        </w:rPr>
        <w:tab/>
        <w:t xml:space="preserve">Кровь берут в чистую, сухую, пластмассовую или стеклянную пробирку. При необходимости транспортировки отделяют сыворотку или плазму, которые тотчас замораживают. При постановке серологических реакций возможны повторные замораживания и оттаивания сывороток до 3 раз при хранении их при -200С. После размораживания сыворотку или плазму следует тщательно перемешать. </w:t>
      </w:r>
    </w:p>
    <w:p w:rsidR="00DA5942" w:rsidRPr="00DA5942" w:rsidRDefault="00DA5942" w:rsidP="00DA5942">
      <w:pPr>
        <w:spacing w:after="0" w:line="240" w:lineRule="auto"/>
        <w:ind w:firstLine="567"/>
        <w:jc w:val="both"/>
        <w:rPr>
          <w:rFonts w:ascii="Times New Roman" w:eastAsia="Times New Roman" w:hAnsi="Times New Roman" w:cs="Times New Roman"/>
          <w:sz w:val="28"/>
          <w:szCs w:val="28"/>
          <w:lang w:eastAsia="ru-RU"/>
        </w:rPr>
      </w:pPr>
      <w:r w:rsidRPr="00DA5942">
        <w:rPr>
          <w:rFonts w:ascii="Times New Roman" w:eastAsia="Times New Roman" w:hAnsi="Times New Roman" w:cs="Times New Roman"/>
          <w:b/>
          <w:bCs/>
          <w:sz w:val="28"/>
          <w:szCs w:val="28"/>
          <w:lang w:eastAsia="ru-RU"/>
        </w:rPr>
        <w:t>Ликвор</w:t>
      </w:r>
      <w:r w:rsidRPr="00DA5942">
        <w:rPr>
          <w:rFonts w:ascii="Times New Roman" w:eastAsia="Times New Roman" w:hAnsi="Times New Roman" w:cs="Times New Roman"/>
          <w:sz w:val="28"/>
          <w:szCs w:val="28"/>
          <w:lang w:eastAsia="ru-RU"/>
        </w:rPr>
        <w:t xml:space="preserve"> (8–10 мл) берут при </w:t>
      </w:r>
      <w:r w:rsidR="008C7744" w:rsidRPr="00DA5942">
        <w:rPr>
          <w:rFonts w:ascii="Times New Roman" w:eastAsia="Times New Roman" w:hAnsi="Times New Roman" w:cs="Times New Roman"/>
          <w:sz w:val="28"/>
          <w:szCs w:val="28"/>
          <w:lang w:eastAsia="ru-RU"/>
        </w:rPr>
        <w:t>спинно</w:t>
      </w:r>
      <w:r w:rsidR="008C7744">
        <w:rPr>
          <w:rFonts w:ascii="Times New Roman" w:eastAsia="Times New Roman" w:hAnsi="Times New Roman" w:cs="Times New Roman"/>
          <w:sz w:val="28"/>
          <w:szCs w:val="28"/>
          <w:lang w:eastAsia="ru-RU"/>
        </w:rPr>
        <w:t>мозговой</w:t>
      </w:r>
      <w:r w:rsidRPr="00DA5942">
        <w:rPr>
          <w:rFonts w:ascii="Times New Roman" w:eastAsia="Times New Roman" w:hAnsi="Times New Roman" w:cs="Times New Roman"/>
          <w:sz w:val="28"/>
          <w:szCs w:val="28"/>
          <w:lang w:eastAsia="ru-RU"/>
        </w:rPr>
        <w:t xml:space="preserve"> пункции в две пробирки: для биохимического анализа и для бактериологического исследования при подозрении на менингит, нейросифилис.</w:t>
      </w:r>
    </w:p>
    <w:p w:rsidR="00DA5942" w:rsidRPr="00DA5942" w:rsidRDefault="00DA5942" w:rsidP="00DA5942">
      <w:pPr>
        <w:spacing w:after="0" w:line="240" w:lineRule="auto"/>
        <w:ind w:firstLine="567"/>
        <w:jc w:val="both"/>
        <w:rPr>
          <w:rFonts w:ascii="Times New Roman" w:eastAsia="Times New Roman" w:hAnsi="Times New Roman" w:cs="Times New Roman"/>
          <w:sz w:val="28"/>
          <w:szCs w:val="28"/>
          <w:lang w:eastAsia="ru-RU"/>
        </w:rPr>
      </w:pPr>
      <w:r w:rsidRPr="00DA5942">
        <w:rPr>
          <w:rFonts w:ascii="Times New Roman" w:eastAsia="Times New Roman" w:hAnsi="Times New Roman" w:cs="Times New Roman"/>
          <w:sz w:val="28"/>
          <w:szCs w:val="28"/>
          <w:lang w:eastAsia="ru-RU"/>
        </w:rPr>
        <w:tab/>
      </w:r>
      <w:r w:rsidRPr="00DA5942">
        <w:rPr>
          <w:rFonts w:ascii="Times New Roman" w:eastAsia="Times New Roman" w:hAnsi="Times New Roman" w:cs="Times New Roman"/>
          <w:b/>
          <w:bCs/>
          <w:sz w:val="28"/>
          <w:szCs w:val="28"/>
          <w:lang w:eastAsia="ru-RU"/>
        </w:rPr>
        <w:t xml:space="preserve">Рвотные массы </w:t>
      </w:r>
      <w:r w:rsidRPr="00DA5942">
        <w:rPr>
          <w:rFonts w:ascii="Times New Roman" w:eastAsia="Times New Roman" w:hAnsi="Times New Roman" w:cs="Times New Roman"/>
          <w:sz w:val="28"/>
          <w:szCs w:val="28"/>
          <w:lang w:eastAsia="ru-RU"/>
        </w:rPr>
        <w:t>собирают в стерильные банки с притёртыми крышками и нейтрализуют 10% Na2CO3.</w:t>
      </w:r>
    </w:p>
    <w:p w:rsidR="00DA5942" w:rsidRPr="00DA5942" w:rsidRDefault="00DA5942" w:rsidP="00DA5942">
      <w:pPr>
        <w:spacing w:after="0" w:line="240" w:lineRule="auto"/>
        <w:ind w:firstLine="567"/>
        <w:jc w:val="both"/>
        <w:rPr>
          <w:rFonts w:ascii="Times New Roman" w:eastAsia="Times New Roman" w:hAnsi="Times New Roman" w:cs="Times New Roman"/>
          <w:sz w:val="28"/>
          <w:szCs w:val="28"/>
          <w:lang w:eastAsia="ru-RU"/>
        </w:rPr>
      </w:pPr>
      <w:r w:rsidRPr="00DA5942">
        <w:rPr>
          <w:rFonts w:ascii="Times New Roman" w:eastAsia="Times New Roman" w:hAnsi="Times New Roman" w:cs="Times New Roman"/>
          <w:sz w:val="28"/>
          <w:szCs w:val="28"/>
          <w:lang w:eastAsia="ru-RU"/>
        </w:rPr>
        <w:tab/>
      </w:r>
      <w:r w:rsidRPr="00DA5942">
        <w:rPr>
          <w:rFonts w:ascii="Times New Roman" w:eastAsia="Times New Roman" w:hAnsi="Times New Roman" w:cs="Times New Roman"/>
          <w:b/>
          <w:bCs/>
          <w:sz w:val="28"/>
          <w:szCs w:val="28"/>
          <w:lang w:eastAsia="ru-RU"/>
        </w:rPr>
        <w:t xml:space="preserve">Промывные воды желудка </w:t>
      </w:r>
      <w:r w:rsidRPr="00DA5942">
        <w:rPr>
          <w:rFonts w:ascii="Times New Roman" w:eastAsia="Times New Roman" w:hAnsi="Times New Roman" w:cs="Times New Roman"/>
          <w:sz w:val="28"/>
          <w:szCs w:val="28"/>
          <w:lang w:eastAsia="ru-RU"/>
        </w:rPr>
        <w:t>(20–50 мл) собираются в стерильную ёмкость после промывания желудка стерильным физ</w:t>
      </w:r>
      <w:r w:rsidR="005A07FD">
        <w:rPr>
          <w:rFonts w:ascii="Times New Roman" w:eastAsia="Times New Roman" w:hAnsi="Times New Roman" w:cs="Times New Roman"/>
          <w:sz w:val="28"/>
          <w:szCs w:val="28"/>
          <w:lang w:eastAsia="ru-RU"/>
        </w:rPr>
        <w:t>.-</w:t>
      </w:r>
      <w:r w:rsidRPr="00DA5942">
        <w:rPr>
          <w:rFonts w:ascii="Times New Roman" w:eastAsia="Times New Roman" w:hAnsi="Times New Roman" w:cs="Times New Roman"/>
          <w:sz w:val="28"/>
          <w:szCs w:val="28"/>
          <w:lang w:eastAsia="ru-RU"/>
        </w:rPr>
        <w:t>раствором без добавления антисептиков (натрия гидрокарбоната, калия перманганата и др.).</w:t>
      </w:r>
    </w:p>
    <w:p w:rsidR="00DA5942" w:rsidRPr="00DA5942" w:rsidRDefault="00DA5942" w:rsidP="00DA5942">
      <w:pPr>
        <w:spacing w:after="0" w:line="240" w:lineRule="auto"/>
        <w:ind w:firstLine="567"/>
        <w:jc w:val="both"/>
        <w:rPr>
          <w:rFonts w:ascii="Times New Roman" w:eastAsia="Times New Roman" w:hAnsi="Times New Roman" w:cs="Times New Roman"/>
          <w:sz w:val="28"/>
          <w:szCs w:val="28"/>
          <w:lang w:eastAsia="ru-RU"/>
        </w:rPr>
      </w:pPr>
      <w:r w:rsidRPr="00DA5942">
        <w:rPr>
          <w:rFonts w:ascii="Times New Roman" w:eastAsia="Times New Roman" w:hAnsi="Times New Roman" w:cs="Times New Roman"/>
          <w:b/>
          <w:bCs/>
          <w:sz w:val="28"/>
          <w:szCs w:val="28"/>
          <w:lang w:eastAsia="ru-RU"/>
        </w:rPr>
        <w:t>Испражнени</w:t>
      </w:r>
      <w:r w:rsidRPr="00DA5942">
        <w:rPr>
          <w:rFonts w:ascii="Times New Roman" w:eastAsia="Times New Roman" w:hAnsi="Times New Roman" w:cs="Times New Roman"/>
          <w:sz w:val="28"/>
          <w:szCs w:val="28"/>
          <w:lang w:eastAsia="ru-RU"/>
        </w:rPr>
        <w:t>я исследуют при подозрении на кишечные инфекции (брюшной тиф, паратифы А и В, дизентерию, сальмонеллёзы, эшерихиозы и др.). Испражнения (2–3 г) берут стерильным деревянным шпателем или стеклянной палочкой из судна, горшка или непосредственно из прямой кишки с помощью ватных тампонов, металлических петель или через трубку ректоскопа. В судне или горшке не должно оставаться следов дезинфектанта, для чего их необходимо тщательно промыть горячей водой. Нужно стремиться взять слизь, гной, фибринные плёнки и избегать примесей крови в связи с её бактерицидным действием. Взятие материала из не зависит от числа дефекаций и может быть проведено в любой момент. Больного просят лечь на бок с приведёнными к животу бёдрами и ладонями развести ягодицы. Петля или тампон осторожным движением вводится в задний проход на глубину 5–6 см и также осторожно вынимается. Лучше всего сразу же сделать посев материала на питательную среду. Если это невозможно, материал с петли или тампона смывают в пробирку со стерильным физ</w:t>
      </w:r>
      <w:r w:rsidR="005A07FD">
        <w:rPr>
          <w:rFonts w:ascii="Times New Roman" w:eastAsia="Times New Roman" w:hAnsi="Times New Roman" w:cs="Times New Roman"/>
          <w:sz w:val="28"/>
          <w:szCs w:val="28"/>
          <w:lang w:eastAsia="ru-RU"/>
        </w:rPr>
        <w:t>.-</w:t>
      </w:r>
      <w:r w:rsidRPr="00DA5942">
        <w:rPr>
          <w:rFonts w:ascii="Times New Roman" w:eastAsia="Times New Roman" w:hAnsi="Times New Roman" w:cs="Times New Roman"/>
          <w:sz w:val="28"/>
          <w:szCs w:val="28"/>
          <w:lang w:eastAsia="ru-RU"/>
        </w:rPr>
        <w:t>раствором и отправляют в лабораторию.</w:t>
      </w:r>
    </w:p>
    <w:p w:rsidR="00DA5942" w:rsidRPr="00DA5942" w:rsidRDefault="00DA5942" w:rsidP="00DA5942">
      <w:pPr>
        <w:spacing w:after="0" w:line="240" w:lineRule="auto"/>
        <w:ind w:firstLine="567"/>
        <w:jc w:val="both"/>
        <w:rPr>
          <w:rFonts w:ascii="Times New Roman" w:eastAsia="Times New Roman" w:hAnsi="Times New Roman" w:cs="Times New Roman"/>
          <w:sz w:val="28"/>
          <w:szCs w:val="28"/>
          <w:lang w:eastAsia="ru-RU"/>
        </w:rPr>
      </w:pPr>
      <w:r w:rsidRPr="00DA5942">
        <w:rPr>
          <w:rFonts w:ascii="Times New Roman" w:eastAsia="Times New Roman" w:hAnsi="Times New Roman" w:cs="Times New Roman"/>
          <w:b/>
          <w:bCs/>
          <w:sz w:val="28"/>
          <w:szCs w:val="28"/>
          <w:lang w:eastAsia="ru-RU"/>
        </w:rPr>
        <w:t>Желчь</w:t>
      </w:r>
      <w:r w:rsidRPr="00DA5942">
        <w:rPr>
          <w:rFonts w:ascii="Times New Roman" w:eastAsia="Times New Roman" w:hAnsi="Times New Roman" w:cs="Times New Roman"/>
          <w:sz w:val="28"/>
          <w:szCs w:val="28"/>
          <w:lang w:eastAsia="ru-RU"/>
        </w:rPr>
        <w:t xml:space="preserve"> (10–20 мл) забирают во время дуоденального зондирования. В отдельные пробирки собирают все три порции желчи (А, В и С). Конец зонда предварительно обрабатывают спиртом, затем после выделения 1–2 мл желчи (для исследования не используется) наполняют пробирки непосредственно через зонд или с помощью стерильного шприца. При наличии кислой реакции (примеси желудочного сока), хлопьев, белесоватого оттенка жидкости материал считается непригодным.</w:t>
      </w:r>
    </w:p>
    <w:p w:rsidR="00DA5942" w:rsidRPr="00DA5942" w:rsidRDefault="00DA5942" w:rsidP="00DA5942">
      <w:pPr>
        <w:spacing w:after="0" w:line="240" w:lineRule="auto"/>
        <w:ind w:firstLine="567"/>
        <w:jc w:val="both"/>
        <w:rPr>
          <w:rFonts w:ascii="Times New Roman" w:eastAsia="Times New Roman" w:hAnsi="Times New Roman" w:cs="Times New Roman"/>
          <w:sz w:val="28"/>
          <w:szCs w:val="28"/>
          <w:lang w:eastAsia="ru-RU"/>
        </w:rPr>
      </w:pPr>
      <w:r w:rsidRPr="00DA5942">
        <w:rPr>
          <w:rFonts w:ascii="Times New Roman" w:eastAsia="Times New Roman" w:hAnsi="Times New Roman" w:cs="Times New Roman"/>
          <w:sz w:val="28"/>
          <w:szCs w:val="28"/>
          <w:lang w:eastAsia="ru-RU"/>
        </w:rPr>
        <w:tab/>
      </w:r>
      <w:r w:rsidRPr="00DA5942">
        <w:rPr>
          <w:rFonts w:ascii="Times New Roman" w:eastAsia="Times New Roman" w:hAnsi="Times New Roman" w:cs="Times New Roman"/>
          <w:b/>
          <w:bCs/>
          <w:sz w:val="28"/>
          <w:szCs w:val="28"/>
          <w:lang w:eastAsia="ru-RU"/>
        </w:rPr>
        <w:t>Мочу</w:t>
      </w:r>
      <w:r w:rsidRPr="00DA5942">
        <w:rPr>
          <w:rFonts w:ascii="Times New Roman" w:eastAsia="Times New Roman" w:hAnsi="Times New Roman" w:cs="Times New Roman"/>
          <w:sz w:val="28"/>
          <w:szCs w:val="28"/>
          <w:lang w:eastAsia="ru-RU"/>
        </w:rPr>
        <w:t xml:space="preserve"> (20–30 мл) собирают в стерильную, плотно закрывающуюся посуду при помощи стерильного катетера после предварительного обмывания половых органов с мылом и ополаскивания их стерильным физ</w:t>
      </w:r>
      <w:r w:rsidR="005A07FD">
        <w:rPr>
          <w:rFonts w:ascii="Times New Roman" w:eastAsia="Times New Roman" w:hAnsi="Times New Roman" w:cs="Times New Roman"/>
          <w:sz w:val="28"/>
          <w:szCs w:val="28"/>
          <w:lang w:eastAsia="ru-RU"/>
        </w:rPr>
        <w:t>.-</w:t>
      </w:r>
      <w:r w:rsidRPr="00DA5942">
        <w:rPr>
          <w:rFonts w:ascii="Times New Roman" w:eastAsia="Times New Roman" w:hAnsi="Times New Roman" w:cs="Times New Roman"/>
          <w:sz w:val="28"/>
          <w:szCs w:val="28"/>
          <w:lang w:eastAsia="ru-RU"/>
        </w:rPr>
        <w:t>раствором.</w:t>
      </w:r>
    </w:p>
    <w:p w:rsidR="00DA5942" w:rsidRDefault="00DA5942" w:rsidP="00DA5942">
      <w:pPr>
        <w:ind w:firstLine="567"/>
        <w:jc w:val="both"/>
        <w:rPr>
          <w:rFonts w:ascii="Times New Roman" w:eastAsia="+mn-ea" w:hAnsi="Times New Roman" w:cs="Times New Roman"/>
          <w:b/>
          <w:bCs/>
          <w:color w:val="000000"/>
          <w:kern w:val="24"/>
          <w:sz w:val="28"/>
          <w:szCs w:val="28"/>
          <w:lang w:eastAsia="ru-RU"/>
        </w:rPr>
      </w:pPr>
      <w:r w:rsidRPr="00DA5942">
        <w:rPr>
          <w:rFonts w:ascii="Times New Roman" w:eastAsia="Times New Roman" w:hAnsi="Times New Roman" w:cs="Times New Roman"/>
          <w:sz w:val="28"/>
          <w:szCs w:val="28"/>
          <w:lang w:eastAsia="ru-RU"/>
        </w:rPr>
        <w:t>У мужчин допустим сбор мочи при естественном мочеиспускании после туалета наружных половых органов. Для посева используется вторая порция мочи. Мочу, взятую при естественном мочеиспускании, засевают только на элективные среды.</w:t>
      </w:r>
    </w:p>
    <w:p w:rsidR="00DA5942" w:rsidRPr="00AB2449" w:rsidRDefault="00DA5942" w:rsidP="001470FF">
      <w:pPr>
        <w:spacing w:after="0" w:line="240" w:lineRule="auto"/>
        <w:ind w:firstLine="567"/>
        <w:jc w:val="both"/>
        <w:rPr>
          <w:rFonts w:ascii="Times New Roman" w:hAnsi="Times New Roman" w:cs="Times New Roman"/>
          <w:sz w:val="28"/>
          <w:szCs w:val="28"/>
        </w:rPr>
      </w:pPr>
      <w:r w:rsidRPr="00AB2449">
        <w:rPr>
          <w:rFonts w:ascii="Times New Roman" w:eastAsia="Times New Roman" w:hAnsi="Times New Roman" w:cs="Times New Roman"/>
          <w:b/>
          <w:bCs/>
          <w:sz w:val="28"/>
          <w:szCs w:val="28"/>
        </w:rPr>
        <w:t>Выделения из половых органов</w:t>
      </w:r>
      <w:r w:rsidRPr="00AB2449">
        <w:rPr>
          <w:rFonts w:ascii="Times New Roman" w:eastAsia="Times New Roman" w:hAnsi="Times New Roman" w:cs="Times New Roman"/>
          <w:sz w:val="28"/>
          <w:szCs w:val="28"/>
        </w:rPr>
        <w:t>.</w:t>
      </w:r>
    </w:p>
    <w:p w:rsidR="00DA5942" w:rsidRPr="00DA5942" w:rsidRDefault="00DA5942" w:rsidP="001470FF">
      <w:pPr>
        <w:spacing w:after="0" w:line="240" w:lineRule="auto"/>
        <w:ind w:firstLine="567"/>
        <w:jc w:val="both"/>
        <w:rPr>
          <w:rFonts w:ascii="Times New Roman" w:eastAsia="Times New Roman" w:hAnsi="Times New Roman" w:cs="Times New Roman"/>
          <w:sz w:val="28"/>
          <w:szCs w:val="28"/>
          <w:lang w:eastAsia="ru-RU"/>
        </w:rPr>
      </w:pPr>
      <w:r w:rsidRPr="00DA5942">
        <w:rPr>
          <w:rFonts w:ascii="Times New Roman" w:eastAsia="Times New Roman" w:hAnsi="Times New Roman" w:cs="Times New Roman"/>
          <w:sz w:val="28"/>
          <w:szCs w:val="28"/>
          <w:lang w:eastAsia="ru-RU"/>
        </w:rPr>
        <w:tab/>
        <w:t>У мужчин исследуют отделяемое уретры (выделения из мочеиспускательного канала и пара</w:t>
      </w:r>
      <w:r w:rsidR="005A07FD">
        <w:rPr>
          <w:rFonts w:ascii="Times New Roman" w:eastAsia="Times New Roman" w:hAnsi="Times New Roman" w:cs="Times New Roman"/>
          <w:sz w:val="28"/>
          <w:szCs w:val="28"/>
          <w:lang w:eastAsia="ru-RU"/>
        </w:rPr>
        <w:t xml:space="preserve"> </w:t>
      </w:r>
      <w:r w:rsidRPr="00DA5942">
        <w:rPr>
          <w:rFonts w:ascii="Times New Roman" w:eastAsia="Times New Roman" w:hAnsi="Times New Roman" w:cs="Times New Roman"/>
          <w:sz w:val="28"/>
          <w:szCs w:val="28"/>
          <w:lang w:eastAsia="ru-RU"/>
        </w:rPr>
        <w:t>уретральных ходов), а также центрифугат свеже</w:t>
      </w:r>
      <w:r w:rsidR="005A07FD">
        <w:rPr>
          <w:rFonts w:ascii="Times New Roman" w:eastAsia="Times New Roman" w:hAnsi="Times New Roman" w:cs="Times New Roman"/>
          <w:sz w:val="28"/>
          <w:szCs w:val="28"/>
          <w:lang w:eastAsia="ru-RU"/>
        </w:rPr>
        <w:t xml:space="preserve"> </w:t>
      </w:r>
      <w:r w:rsidRPr="00DA5942">
        <w:rPr>
          <w:rFonts w:ascii="Times New Roman" w:eastAsia="Times New Roman" w:hAnsi="Times New Roman" w:cs="Times New Roman"/>
          <w:sz w:val="28"/>
          <w:szCs w:val="28"/>
          <w:lang w:eastAsia="ru-RU"/>
        </w:rPr>
        <w:t>выпущенной первой порции мочи.</w:t>
      </w:r>
    </w:p>
    <w:p w:rsidR="00DA5942" w:rsidRDefault="00DA5942" w:rsidP="00DA5942">
      <w:pPr>
        <w:spacing w:after="0" w:line="240" w:lineRule="auto"/>
        <w:ind w:firstLine="567"/>
        <w:jc w:val="both"/>
        <w:rPr>
          <w:rFonts w:ascii="Times New Roman" w:eastAsia="Times New Roman" w:hAnsi="Times New Roman" w:cs="Times New Roman"/>
          <w:sz w:val="28"/>
          <w:szCs w:val="28"/>
          <w:lang w:eastAsia="ru-RU"/>
        </w:rPr>
      </w:pPr>
      <w:r w:rsidRPr="00DA5942">
        <w:rPr>
          <w:rFonts w:ascii="Times New Roman" w:eastAsia="Times New Roman" w:hAnsi="Times New Roman" w:cs="Times New Roman"/>
          <w:sz w:val="28"/>
          <w:szCs w:val="28"/>
          <w:lang w:eastAsia="ru-RU"/>
        </w:rPr>
        <w:t>Перед взятием материала из мочеиспускательного канала больной не должен мочиться в течение 4–5 часов для накопления в уретре достаточного количества отделяемого слизистой оболочки. Головку полового члена в области наружного отверстия уретры протирают стерильным ватным тампоном, смоченным стерильным изотоническим раствором хлорида натрия. Так как в свободно стекающей капле из уретры возбудителей можно обнаружить не всегда, первые капли свободно стекающих выделений, появляющихся при надавливании на уретру, удаляют, а последующие наносят на предметные стекла и делают мазки или используют для посева на питательную среду. При скудных выделениях или при их отсутствии предварительно проводят массаж уретры, а затем - соскоб со слизистой её передне</w:t>
      </w:r>
      <w:r w:rsidR="008C7744">
        <w:rPr>
          <w:rFonts w:ascii="Times New Roman" w:eastAsia="Times New Roman" w:hAnsi="Times New Roman" w:cs="Times New Roman"/>
          <w:sz w:val="28"/>
          <w:szCs w:val="28"/>
          <w:lang w:eastAsia="ru-RU"/>
        </w:rPr>
        <w:t xml:space="preserve"> </w:t>
      </w:r>
      <w:r w:rsidRPr="00DA5942">
        <w:rPr>
          <w:rFonts w:ascii="Times New Roman" w:eastAsia="Times New Roman" w:hAnsi="Times New Roman" w:cs="Times New Roman"/>
          <w:sz w:val="28"/>
          <w:szCs w:val="28"/>
          <w:lang w:eastAsia="ru-RU"/>
        </w:rPr>
        <w:t>-</w:t>
      </w:r>
      <w:r w:rsidR="008C7744">
        <w:rPr>
          <w:rFonts w:ascii="Times New Roman" w:eastAsia="Times New Roman" w:hAnsi="Times New Roman" w:cs="Times New Roman"/>
          <w:sz w:val="28"/>
          <w:szCs w:val="28"/>
          <w:lang w:eastAsia="ru-RU"/>
        </w:rPr>
        <w:t xml:space="preserve"> </w:t>
      </w:r>
      <w:r w:rsidRPr="00DA5942">
        <w:rPr>
          <w:rFonts w:ascii="Times New Roman" w:eastAsia="Times New Roman" w:hAnsi="Times New Roman" w:cs="Times New Roman"/>
          <w:sz w:val="28"/>
          <w:szCs w:val="28"/>
          <w:lang w:eastAsia="ru-RU"/>
        </w:rPr>
        <w:t>боковых стенок с помощью ложки Фолькмана, тупой ушной ложки или желобоватого зонда, а для посева - с помощью бактериологической петли. Для этого дистальная часть полового члена берётся между третьим и четвёртым пальцами левой руки, указательным и большим той же руки раздвигаются губки наружного отверстия уретры. Тупая ложка или петля вводится в мочеиспускательный канал примерно на 3–4 см и лёгким поскабливанием берётся соскоб. Материал из парауретральных ходов (при их поражении) получают при надавливании на них.</w:t>
      </w:r>
    </w:p>
    <w:p w:rsidR="00DA5942" w:rsidRPr="00DA5942" w:rsidRDefault="00DA5942" w:rsidP="00DA5942">
      <w:pPr>
        <w:spacing w:after="0" w:line="240" w:lineRule="auto"/>
        <w:ind w:firstLine="567"/>
        <w:jc w:val="both"/>
        <w:rPr>
          <w:rFonts w:ascii="Times New Roman" w:eastAsia="Times New Roman" w:hAnsi="Times New Roman" w:cs="Times New Roman"/>
          <w:sz w:val="28"/>
          <w:szCs w:val="28"/>
          <w:lang w:eastAsia="ru-RU"/>
        </w:rPr>
      </w:pPr>
      <w:r w:rsidRPr="00DA5942">
        <w:rPr>
          <w:rFonts w:ascii="Times New Roman" w:eastAsia="Times New Roman" w:hAnsi="Times New Roman" w:cs="Times New Roman"/>
          <w:sz w:val="28"/>
          <w:szCs w:val="28"/>
          <w:lang w:eastAsia="ru-RU"/>
        </w:rPr>
        <w:t>У женщин исследуют соскобы со стенок влагалища в области заднего свода, переднебоковых стенок уретры, отделяемое шейки матки (цервикального канала). Из парауретральных ходов и больших вестибулярных желез материал забирают по показаниям.</w:t>
      </w:r>
    </w:p>
    <w:p w:rsidR="00DA5942" w:rsidRPr="00DA5942" w:rsidRDefault="00DA5942" w:rsidP="00DA5942">
      <w:pPr>
        <w:spacing w:after="0" w:line="240" w:lineRule="auto"/>
        <w:ind w:firstLine="567"/>
        <w:jc w:val="both"/>
        <w:rPr>
          <w:rFonts w:ascii="Times New Roman" w:eastAsia="Times New Roman" w:hAnsi="Times New Roman" w:cs="Times New Roman"/>
          <w:sz w:val="28"/>
          <w:szCs w:val="28"/>
          <w:lang w:eastAsia="ru-RU"/>
        </w:rPr>
      </w:pPr>
      <w:r w:rsidRPr="00DA5942">
        <w:rPr>
          <w:rFonts w:ascii="Times New Roman" w:eastAsia="Times New Roman" w:hAnsi="Times New Roman" w:cs="Times New Roman"/>
          <w:sz w:val="28"/>
          <w:szCs w:val="28"/>
          <w:lang w:eastAsia="ru-RU"/>
        </w:rPr>
        <w:tab/>
        <w:t>Перед взятием мазков область уретры и парауретральных ходов вытирают сухим стерильным тампоном. Затем уретру массируют пальцем со стороны влагалища, прижимая её к лобковой кости. Ложку Фолькмана, тупую ушную ложку или желобоватый зонд вводят вглубь уретры на 1,5–2 см, стараясь получить отделяемое лёгким поскабливанием передней и боковых стенок уретры. Манипуляцию проводят осторожно, чтобы не поранить слизистую.</w:t>
      </w:r>
    </w:p>
    <w:p w:rsidR="00DA5942" w:rsidRPr="00DA5942" w:rsidRDefault="00DA5942" w:rsidP="00DA5942">
      <w:pPr>
        <w:spacing w:after="0" w:line="240" w:lineRule="auto"/>
        <w:ind w:firstLine="567"/>
        <w:jc w:val="both"/>
        <w:rPr>
          <w:rFonts w:ascii="Times New Roman" w:eastAsia="Times New Roman" w:hAnsi="Times New Roman" w:cs="Times New Roman"/>
          <w:sz w:val="28"/>
          <w:szCs w:val="28"/>
          <w:lang w:eastAsia="ru-RU"/>
        </w:rPr>
      </w:pPr>
      <w:r w:rsidRPr="00DA5942">
        <w:rPr>
          <w:rFonts w:ascii="Times New Roman" w:eastAsia="Times New Roman" w:hAnsi="Times New Roman" w:cs="Times New Roman"/>
          <w:sz w:val="28"/>
          <w:szCs w:val="28"/>
          <w:lang w:eastAsia="ru-RU"/>
        </w:rPr>
        <w:tab/>
        <w:t>После того, как шейка матки открыта в зеркалах и протерта сухим ватным тампоном, отделяемое забирают длинным гинекологическим пинцетом, вводя его в цервикальный канал на глубину 1 см и захватывая отделяемое со стенок канала.</w:t>
      </w:r>
    </w:p>
    <w:p w:rsidR="00DA5942" w:rsidRPr="00DA5942" w:rsidRDefault="00DA5942" w:rsidP="00DA5942">
      <w:pPr>
        <w:spacing w:after="0" w:line="240" w:lineRule="auto"/>
        <w:ind w:firstLine="567"/>
        <w:jc w:val="both"/>
        <w:rPr>
          <w:rFonts w:ascii="Times New Roman" w:eastAsia="Times New Roman" w:hAnsi="Times New Roman" w:cs="Times New Roman"/>
          <w:sz w:val="28"/>
          <w:szCs w:val="28"/>
          <w:lang w:eastAsia="ru-RU"/>
        </w:rPr>
      </w:pPr>
      <w:r w:rsidRPr="00DA5942">
        <w:rPr>
          <w:rFonts w:ascii="Times New Roman" w:eastAsia="Times New Roman" w:hAnsi="Times New Roman" w:cs="Times New Roman"/>
          <w:sz w:val="28"/>
          <w:szCs w:val="28"/>
          <w:lang w:eastAsia="ru-RU"/>
        </w:rPr>
        <w:tab/>
        <w:t>Если при надавливании на переднюю часть уретры появится отделяемое из парауретральных ходов, его собирают ложечкой Фолькмана и делают мазки. Секрет для изготовления мазков из большой вестибулярной железы осторожно выдавливают пальцами, один из которых введен во влагалище, а другой располагается снаружи на нижней трети большой половой губы.</w:t>
      </w:r>
    </w:p>
    <w:p w:rsidR="00DA5942" w:rsidRPr="00DA5942" w:rsidRDefault="00DA5942" w:rsidP="00DA5942">
      <w:pPr>
        <w:spacing w:after="0" w:line="240" w:lineRule="auto"/>
        <w:ind w:firstLine="567"/>
        <w:jc w:val="both"/>
        <w:rPr>
          <w:rFonts w:ascii="Times New Roman" w:eastAsia="Times New Roman" w:hAnsi="Times New Roman" w:cs="Times New Roman"/>
          <w:sz w:val="28"/>
          <w:szCs w:val="28"/>
          <w:lang w:eastAsia="ru-RU"/>
        </w:rPr>
      </w:pPr>
      <w:r w:rsidRPr="00DA5942">
        <w:rPr>
          <w:rFonts w:ascii="Times New Roman" w:eastAsia="Times New Roman" w:hAnsi="Times New Roman" w:cs="Times New Roman"/>
          <w:sz w:val="28"/>
          <w:szCs w:val="28"/>
          <w:lang w:eastAsia="ru-RU"/>
        </w:rPr>
        <w:tab/>
        <w:t>Во второй половине беременности материал из цервикального канала берут без ввода пинцета в канал.</w:t>
      </w:r>
    </w:p>
    <w:p w:rsidR="00DA5942" w:rsidRPr="00DA5942" w:rsidRDefault="00DA5942" w:rsidP="00DA5942">
      <w:pPr>
        <w:spacing w:after="0" w:line="240" w:lineRule="auto"/>
        <w:ind w:firstLine="567"/>
        <w:jc w:val="both"/>
        <w:rPr>
          <w:rFonts w:ascii="Times New Roman" w:eastAsia="Times New Roman" w:hAnsi="Times New Roman" w:cs="Times New Roman"/>
          <w:sz w:val="28"/>
          <w:szCs w:val="28"/>
          <w:lang w:eastAsia="ru-RU"/>
        </w:rPr>
      </w:pPr>
      <w:r w:rsidRPr="00DA5942">
        <w:rPr>
          <w:rFonts w:ascii="Times New Roman" w:eastAsia="Times New Roman" w:hAnsi="Times New Roman" w:cs="Times New Roman"/>
          <w:sz w:val="28"/>
          <w:szCs w:val="28"/>
          <w:lang w:eastAsia="ru-RU"/>
        </w:rPr>
        <w:tab/>
        <w:t>У девочек исследуют отделяемое слизистой оболочки уретры, влагалища и прямой кишки. Методика взятия материала та же, что и у женщин, только материал из влагалища берут осторожно, без зеркал, ушной ложкой или желобоватым зондом через гименальное отверстие.</w:t>
      </w:r>
    </w:p>
    <w:p w:rsidR="00DA5942" w:rsidRPr="00DA5942" w:rsidRDefault="00DA5942" w:rsidP="00DA5942">
      <w:pPr>
        <w:spacing w:after="0" w:line="240" w:lineRule="auto"/>
        <w:ind w:firstLine="567"/>
        <w:jc w:val="both"/>
        <w:rPr>
          <w:rFonts w:ascii="Times New Roman" w:eastAsia="Times New Roman" w:hAnsi="Times New Roman" w:cs="Times New Roman"/>
          <w:sz w:val="28"/>
          <w:szCs w:val="28"/>
          <w:lang w:eastAsia="ru-RU"/>
        </w:rPr>
      </w:pPr>
      <w:r w:rsidRPr="00DA5942">
        <w:rPr>
          <w:rFonts w:ascii="Times New Roman" w:eastAsia="Times New Roman" w:hAnsi="Times New Roman" w:cs="Times New Roman"/>
          <w:sz w:val="28"/>
          <w:szCs w:val="28"/>
          <w:lang w:eastAsia="ru-RU"/>
        </w:rPr>
        <w:tab/>
        <w:t>Значительно повышают выявляемость возбудителей урогенитальных инфекций повторные анализы, особенно с использованием провокаций, а также применение культурального метода в комплексе с другими методами исследования. Обследование женщин лучше проводить во время менструации, или за 2–3 дня до её начала, или через 2–3 дня после её окончания, так как менструация является физиологической провокацией и вероятность обнаружения возбудителей в этот период возрастает.</w:t>
      </w:r>
    </w:p>
    <w:p w:rsidR="00DA5942" w:rsidRPr="00DA5942" w:rsidRDefault="00DA5942" w:rsidP="00DA5942">
      <w:pPr>
        <w:spacing w:after="0" w:line="240" w:lineRule="auto"/>
        <w:ind w:firstLine="567"/>
        <w:jc w:val="both"/>
        <w:rPr>
          <w:rFonts w:ascii="Times New Roman" w:eastAsia="Times New Roman" w:hAnsi="Times New Roman" w:cs="Times New Roman"/>
          <w:sz w:val="28"/>
          <w:szCs w:val="28"/>
          <w:lang w:eastAsia="ru-RU"/>
        </w:rPr>
      </w:pPr>
      <w:r w:rsidRPr="00DA5942">
        <w:rPr>
          <w:rFonts w:ascii="Times New Roman" w:eastAsia="Times New Roman" w:hAnsi="Times New Roman" w:cs="Times New Roman"/>
          <w:sz w:val="28"/>
          <w:szCs w:val="28"/>
          <w:lang w:eastAsia="ru-RU"/>
        </w:rPr>
        <w:tab/>
        <w:t>При хронических воспалительных процессах необходимо делать мазок-соскоб со слизистых мочеполового тракта (для исследования на хламидии, микоплазмы, уреаплазмы). Мазки, в которых обнаружены возбудители, должны сохраняться в лаборатории 3 месяца.</w:t>
      </w:r>
    </w:p>
    <w:p w:rsidR="00DA5942" w:rsidRPr="00DA5942" w:rsidRDefault="00DA5942" w:rsidP="00DA5942">
      <w:pPr>
        <w:spacing w:after="0" w:line="240" w:lineRule="auto"/>
        <w:ind w:firstLine="567"/>
        <w:jc w:val="both"/>
        <w:rPr>
          <w:rFonts w:ascii="Times New Roman" w:eastAsia="Times New Roman" w:hAnsi="Times New Roman" w:cs="Times New Roman"/>
          <w:sz w:val="28"/>
          <w:szCs w:val="28"/>
          <w:lang w:eastAsia="ru-RU"/>
        </w:rPr>
      </w:pPr>
      <w:r w:rsidRPr="00DA5942">
        <w:rPr>
          <w:rFonts w:ascii="Times New Roman" w:eastAsia="Times New Roman" w:hAnsi="Times New Roman" w:cs="Times New Roman"/>
          <w:sz w:val="28"/>
          <w:szCs w:val="28"/>
          <w:lang w:eastAsia="ru-RU"/>
        </w:rPr>
        <w:t>При показаниях (указание на ректально</w:t>
      </w:r>
      <w:r w:rsidR="005A07FD">
        <w:rPr>
          <w:rFonts w:ascii="Times New Roman" w:eastAsia="Times New Roman" w:hAnsi="Times New Roman" w:cs="Times New Roman"/>
          <w:sz w:val="28"/>
          <w:szCs w:val="28"/>
          <w:lang w:eastAsia="ru-RU"/>
        </w:rPr>
        <w:t>-</w:t>
      </w:r>
      <w:r w:rsidR="008C7744">
        <w:rPr>
          <w:rFonts w:ascii="Times New Roman" w:eastAsia="Times New Roman" w:hAnsi="Times New Roman" w:cs="Times New Roman"/>
          <w:sz w:val="28"/>
          <w:szCs w:val="28"/>
          <w:lang w:eastAsia="ru-RU"/>
        </w:rPr>
        <w:t>генитальный или у</w:t>
      </w:r>
      <w:r w:rsidRPr="00DA5942">
        <w:rPr>
          <w:rFonts w:ascii="Times New Roman" w:eastAsia="Times New Roman" w:hAnsi="Times New Roman" w:cs="Times New Roman"/>
          <w:sz w:val="28"/>
          <w:szCs w:val="28"/>
          <w:lang w:eastAsia="ru-RU"/>
        </w:rPr>
        <w:t xml:space="preserve">рогенитальный контакт) исследуют </w:t>
      </w:r>
      <w:r w:rsidRPr="00DA5942">
        <w:rPr>
          <w:rFonts w:ascii="Times New Roman" w:eastAsia="Times New Roman" w:hAnsi="Times New Roman" w:cs="Times New Roman"/>
          <w:b/>
          <w:bCs/>
          <w:sz w:val="28"/>
          <w:szCs w:val="28"/>
          <w:lang w:eastAsia="ru-RU"/>
        </w:rPr>
        <w:t>материал из прямой кишки, глотки и миндалин</w:t>
      </w:r>
      <w:r w:rsidRPr="00DA5942">
        <w:rPr>
          <w:rFonts w:ascii="Times New Roman" w:eastAsia="Times New Roman" w:hAnsi="Times New Roman" w:cs="Times New Roman"/>
          <w:sz w:val="28"/>
          <w:szCs w:val="28"/>
          <w:lang w:eastAsia="ru-RU"/>
        </w:rPr>
        <w:t>. Из анального канала прямой кишки материал для лабораторного исследования берут путём соскоба со слизистой оболочки и её складок с помощью тупой ложки Фолькмана. Можно использовать и метод промывных вод: через катетер с двойным током, введенный на глубину 4–6 см, нижний отдел прямой кишки промывают водой комнатной температуры или изотоническим раствором натрия хлорида (60–80 мл). Из воды вылавливают комочки гноя и слизи, которые затем наносят на одно предметное стекло и растирают другим, либо производят посев.</w:t>
      </w:r>
    </w:p>
    <w:p w:rsidR="00DA5942" w:rsidRPr="00DA5942" w:rsidRDefault="00DA5942" w:rsidP="00DA5942">
      <w:pPr>
        <w:spacing w:after="0" w:line="240" w:lineRule="auto"/>
        <w:ind w:firstLine="567"/>
        <w:jc w:val="both"/>
        <w:rPr>
          <w:rFonts w:ascii="Times New Roman" w:eastAsia="Times New Roman" w:hAnsi="Times New Roman" w:cs="Times New Roman"/>
          <w:sz w:val="28"/>
          <w:szCs w:val="28"/>
          <w:lang w:eastAsia="ru-RU"/>
        </w:rPr>
      </w:pPr>
      <w:r w:rsidRPr="00DA5942">
        <w:rPr>
          <w:rFonts w:ascii="Times New Roman" w:eastAsia="Times New Roman" w:hAnsi="Times New Roman" w:cs="Times New Roman"/>
          <w:sz w:val="28"/>
          <w:szCs w:val="28"/>
          <w:lang w:eastAsia="ru-RU"/>
        </w:rPr>
        <w:tab/>
      </w:r>
      <w:r w:rsidRPr="00DA5942">
        <w:rPr>
          <w:rFonts w:ascii="Times New Roman" w:eastAsia="Times New Roman" w:hAnsi="Times New Roman" w:cs="Times New Roman"/>
          <w:b/>
          <w:bCs/>
          <w:sz w:val="28"/>
          <w:szCs w:val="28"/>
          <w:lang w:eastAsia="ru-RU"/>
        </w:rPr>
        <w:t xml:space="preserve">Биоптаты тканей. </w:t>
      </w:r>
      <w:r w:rsidRPr="00DA5942">
        <w:rPr>
          <w:rFonts w:ascii="Times New Roman" w:eastAsia="Times New Roman" w:hAnsi="Times New Roman" w:cs="Times New Roman"/>
          <w:sz w:val="28"/>
          <w:szCs w:val="28"/>
          <w:lang w:eastAsia="ru-RU"/>
        </w:rPr>
        <w:t>Их исследование актуально при гранулематозном воспалении, связанном, например, с туберкулёзом или бластомикозом.</w:t>
      </w:r>
    </w:p>
    <w:p w:rsidR="00DA5942" w:rsidRDefault="00DA5942" w:rsidP="00DA5942">
      <w:pPr>
        <w:spacing w:after="0" w:line="240" w:lineRule="auto"/>
        <w:ind w:firstLine="567"/>
        <w:jc w:val="both"/>
        <w:rPr>
          <w:rFonts w:ascii="Times New Roman" w:eastAsia="Times New Roman" w:hAnsi="Times New Roman" w:cs="Times New Roman"/>
          <w:sz w:val="28"/>
          <w:szCs w:val="28"/>
          <w:lang w:eastAsia="ru-RU"/>
        </w:rPr>
      </w:pPr>
      <w:r w:rsidRPr="00DA5942">
        <w:rPr>
          <w:rFonts w:ascii="Times New Roman" w:eastAsia="Times New Roman" w:hAnsi="Times New Roman" w:cs="Times New Roman"/>
          <w:b/>
          <w:bCs/>
          <w:sz w:val="28"/>
          <w:szCs w:val="28"/>
          <w:lang w:eastAsia="ru-RU"/>
        </w:rPr>
        <w:t xml:space="preserve">Секционный материал </w:t>
      </w:r>
      <w:r w:rsidRPr="00DA5942">
        <w:rPr>
          <w:rFonts w:ascii="Times New Roman" w:eastAsia="Times New Roman" w:hAnsi="Times New Roman" w:cs="Times New Roman"/>
          <w:sz w:val="28"/>
          <w:szCs w:val="28"/>
          <w:lang w:eastAsia="ru-RU"/>
        </w:rPr>
        <w:t>забирается при вскрытии, вид его определяется нозологической формой. Поверхность внутренних органов прижигают раскалённым пинцетом, затем вырезают кусочки органов 1–2 см3. Взятие и транспортировку материала при подозрении на ООИ (холера, чума и др.) производят по специальной инструкции.</w:t>
      </w:r>
    </w:p>
    <w:p w:rsidR="001470FF" w:rsidRDefault="001470FF" w:rsidP="00DA5942">
      <w:pPr>
        <w:spacing w:after="0" w:line="240" w:lineRule="auto"/>
        <w:ind w:firstLine="567"/>
        <w:jc w:val="both"/>
        <w:rPr>
          <w:rFonts w:ascii="Times New Roman" w:eastAsia="Times New Roman" w:hAnsi="Times New Roman" w:cs="Times New Roman"/>
          <w:b/>
          <w:bCs/>
          <w:sz w:val="28"/>
          <w:szCs w:val="28"/>
          <w:lang w:eastAsia="ru-RU"/>
        </w:rPr>
      </w:pPr>
    </w:p>
    <w:p w:rsidR="00DA5942" w:rsidRPr="00DA5942" w:rsidRDefault="00DA5942" w:rsidP="00DA5942">
      <w:pPr>
        <w:spacing w:after="0" w:line="240" w:lineRule="auto"/>
        <w:ind w:firstLine="567"/>
        <w:jc w:val="both"/>
        <w:rPr>
          <w:rFonts w:ascii="Times New Roman" w:eastAsia="Times New Roman" w:hAnsi="Times New Roman" w:cs="Times New Roman"/>
          <w:sz w:val="28"/>
          <w:szCs w:val="28"/>
          <w:lang w:eastAsia="ru-RU"/>
        </w:rPr>
      </w:pPr>
      <w:r w:rsidRPr="00DA5942">
        <w:rPr>
          <w:rFonts w:ascii="Times New Roman" w:eastAsia="Times New Roman" w:hAnsi="Times New Roman" w:cs="Times New Roman"/>
          <w:b/>
          <w:bCs/>
          <w:sz w:val="28"/>
          <w:szCs w:val="28"/>
          <w:lang w:eastAsia="ru-RU"/>
        </w:rPr>
        <w:t>Особенности взятия материала при подозрении на анаэробную инфекцию</w:t>
      </w:r>
      <w:r w:rsidRPr="00DA5942">
        <w:rPr>
          <w:rFonts w:ascii="Times New Roman" w:eastAsia="Times New Roman" w:hAnsi="Times New Roman" w:cs="Times New Roman"/>
          <w:sz w:val="28"/>
          <w:szCs w:val="28"/>
          <w:lang w:eastAsia="ru-RU"/>
        </w:rPr>
        <w:t>.</w:t>
      </w:r>
    </w:p>
    <w:p w:rsidR="00DA5942" w:rsidRPr="00DA5942" w:rsidRDefault="00DA5942" w:rsidP="00DA5942">
      <w:pPr>
        <w:spacing w:after="0" w:line="240" w:lineRule="auto"/>
        <w:ind w:firstLine="567"/>
        <w:jc w:val="both"/>
        <w:rPr>
          <w:rFonts w:ascii="Times New Roman" w:eastAsia="Times New Roman" w:hAnsi="Times New Roman" w:cs="Times New Roman"/>
          <w:sz w:val="28"/>
          <w:szCs w:val="28"/>
          <w:lang w:eastAsia="ru-RU"/>
        </w:rPr>
      </w:pPr>
      <w:r w:rsidRPr="00DA5942">
        <w:rPr>
          <w:rFonts w:ascii="Times New Roman" w:eastAsia="Times New Roman" w:hAnsi="Times New Roman" w:cs="Times New Roman"/>
          <w:sz w:val="28"/>
          <w:szCs w:val="28"/>
          <w:lang w:eastAsia="ru-RU"/>
        </w:rPr>
        <w:t>Этиологическую роль облигатных анаэробов предполагают при наличии следующих признаков:</w:t>
      </w:r>
    </w:p>
    <w:p w:rsidR="00DA5942" w:rsidRPr="00DA5942" w:rsidRDefault="00DA5942" w:rsidP="00DC5742">
      <w:pPr>
        <w:numPr>
          <w:ilvl w:val="0"/>
          <w:numId w:val="36"/>
        </w:numPr>
        <w:spacing w:after="0" w:line="240" w:lineRule="auto"/>
        <w:jc w:val="both"/>
        <w:rPr>
          <w:rFonts w:ascii="Times New Roman" w:eastAsia="Times New Roman" w:hAnsi="Times New Roman" w:cs="Times New Roman"/>
          <w:sz w:val="28"/>
          <w:szCs w:val="28"/>
          <w:lang w:eastAsia="ru-RU"/>
        </w:rPr>
      </w:pPr>
      <w:r w:rsidRPr="00DA5942">
        <w:rPr>
          <w:rFonts w:ascii="Times New Roman" w:eastAsia="Times New Roman" w:hAnsi="Times New Roman" w:cs="Times New Roman"/>
          <w:sz w:val="28"/>
          <w:szCs w:val="28"/>
          <w:lang w:eastAsia="ru-RU"/>
        </w:rPr>
        <w:t xml:space="preserve">неприятный запах отделяемого вследствие продукции анаэробами летучих жирных кислот (описывают как фекальный, для клостридий характерен запах прогорклого масла); </w:t>
      </w:r>
    </w:p>
    <w:p w:rsidR="00DA5942" w:rsidRPr="00DA5942" w:rsidRDefault="00DA5942" w:rsidP="00DC5742">
      <w:pPr>
        <w:numPr>
          <w:ilvl w:val="0"/>
          <w:numId w:val="36"/>
        </w:numPr>
        <w:spacing w:after="0" w:line="240" w:lineRule="auto"/>
        <w:jc w:val="both"/>
        <w:rPr>
          <w:rFonts w:ascii="Times New Roman" w:eastAsia="Times New Roman" w:hAnsi="Times New Roman" w:cs="Times New Roman"/>
          <w:sz w:val="28"/>
          <w:szCs w:val="28"/>
          <w:lang w:eastAsia="ru-RU"/>
        </w:rPr>
      </w:pPr>
      <w:r w:rsidRPr="00DA5942">
        <w:rPr>
          <w:rFonts w:ascii="Times New Roman" w:eastAsia="Times New Roman" w:hAnsi="Times New Roman" w:cs="Times New Roman"/>
          <w:sz w:val="28"/>
          <w:szCs w:val="28"/>
          <w:lang w:eastAsia="ru-RU"/>
        </w:rPr>
        <w:t xml:space="preserve">гнилостный характер поражения (мёртвые ткани в виде бесструктурного детрита серого или серо-зелёного цвета); </w:t>
      </w:r>
    </w:p>
    <w:p w:rsidR="00DA5942" w:rsidRPr="00DA5942" w:rsidRDefault="00DA5942" w:rsidP="00DC5742">
      <w:pPr>
        <w:numPr>
          <w:ilvl w:val="0"/>
          <w:numId w:val="36"/>
        </w:numPr>
        <w:spacing w:after="0" w:line="240" w:lineRule="auto"/>
        <w:jc w:val="both"/>
        <w:rPr>
          <w:rFonts w:ascii="Times New Roman" w:eastAsia="Times New Roman" w:hAnsi="Times New Roman" w:cs="Times New Roman"/>
          <w:sz w:val="28"/>
          <w:szCs w:val="28"/>
          <w:lang w:eastAsia="ru-RU"/>
        </w:rPr>
      </w:pPr>
      <w:r w:rsidRPr="00DA5942">
        <w:rPr>
          <w:rFonts w:ascii="Times New Roman" w:eastAsia="Times New Roman" w:hAnsi="Times New Roman" w:cs="Times New Roman"/>
          <w:sz w:val="28"/>
          <w:szCs w:val="28"/>
          <w:lang w:eastAsia="ru-RU"/>
        </w:rPr>
        <w:t xml:space="preserve">экссудат серо-зелёный или чёрный, содержит маленькие капельки жира; </w:t>
      </w:r>
    </w:p>
    <w:p w:rsidR="00DA5942" w:rsidRPr="00DA5942" w:rsidRDefault="00DA5942" w:rsidP="00DC5742">
      <w:pPr>
        <w:numPr>
          <w:ilvl w:val="0"/>
          <w:numId w:val="36"/>
        </w:numPr>
        <w:spacing w:after="0" w:line="240" w:lineRule="auto"/>
        <w:jc w:val="both"/>
        <w:rPr>
          <w:rFonts w:ascii="Times New Roman" w:eastAsia="Times New Roman" w:hAnsi="Times New Roman" w:cs="Times New Roman"/>
          <w:sz w:val="28"/>
          <w:szCs w:val="28"/>
          <w:lang w:eastAsia="ru-RU"/>
        </w:rPr>
      </w:pPr>
      <w:r w:rsidRPr="00DA5942">
        <w:rPr>
          <w:rFonts w:ascii="Times New Roman" w:eastAsia="Times New Roman" w:hAnsi="Times New Roman" w:cs="Times New Roman"/>
          <w:sz w:val="28"/>
          <w:szCs w:val="28"/>
          <w:lang w:eastAsia="ru-RU"/>
        </w:rPr>
        <w:t xml:space="preserve">наличие газа в тканях (синдром крепитации); </w:t>
      </w:r>
    </w:p>
    <w:p w:rsidR="00DA5942" w:rsidRPr="00DA5942" w:rsidRDefault="00DA5942" w:rsidP="00DC5742">
      <w:pPr>
        <w:numPr>
          <w:ilvl w:val="0"/>
          <w:numId w:val="36"/>
        </w:numPr>
        <w:spacing w:after="0" w:line="240" w:lineRule="auto"/>
        <w:jc w:val="both"/>
        <w:rPr>
          <w:rFonts w:ascii="Times New Roman" w:eastAsia="Times New Roman" w:hAnsi="Times New Roman" w:cs="Times New Roman"/>
          <w:sz w:val="28"/>
          <w:szCs w:val="28"/>
          <w:lang w:eastAsia="ru-RU"/>
        </w:rPr>
      </w:pPr>
      <w:r w:rsidRPr="00DA5942">
        <w:rPr>
          <w:rFonts w:ascii="Times New Roman" w:eastAsia="Times New Roman" w:hAnsi="Times New Roman" w:cs="Times New Roman"/>
          <w:sz w:val="28"/>
          <w:szCs w:val="28"/>
          <w:lang w:eastAsia="ru-RU"/>
        </w:rPr>
        <w:t xml:space="preserve">развитие инфекции на фоне лечения аминогликозидами; </w:t>
      </w:r>
    </w:p>
    <w:p w:rsidR="00DA5942" w:rsidRPr="00DA5942" w:rsidRDefault="00DA5942" w:rsidP="00DC5742">
      <w:pPr>
        <w:numPr>
          <w:ilvl w:val="0"/>
          <w:numId w:val="36"/>
        </w:numPr>
        <w:spacing w:after="0" w:line="240" w:lineRule="auto"/>
        <w:jc w:val="both"/>
        <w:rPr>
          <w:rFonts w:ascii="Times New Roman" w:eastAsia="Times New Roman" w:hAnsi="Times New Roman" w:cs="Times New Roman"/>
          <w:sz w:val="28"/>
          <w:szCs w:val="28"/>
          <w:lang w:eastAsia="ru-RU"/>
        </w:rPr>
      </w:pPr>
      <w:r w:rsidRPr="00DA5942">
        <w:rPr>
          <w:rFonts w:ascii="Times New Roman" w:eastAsia="Times New Roman" w:hAnsi="Times New Roman" w:cs="Times New Roman"/>
          <w:sz w:val="28"/>
          <w:szCs w:val="28"/>
          <w:lang w:eastAsia="ru-RU"/>
        </w:rPr>
        <w:t>близость очага к местам естественного обитания анаэробов.</w:t>
      </w:r>
    </w:p>
    <w:p w:rsidR="00DA5942" w:rsidRPr="00DA5942" w:rsidRDefault="00DA5942" w:rsidP="00DA5942">
      <w:pPr>
        <w:spacing w:after="0" w:line="240" w:lineRule="auto"/>
        <w:ind w:firstLine="567"/>
        <w:jc w:val="both"/>
        <w:rPr>
          <w:rFonts w:ascii="Times New Roman" w:eastAsia="Times New Roman" w:hAnsi="Times New Roman" w:cs="Times New Roman"/>
          <w:sz w:val="28"/>
          <w:szCs w:val="28"/>
          <w:lang w:eastAsia="ru-RU"/>
        </w:rPr>
      </w:pPr>
      <w:r w:rsidRPr="00DA5942">
        <w:rPr>
          <w:rFonts w:ascii="Times New Roman" w:eastAsia="Times New Roman" w:hAnsi="Times New Roman" w:cs="Times New Roman"/>
          <w:sz w:val="28"/>
          <w:szCs w:val="28"/>
          <w:lang w:eastAsia="ru-RU"/>
        </w:rPr>
        <w:tab/>
        <w:t>При подозрении на анаэробную инфекцию следует учитывать, что неправильное взятие материала приведёт к искажению результата исследования. Материал лучше брать до начала химиотерапии, во время вскрытия или дренирования очага. Вегетативные формы анаэробов погибают при доступе кислорода, поэтому биологический материал берут в строго анаэробных условиях, исключительно из пораженных инфекционным процессом зон. Содержимое замкнутых полостей пунктируют стерильным шприцем и 3–5 мл материала вносят, путём прокола резиновой пробки, во флакон с бескислородной газовой смесью (80% азота, 10% водорода, 10% углекислого газа) либо в специальную транспортную среду для анаэробов. При отсутствии транспортных флаконов материал забирают в большем количестве, например, гной берут в объёме 8–15 мл, немедленно доставляют в лабораторию и сразу же исследуют.</w:t>
      </w:r>
    </w:p>
    <w:p w:rsidR="00DA5942" w:rsidRPr="00DA5942" w:rsidRDefault="00DA5942" w:rsidP="00DA5942">
      <w:pPr>
        <w:spacing w:after="0" w:line="240" w:lineRule="auto"/>
        <w:ind w:firstLine="567"/>
        <w:jc w:val="both"/>
        <w:rPr>
          <w:rFonts w:ascii="Times New Roman" w:eastAsia="Times New Roman" w:hAnsi="Times New Roman" w:cs="Times New Roman"/>
          <w:sz w:val="28"/>
          <w:szCs w:val="28"/>
          <w:lang w:eastAsia="ru-RU"/>
        </w:rPr>
      </w:pPr>
      <w:r w:rsidRPr="00DA5942">
        <w:rPr>
          <w:rFonts w:ascii="Times New Roman" w:eastAsia="Times New Roman" w:hAnsi="Times New Roman" w:cs="Times New Roman"/>
          <w:sz w:val="28"/>
          <w:szCs w:val="28"/>
          <w:lang w:eastAsia="ru-RU"/>
        </w:rPr>
        <w:tab/>
        <w:t>При подозрении на анаэробную бактериемию на высоте лихорадки берут 8–10 мл крови и, прокалывая резиновую пробку, вносят в 80–100 мл среды для анаэробов.</w:t>
      </w:r>
    </w:p>
    <w:p w:rsidR="00DA5942" w:rsidRPr="00DA5942" w:rsidRDefault="00DA5942" w:rsidP="00DA5942">
      <w:pPr>
        <w:spacing w:after="0" w:line="240" w:lineRule="auto"/>
        <w:ind w:firstLine="567"/>
        <w:jc w:val="both"/>
        <w:rPr>
          <w:rFonts w:ascii="Times New Roman" w:eastAsia="Times New Roman" w:hAnsi="Times New Roman" w:cs="Times New Roman"/>
          <w:sz w:val="28"/>
          <w:szCs w:val="28"/>
          <w:lang w:eastAsia="ru-RU"/>
        </w:rPr>
      </w:pPr>
      <w:r w:rsidRPr="00DA5942">
        <w:rPr>
          <w:rFonts w:ascii="Times New Roman" w:eastAsia="Times New Roman" w:hAnsi="Times New Roman" w:cs="Times New Roman"/>
          <w:sz w:val="28"/>
          <w:szCs w:val="28"/>
          <w:lang w:eastAsia="ru-RU"/>
        </w:rPr>
        <w:tab/>
        <w:t>Неприемлемыми для анаэробного культивирования являются пробы, отобранные тампонами, собранные с поверхности кожи и слизистых, с поверхности ран, отхаркиваемая мокрота, моча, выделения из половых органов, желудочное и кишечное содержимое.</w:t>
      </w:r>
    </w:p>
    <w:p w:rsidR="00DA5942" w:rsidRDefault="00DA5942" w:rsidP="00DA5942">
      <w:pPr>
        <w:spacing w:after="0" w:line="240" w:lineRule="auto"/>
        <w:ind w:firstLine="567"/>
        <w:jc w:val="both"/>
        <w:rPr>
          <w:rFonts w:ascii="Times New Roman" w:eastAsia="Times New Roman" w:hAnsi="Times New Roman" w:cs="Times New Roman"/>
          <w:sz w:val="28"/>
          <w:szCs w:val="28"/>
          <w:lang w:eastAsia="ru-RU"/>
        </w:rPr>
      </w:pPr>
      <w:r w:rsidRPr="00DA5942">
        <w:rPr>
          <w:rFonts w:ascii="Times New Roman" w:eastAsia="Times New Roman" w:hAnsi="Times New Roman" w:cs="Times New Roman"/>
          <w:sz w:val="28"/>
          <w:szCs w:val="28"/>
          <w:lang w:eastAsia="ru-RU"/>
        </w:rPr>
        <w:tab/>
        <w:t xml:space="preserve">Для транспортировки исследуемого материала используют транспортные среды, предотвращающие токсическое действие кислорода (Amies, Cary&amp;Blair, Stuart). </w:t>
      </w:r>
    </w:p>
    <w:p w:rsidR="001179BC" w:rsidRPr="00A42E80" w:rsidRDefault="001179BC" w:rsidP="001179BC">
      <w:pPr>
        <w:shd w:val="clear" w:color="auto" w:fill="FFFFFF" w:themeFill="background1"/>
        <w:spacing w:after="0" w:line="335" w:lineRule="atLeast"/>
        <w:ind w:firstLine="709"/>
        <w:jc w:val="both"/>
        <w:rPr>
          <w:rFonts w:ascii="Times New Roman" w:eastAsia="Times New Roman" w:hAnsi="Times New Roman" w:cs="Times New Roman"/>
          <w:color w:val="000000"/>
          <w:sz w:val="20"/>
          <w:szCs w:val="20"/>
          <w:lang w:eastAsia="ru-RU"/>
        </w:rPr>
      </w:pPr>
      <w:r w:rsidRPr="00A42E80">
        <w:rPr>
          <w:rFonts w:ascii="Times New Roman" w:eastAsia="Times New Roman" w:hAnsi="Times New Roman" w:cs="Times New Roman"/>
          <w:color w:val="000000"/>
          <w:sz w:val="28"/>
          <w:szCs w:val="28"/>
          <w:lang w:eastAsia="ru-RU"/>
        </w:rPr>
        <w:t>Достоверность результатов определяется не только качеством работы лаборатории, но и соблюдением правил взятия материала и его доставки. К сожалению, далеко не всегда с помощью лабораторных методов удается выявить ошибки, допущенные на этом этапе исследований, но иногда это возможно. Например, обнаружение в пробе мокроты при микроскопии букального эпителия и отсутствие лейкоцитов, указывает на примесь значительного количества слюны. Бактериологическое исследование такого образца не целесообразно.</w:t>
      </w:r>
    </w:p>
    <w:p w:rsidR="001179BC" w:rsidRPr="00A42E80" w:rsidRDefault="001179BC" w:rsidP="001179BC">
      <w:pPr>
        <w:shd w:val="clear" w:color="auto" w:fill="FFFFFF" w:themeFill="background1"/>
        <w:spacing w:after="0" w:line="335" w:lineRule="atLeast"/>
        <w:ind w:firstLine="709"/>
        <w:jc w:val="both"/>
        <w:rPr>
          <w:rFonts w:ascii="Times New Roman" w:eastAsia="Times New Roman" w:hAnsi="Times New Roman" w:cs="Times New Roman"/>
          <w:color w:val="000000"/>
          <w:sz w:val="20"/>
          <w:szCs w:val="20"/>
          <w:lang w:eastAsia="ru-RU"/>
        </w:rPr>
      </w:pPr>
      <w:r w:rsidRPr="00A42E80">
        <w:rPr>
          <w:rFonts w:ascii="Times New Roman" w:eastAsia="Times New Roman" w:hAnsi="Times New Roman" w:cs="Times New Roman"/>
          <w:color w:val="000000"/>
          <w:sz w:val="28"/>
          <w:szCs w:val="28"/>
          <w:lang w:eastAsia="ru-RU"/>
        </w:rPr>
        <w:t>Внутренний контроль качества должен непрерывно проводится в лаборатории и призван оградить пациента и лечащего врача от ложноположительных или ложноотрицательных результатов исследования, возникающих вследствие допущенных в ходе работы ошибок, неисправностей в работе оборудования, применения некачественных реактивов. Он осуществляется путем проведения входного контроля реактивов и питательных сред, использования эталонных штаммов микроорганизмов, исследования заведомо положительных и отрицательных проб и т.д. В ряде случаев исследование контрольных образцов проводится параллельно с исследованием каждой пробы. В этом случае учет результатов опыта осуществляют только при соответствующим ожидаемым результатам контролей.</w:t>
      </w:r>
    </w:p>
    <w:p w:rsidR="001179BC" w:rsidRPr="00DA5942" w:rsidRDefault="001179BC" w:rsidP="001179BC">
      <w:pPr>
        <w:shd w:val="clear" w:color="auto" w:fill="FFFFFF" w:themeFill="background1"/>
        <w:spacing w:after="0" w:line="240" w:lineRule="auto"/>
        <w:ind w:firstLine="567"/>
        <w:jc w:val="both"/>
        <w:rPr>
          <w:rFonts w:ascii="Times New Roman" w:eastAsia="Times New Roman" w:hAnsi="Times New Roman" w:cs="Times New Roman"/>
          <w:sz w:val="28"/>
          <w:szCs w:val="28"/>
          <w:lang w:eastAsia="ru-RU"/>
        </w:rPr>
      </w:pPr>
    </w:p>
    <w:p w:rsidR="00505EE2" w:rsidRPr="00505EE2" w:rsidRDefault="00505EE2" w:rsidP="001179BC">
      <w:pPr>
        <w:spacing w:after="0" w:line="240" w:lineRule="auto"/>
        <w:jc w:val="both"/>
        <w:rPr>
          <w:rFonts w:ascii="Times New Roman" w:hAnsi="Times New Roman" w:cs="Times New Roman"/>
          <w:b/>
          <w:sz w:val="28"/>
          <w:szCs w:val="28"/>
        </w:rPr>
      </w:pPr>
    </w:p>
    <w:p w:rsidR="00505EE2" w:rsidRPr="00505EE2" w:rsidRDefault="00505EE2" w:rsidP="00CA55D2">
      <w:pPr>
        <w:spacing w:after="0" w:line="240" w:lineRule="auto"/>
        <w:ind w:firstLine="567"/>
        <w:jc w:val="both"/>
        <w:rPr>
          <w:rFonts w:ascii="Times New Roman" w:hAnsi="Times New Roman" w:cs="Times New Roman"/>
          <w:b/>
          <w:sz w:val="28"/>
          <w:szCs w:val="28"/>
        </w:rPr>
      </w:pPr>
      <w:r w:rsidRPr="00505EE2">
        <w:rPr>
          <w:rFonts w:ascii="Times New Roman" w:hAnsi="Times New Roman" w:cs="Times New Roman"/>
          <w:b/>
          <w:sz w:val="28"/>
          <w:szCs w:val="28"/>
        </w:rPr>
        <w:t>Вопросы для закрепления</w:t>
      </w:r>
    </w:p>
    <w:p w:rsidR="00505EE2" w:rsidRPr="00505EE2" w:rsidRDefault="00505EE2" w:rsidP="00CA55D2">
      <w:pPr>
        <w:spacing w:after="0" w:line="240" w:lineRule="auto"/>
        <w:ind w:firstLine="567"/>
        <w:jc w:val="both"/>
        <w:rPr>
          <w:rFonts w:ascii="Times New Roman" w:hAnsi="Times New Roman" w:cs="Times New Roman"/>
          <w:b/>
          <w:sz w:val="28"/>
          <w:szCs w:val="28"/>
        </w:rPr>
      </w:pPr>
    </w:p>
    <w:p w:rsidR="00327BCC" w:rsidRPr="00A86059" w:rsidRDefault="00327BCC" w:rsidP="00DC5742">
      <w:pPr>
        <w:pStyle w:val="a3"/>
        <w:numPr>
          <w:ilvl w:val="1"/>
          <w:numId w:val="37"/>
        </w:numPr>
        <w:tabs>
          <w:tab w:val="clear" w:pos="1440"/>
          <w:tab w:val="num" w:pos="284"/>
        </w:tabs>
        <w:spacing w:after="0" w:line="240" w:lineRule="auto"/>
        <w:ind w:left="284" w:hanging="284"/>
        <w:jc w:val="both"/>
        <w:rPr>
          <w:rFonts w:ascii="Times New Roman" w:eastAsia="Times New Roman" w:hAnsi="Times New Roman" w:cs="Times New Roman"/>
          <w:bCs/>
          <w:sz w:val="28"/>
          <w:szCs w:val="24"/>
          <w:lang w:eastAsia="ru-RU"/>
        </w:rPr>
      </w:pPr>
      <w:r w:rsidRPr="00A86059">
        <w:rPr>
          <w:rFonts w:ascii="Times New Roman" w:eastAsia="Times New Roman" w:hAnsi="Times New Roman" w:cs="Times New Roman"/>
          <w:bCs/>
          <w:sz w:val="28"/>
          <w:szCs w:val="24"/>
          <w:lang w:eastAsia="ru-RU"/>
        </w:rPr>
        <w:t>Какие общие требования предъявляются к сбору проб биологического материала для микробиологического исследования.</w:t>
      </w:r>
    </w:p>
    <w:p w:rsidR="00327BCC" w:rsidRPr="00A86059" w:rsidRDefault="00327BCC" w:rsidP="00DC5742">
      <w:pPr>
        <w:pStyle w:val="a3"/>
        <w:numPr>
          <w:ilvl w:val="1"/>
          <w:numId w:val="37"/>
        </w:numPr>
        <w:tabs>
          <w:tab w:val="clear" w:pos="1440"/>
          <w:tab w:val="num" w:pos="284"/>
        </w:tabs>
        <w:spacing w:after="0" w:line="240" w:lineRule="auto"/>
        <w:ind w:left="284" w:hanging="284"/>
        <w:jc w:val="both"/>
        <w:rPr>
          <w:rFonts w:ascii="Times New Roman" w:eastAsia="Times New Roman" w:hAnsi="Times New Roman" w:cs="Times New Roman"/>
          <w:bCs/>
          <w:sz w:val="28"/>
          <w:szCs w:val="24"/>
          <w:lang w:eastAsia="ru-RU"/>
        </w:rPr>
      </w:pPr>
      <w:r w:rsidRPr="00A86059">
        <w:rPr>
          <w:rFonts w:ascii="Times New Roman" w:eastAsia="Times New Roman" w:hAnsi="Times New Roman" w:cs="Times New Roman"/>
          <w:bCs/>
          <w:sz w:val="28"/>
          <w:szCs w:val="24"/>
          <w:lang w:eastAsia="ru-RU"/>
        </w:rPr>
        <w:t>Перечислите</w:t>
      </w:r>
      <w:r>
        <w:rPr>
          <w:rFonts w:ascii="Times New Roman" w:eastAsia="Times New Roman" w:hAnsi="Times New Roman" w:cs="Times New Roman"/>
          <w:bCs/>
          <w:sz w:val="28"/>
          <w:szCs w:val="24"/>
          <w:lang w:eastAsia="ru-RU"/>
        </w:rPr>
        <w:t xml:space="preserve"> материалы, подлежащие микробиологическому исследованию</w:t>
      </w:r>
      <w:r w:rsidRPr="00A86059">
        <w:rPr>
          <w:rFonts w:ascii="Times New Roman" w:eastAsia="Times New Roman" w:hAnsi="Times New Roman" w:cs="Times New Roman"/>
          <w:bCs/>
          <w:sz w:val="28"/>
          <w:szCs w:val="24"/>
          <w:lang w:eastAsia="ru-RU"/>
        </w:rPr>
        <w:t>.</w:t>
      </w:r>
    </w:p>
    <w:p w:rsidR="00327BCC" w:rsidRPr="00A86059" w:rsidRDefault="00327BCC" w:rsidP="00DC5742">
      <w:pPr>
        <w:pStyle w:val="a3"/>
        <w:numPr>
          <w:ilvl w:val="1"/>
          <w:numId w:val="37"/>
        </w:numPr>
        <w:tabs>
          <w:tab w:val="clear" w:pos="1440"/>
          <w:tab w:val="num" w:pos="284"/>
        </w:tabs>
        <w:spacing w:after="0" w:line="240" w:lineRule="auto"/>
        <w:ind w:left="284" w:hanging="284"/>
        <w:jc w:val="both"/>
        <w:rPr>
          <w:rFonts w:ascii="Times New Roman" w:eastAsia="Times New Roman" w:hAnsi="Times New Roman" w:cs="Times New Roman"/>
          <w:bCs/>
          <w:sz w:val="28"/>
          <w:szCs w:val="24"/>
          <w:lang w:eastAsia="ru-RU"/>
        </w:rPr>
      </w:pPr>
      <w:r w:rsidRPr="00A86059">
        <w:rPr>
          <w:rFonts w:ascii="Times New Roman" w:eastAsia="Times New Roman" w:hAnsi="Times New Roman" w:cs="Times New Roman"/>
          <w:bCs/>
          <w:sz w:val="28"/>
          <w:szCs w:val="24"/>
          <w:lang w:eastAsia="ru-RU"/>
        </w:rPr>
        <w:t>Какие виды контроля качества исследований Вы знаете?</w:t>
      </w:r>
    </w:p>
    <w:p w:rsidR="00327BCC" w:rsidRPr="00A86059" w:rsidRDefault="00327BCC" w:rsidP="00DC5742">
      <w:pPr>
        <w:pStyle w:val="a3"/>
        <w:numPr>
          <w:ilvl w:val="1"/>
          <w:numId w:val="37"/>
        </w:numPr>
        <w:tabs>
          <w:tab w:val="clear" w:pos="1440"/>
          <w:tab w:val="num" w:pos="284"/>
        </w:tabs>
        <w:spacing w:after="0" w:line="240" w:lineRule="auto"/>
        <w:ind w:left="284" w:hanging="284"/>
        <w:jc w:val="both"/>
        <w:rPr>
          <w:rFonts w:ascii="Times New Roman" w:eastAsia="Times New Roman" w:hAnsi="Times New Roman" w:cs="Times New Roman"/>
          <w:bCs/>
          <w:sz w:val="28"/>
          <w:szCs w:val="24"/>
          <w:lang w:eastAsia="ru-RU"/>
        </w:rPr>
      </w:pPr>
      <w:r w:rsidRPr="00A86059">
        <w:rPr>
          <w:rFonts w:ascii="Times New Roman" w:eastAsia="Times New Roman" w:hAnsi="Times New Roman" w:cs="Times New Roman"/>
          <w:bCs/>
          <w:sz w:val="28"/>
          <w:szCs w:val="24"/>
          <w:lang w:eastAsia="ru-RU"/>
        </w:rPr>
        <w:t>Какова цель проведения внутреннего контроля качества?</w:t>
      </w:r>
    </w:p>
    <w:p w:rsidR="00505EE2" w:rsidRPr="00505EE2" w:rsidRDefault="00505EE2" w:rsidP="00CA55D2">
      <w:pPr>
        <w:spacing w:after="0" w:line="240" w:lineRule="auto"/>
        <w:ind w:firstLine="567"/>
        <w:jc w:val="both"/>
        <w:rPr>
          <w:rFonts w:ascii="Times New Roman" w:hAnsi="Times New Roman" w:cs="Times New Roman"/>
          <w:b/>
          <w:sz w:val="28"/>
          <w:szCs w:val="28"/>
        </w:rPr>
      </w:pPr>
    </w:p>
    <w:p w:rsidR="00505EE2" w:rsidRPr="00505EE2" w:rsidRDefault="00505EE2" w:rsidP="00CA55D2">
      <w:pPr>
        <w:spacing w:after="0" w:line="240" w:lineRule="auto"/>
        <w:ind w:firstLine="567"/>
        <w:jc w:val="both"/>
        <w:rPr>
          <w:rFonts w:ascii="Times New Roman" w:hAnsi="Times New Roman" w:cs="Times New Roman"/>
          <w:b/>
          <w:sz w:val="28"/>
          <w:szCs w:val="28"/>
        </w:rPr>
      </w:pPr>
    </w:p>
    <w:p w:rsidR="00505EE2" w:rsidRPr="00505EE2" w:rsidRDefault="00505EE2" w:rsidP="00CA55D2">
      <w:pPr>
        <w:spacing w:after="0" w:line="240" w:lineRule="auto"/>
        <w:ind w:firstLine="567"/>
        <w:jc w:val="both"/>
        <w:rPr>
          <w:rFonts w:ascii="Times New Roman" w:hAnsi="Times New Roman" w:cs="Times New Roman"/>
          <w:b/>
          <w:sz w:val="28"/>
          <w:szCs w:val="28"/>
        </w:rPr>
      </w:pPr>
    </w:p>
    <w:p w:rsidR="00505EE2" w:rsidRPr="00505EE2" w:rsidRDefault="00505EE2" w:rsidP="00CA55D2">
      <w:pPr>
        <w:spacing w:after="0" w:line="240" w:lineRule="auto"/>
        <w:ind w:firstLine="567"/>
        <w:jc w:val="both"/>
        <w:rPr>
          <w:rFonts w:ascii="Times New Roman" w:hAnsi="Times New Roman" w:cs="Times New Roman"/>
          <w:b/>
          <w:sz w:val="28"/>
          <w:szCs w:val="28"/>
        </w:rPr>
      </w:pPr>
    </w:p>
    <w:p w:rsidR="00505EE2" w:rsidRPr="00505EE2" w:rsidRDefault="00505EE2" w:rsidP="00CA55D2">
      <w:pPr>
        <w:spacing w:after="0" w:line="240" w:lineRule="auto"/>
        <w:ind w:firstLine="567"/>
        <w:jc w:val="both"/>
        <w:rPr>
          <w:rFonts w:ascii="Times New Roman" w:hAnsi="Times New Roman" w:cs="Times New Roman"/>
          <w:b/>
          <w:sz w:val="28"/>
          <w:szCs w:val="28"/>
        </w:rPr>
      </w:pPr>
    </w:p>
    <w:p w:rsidR="00505EE2" w:rsidRDefault="00505EE2" w:rsidP="00CA55D2">
      <w:pPr>
        <w:spacing w:after="0" w:line="240" w:lineRule="auto"/>
        <w:ind w:firstLine="567"/>
        <w:jc w:val="both"/>
        <w:rPr>
          <w:rFonts w:ascii="Times New Roman" w:hAnsi="Times New Roman" w:cs="Times New Roman"/>
          <w:b/>
          <w:sz w:val="28"/>
          <w:szCs w:val="28"/>
        </w:rPr>
      </w:pPr>
    </w:p>
    <w:p w:rsidR="00AB2449" w:rsidRPr="00505EE2" w:rsidRDefault="00AB2449" w:rsidP="00CA55D2">
      <w:pPr>
        <w:spacing w:after="0" w:line="240" w:lineRule="auto"/>
        <w:ind w:firstLine="567"/>
        <w:jc w:val="both"/>
        <w:rPr>
          <w:rFonts w:ascii="Times New Roman" w:hAnsi="Times New Roman" w:cs="Times New Roman"/>
          <w:b/>
          <w:sz w:val="28"/>
          <w:szCs w:val="28"/>
        </w:rPr>
      </w:pPr>
    </w:p>
    <w:p w:rsidR="00505EE2" w:rsidRPr="00505EE2" w:rsidRDefault="00505EE2" w:rsidP="00CA55D2">
      <w:pPr>
        <w:spacing w:after="0" w:line="240" w:lineRule="auto"/>
        <w:ind w:firstLine="567"/>
        <w:jc w:val="both"/>
        <w:rPr>
          <w:rFonts w:ascii="Times New Roman" w:hAnsi="Times New Roman" w:cs="Times New Roman"/>
          <w:b/>
          <w:sz w:val="28"/>
          <w:szCs w:val="28"/>
        </w:rPr>
      </w:pPr>
    </w:p>
    <w:p w:rsidR="00505EE2" w:rsidRDefault="00505EE2" w:rsidP="00CA55D2">
      <w:pPr>
        <w:spacing w:after="0" w:line="240" w:lineRule="auto"/>
        <w:ind w:firstLine="567"/>
        <w:jc w:val="both"/>
        <w:rPr>
          <w:rFonts w:ascii="Times New Roman" w:hAnsi="Times New Roman" w:cs="Times New Roman"/>
          <w:b/>
          <w:sz w:val="28"/>
          <w:szCs w:val="28"/>
        </w:rPr>
      </w:pPr>
    </w:p>
    <w:p w:rsidR="005A07FD" w:rsidRDefault="005A07FD" w:rsidP="00CA55D2">
      <w:pPr>
        <w:spacing w:after="0" w:line="240" w:lineRule="auto"/>
        <w:ind w:firstLine="567"/>
        <w:jc w:val="both"/>
        <w:rPr>
          <w:rFonts w:ascii="Times New Roman" w:hAnsi="Times New Roman" w:cs="Times New Roman"/>
          <w:b/>
          <w:sz w:val="28"/>
          <w:szCs w:val="28"/>
        </w:rPr>
      </w:pPr>
    </w:p>
    <w:p w:rsidR="005A07FD" w:rsidRPr="00505EE2" w:rsidRDefault="005A07FD" w:rsidP="00CA55D2">
      <w:pPr>
        <w:spacing w:after="0" w:line="240" w:lineRule="auto"/>
        <w:ind w:firstLine="567"/>
        <w:jc w:val="both"/>
        <w:rPr>
          <w:rFonts w:ascii="Times New Roman" w:hAnsi="Times New Roman" w:cs="Times New Roman"/>
          <w:b/>
          <w:sz w:val="28"/>
          <w:szCs w:val="28"/>
        </w:rPr>
      </w:pPr>
    </w:p>
    <w:p w:rsidR="004B280C" w:rsidRPr="00505EE2" w:rsidRDefault="004B280C" w:rsidP="00CA55D2">
      <w:pPr>
        <w:spacing w:after="0" w:line="240" w:lineRule="auto"/>
        <w:ind w:firstLine="567"/>
        <w:jc w:val="both"/>
        <w:rPr>
          <w:rFonts w:ascii="Times New Roman" w:hAnsi="Times New Roman" w:cs="Times New Roman"/>
          <w:b/>
          <w:sz w:val="28"/>
          <w:szCs w:val="28"/>
        </w:rPr>
      </w:pPr>
      <w:r w:rsidRPr="00505EE2">
        <w:rPr>
          <w:rFonts w:ascii="Times New Roman" w:hAnsi="Times New Roman" w:cs="Times New Roman"/>
          <w:b/>
          <w:sz w:val="28"/>
          <w:szCs w:val="28"/>
        </w:rPr>
        <w:t xml:space="preserve">Тема: Условно-патогенные возбудители </w:t>
      </w:r>
    </w:p>
    <w:p w:rsidR="004B280C" w:rsidRPr="00505EE2" w:rsidRDefault="004B280C" w:rsidP="00CA55D2">
      <w:pPr>
        <w:spacing w:after="0" w:line="240" w:lineRule="auto"/>
        <w:ind w:firstLine="567"/>
        <w:jc w:val="both"/>
        <w:rPr>
          <w:rFonts w:ascii="Times New Roman" w:hAnsi="Times New Roman" w:cs="Times New Roman"/>
          <w:b/>
          <w:sz w:val="28"/>
          <w:szCs w:val="28"/>
        </w:rPr>
      </w:pPr>
    </w:p>
    <w:p w:rsidR="004B280C" w:rsidRPr="00505EE2" w:rsidRDefault="004B280C" w:rsidP="00CA55D2">
      <w:pPr>
        <w:spacing w:after="0" w:line="240" w:lineRule="auto"/>
        <w:ind w:firstLine="567"/>
        <w:jc w:val="both"/>
        <w:rPr>
          <w:rFonts w:ascii="Times New Roman" w:hAnsi="Times New Roman" w:cs="Times New Roman"/>
          <w:b/>
          <w:sz w:val="28"/>
          <w:szCs w:val="28"/>
        </w:rPr>
      </w:pPr>
      <w:r w:rsidRPr="00505EE2">
        <w:rPr>
          <w:rFonts w:ascii="Times New Roman" w:hAnsi="Times New Roman" w:cs="Times New Roman"/>
          <w:b/>
          <w:sz w:val="28"/>
          <w:szCs w:val="28"/>
        </w:rPr>
        <w:t>План лекции:</w:t>
      </w:r>
    </w:p>
    <w:p w:rsidR="004B280C" w:rsidRDefault="004B280C" w:rsidP="00DC5742">
      <w:pPr>
        <w:pStyle w:val="a3"/>
        <w:numPr>
          <w:ilvl w:val="0"/>
          <w:numId w:val="9"/>
        </w:numPr>
        <w:spacing w:after="0" w:line="240" w:lineRule="auto"/>
        <w:ind w:hanging="436"/>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Характеристика основных условно-патогенных возбудителей и их роль в возникновении и распространении оппортунистических инфекций.</w:t>
      </w:r>
    </w:p>
    <w:p w:rsidR="00327BCC" w:rsidRPr="00505EE2" w:rsidRDefault="00327BCC" w:rsidP="00DC5742">
      <w:pPr>
        <w:pStyle w:val="a3"/>
        <w:numPr>
          <w:ilvl w:val="0"/>
          <w:numId w:val="9"/>
        </w:numPr>
        <w:spacing w:after="0" w:line="240" w:lineRule="auto"/>
        <w:ind w:hanging="436"/>
        <w:jc w:val="both"/>
        <w:rPr>
          <w:rFonts w:ascii="Times New Roman" w:eastAsia="Times New Roman" w:hAnsi="Times New Roman" w:cs="Times New Roman"/>
          <w:sz w:val="28"/>
          <w:szCs w:val="28"/>
          <w:lang w:eastAsia="ru-RU"/>
        </w:rPr>
      </w:pPr>
      <w:r w:rsidRPr="00327BCC">
        <w:rPr>
          <w:rFonts w:ascii="Times New Roman" w:eastAsia="Times New Roman" w:hAnsi="Times New Roman" w:cs="Times New Roman"/>
          <w:sz w:val="28"/>
          <w:szCs w:val="28"/>
          <w:lang w:eastAsia="ru-RU"/>
        </w:rPr>
        <w:t>Особенности условно-патогенных микроорганизмов</w:t>
      </w:r>
      <w:r>
        <w:rPr>
          <w:rFonts w:ascii="Times New Roman" w:eastAsia="Times New Roman" w:hAnsi="Times New Roman" w:cs="Times New Roman"/>
          <w:sz w:val="28"/>
          <w:szCs w:val="28"/>
          <w:lang w:eastAsia="ru-RU"/>
        </w:rPr>
        <w:t>.</w:t>
      </w:r>
    </w:p>
    <w:p w:rsidR="00505EE2" w:rsidRPr="00505EE2" w:rsidRDefault="00505EE2" w:rsidP="00CA55D2">
      <w:pPr>
        <w:spacing w:after="0" w:line="240" w:lineRule="auto"/>
        <w:ind w:left="360" w:firstLine="567"/>
        <w:jc w:val="both"/>
        <w:rPr>
          <w:rFonts w:ascii="Times New Roman" w:eastAsia="Times New Roman" w:hAnsi="Times New Roman" w:cs="Times New Roman"/>
          <w:b/>
          <w:bCs/>
          <w:sz w:val="28"/>
          <w:szCs w:val="28"/>
          <w:lang w:eastAsia="ru-RU"/>
        </w:rPr>
      </w:pPr>
    </w:p>
    <w:p w:rsidR="00122DA0" w:rsidRPr="00505EE2" w:rsidRDefault="00122DA0" w:rsidP="00505EE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b/>
          <w:bCs/>
          <w:sz w:val="28"/>
          <w:szCs w:val="28"/>
          <w:lang w:eastAsia="ru-RU"/>
        </w:rPr>
        <w:t>УПМ (оппортунистические, потенциально-патогенные) –</w:t>
      </w:r>
      <w:r w:rsidRPr="00505EE2">
        <w:rPr>
          <w:rFonts w:ascii="Times New Roman" w:eastAsia="Times New Roman" w:hAnsi="Times New Roman" w:cs="Times New Roman"/>
          <w:sz w:val="28"/>
          <w:szCs w:val="28"/>
          <w:lang w:eastAsia="ru-RU"/>
        </w:rPr>
        <w:t>большая группа разнородных по систематическому положению микробов, которые вступают с организмом человека в одних случаях в отношения симбиоза, комменсализма или нейтрализма, в других – в конкурентные отношения, нередко приводящие к развитию заболевания.</w:t>
      </w:r>
    </w:p>
    <w:p w:rsidR="00F86895" w:rsidRPr="00505EE2" w:rsidRDefault="007A47E1" w:rsidP="00505EE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 xml:space="preserve">УПМ встречаются среди всех групп микробов: бактерий, грибов, простейших и, вероятно, вирусов. В современной патологии человека большое значение имеют представители родов </w:t>
      </w:r>
      <w:r w:rsidRPr="00505EE2">
        <w:rPr>
          <w:rFonts w:ascii="Times New Roman" w:eastAsia="Times New Roman" w:hAnsi="Times New Roman" w:cs="Times New Roman"/>
          <w:sz w:val="28"/>
          <w:szCs w:val="28"/>
          <w:lang w:val="en-US" w:eastAsia="ru-RU"/>
        </w:rPr>
        <w:t>Escherichia</w:t>
      </w:r>
      <w:r w:rsidRPr="00505EE2">
        <w:rPr>
          <w:rFonts w:ascii="Times New Roman" w:eastAsia="Times New Roman" w:hAnsi="Times New Roman" w:cs="Times New Roman"/>
          <w:sz w:val="28"/>
          <w:szCs w:val="28"/>
          <w:lang w:eastAsia="ru-RU"/>
        </w:rPr>
        <w:t xml:space="preserve">, </w:t>
      </w:r>
      <w:r w:rsidRPr="00505EE2">
        <w:rPr>
          <w:rFonts w:ascii="Times New Roman" w:eastAsia="Times New Roman" w:hAnsi="Times New Roman" w:cs="Times New Roman"/>
          <w:sz w:val="28"/>
          <w:szCs w:val="28"/>
          <w:lang w:val="en-US" w:eastAsia="ru-RU"/>
        </w:rPr>
        <w:t>Proteus</w:t>
      </w:r>
      <w:r w:rsidRPr="00505EE2">
        <w:rPr>
          <w:rFonts w:ascii="Times New Roman" w:eastAsia="Times New Roman" w:hAnsi="Times New Roman" w:cs="Times New Roman"/>
          <w:sz w:val="28"/>
          <w:szCs w:val="28"/>
          <w:lang w:eastAsia="ru-RU"/>
        </w:rPr>
        <w:t xml:space="preserve">, </w:t>
      </w:r>
      <w:r w:rsidRPr="00505EE2">
        <w:rPr>
          <w:rFonts w:ascii="Times New Roman" w:eastAsia="Times New Roman" w:hAnsi="Times New Roman" w:cs="Times New Roman"/>
          <w:sz w:val="28"/>
          <w:szCs w:val="28"/>
          <w:lang w:val="en-US" w:eastAsia="ru-RU"/>
        </w:rPr>
        <w:t>Klebsiella</w:t>
      </w:r>
      <w:r w:rsidRPr="00505EE2">
        <w:rPr>
          <w:rFonts w:ascii="Times New Roman" w:eastAsia="Times New Roman" w:hAnsi="Times New Roman" w:cs="Times New Roman"/>
          <w:sz w:val="28"/>
          <w:szCs w:val="28"/>
          <w:lang w:eastAsia="ru-RU"/>
        </w:rPr>
        <w:t xml:space="preserve">, </w:t>
      </w:r>
      <w:r w:rsidRPr="00505EE2">
        <w:rPr>
          <w:rFonts w:ascii="Times New Roman" w:eastAsia="Times New Roman" w:hAnsi="Times New Roman" w:cs="Times New Roman"/>
          <w:sz w:val="28"/>
          <w:szCs w:val="28"/>
          <w:lang w:val="en-US" w:eastAsia="ru-RU"/>
        </w:rPr>
        <w:t>Enterobacter</w:t>
      </w:r>
      <w:r w:rsidRPr="00505EE2">
        <w:rPr>
          <w:rFonts w:ascii="Times New Roman" w:eastAsia="Times New Roman" w:hAnsi="Times New Roman" w:cs="Times New Roman"/>
          <w:sz w:val="28"/>
          <w:szCs w:val="28"/>
          <w:lang w:eastAsia="ru-RU"/>
        </w:rPr>
        <w:t xml:space="preserve">, </w:t>
      </w:r>
      <w:r w:rsidRPr="00505EE2">
        <w:rPr>
          <w:rFonts w:ascii="Times New Roman" w:eastAsia="Times New Roman" w:hAnsi="Times New Roman" w:cs="Times New Roman"/>
          <w:sz w:val="28"/>
          <w:szCs w:val="28"/>
          <w:lang w:val="en-US" w:eastAsia="ru-RU"/>
        </w:rPr>
        <w:t>Serratia</w:t>
      </w:r>
      <w:r w:rsidRPr="00505EE2">
        <w:rPr>
          <w:rFonts w:ascii="Times New Roman" w:eastAsia="Times New Roman" w:hAnsi="Times New Roman" w:cs="Times New Roman"/>
          <w:sz w:val="28"/>
          <w:szCs w:val="28"/>
          <w:lang w:eastAsia="ru-RU"/>
        </w:rPr>
        <w:t xml:space="preserve">, </w:t>
      </w:r>
      <w:r w:rsidRPr="00505EE2">
        <w:rPr>
          <w:rFonts w:ascii="Times New Roman" w:eastAsia="Times New Roman" w:hAnsi="Times New Roman" w:cs="Times New Roman"/>
          <w:sz w:val="28"/>
          <w:szCs w:val="28"/>
          <w:lang w:val="en-US" w:eastAsia="ru-RU"/>
        </w:rPr>
        <w:t>Staphylicoccus</w:t>
      </w:r>
      <w:r w:rsidRPr="00505EE2">
        <w:rPr>
          <w:rFonts w:ascii="Times New Roman" w:eastAsia="Times New Roman" w:hAnsi="Times New Roman" w:cs="Times New Roman"/>
          <w:sz w:val="28"/>
          <w:szCs w:val="28"/>
          <w:lang w:eastAsia="ru-RU"/>
        </w:rPr>
        <w:t xml:space="preserve">, </w:t>
      </w:r>
      <w:r w:rsidRPr="00505EE2">
        <w:rPr>
          <w:rFonts w:ascii="Times New Roman" w:eastAsia="Times New Roman" w:hAnsi="Times New Roman" w:cs="Times New Roman"/>
          <w:sz w:val="28"/>
          <w:szCs w:val="28"/>
          <w:lang w:val="en-US" w:eastAsia="ru-RU"/>
        </w:rPr>
        <w:t>Streptococcus</w:t>
      </w:r>
      <w:r w:rsidRPr="00505EE2">
        <w:rPr>
          <w:rFonts w:ascii="Times New Roman" w:eastAsia="Times New Roman" w:hAnsi="Times New Roman" w:cs="Times New Roman"/>
          <w:sz w:val="28"/>
          <w:szCs w:val="28"/>
          <w:lang w:eastAsia="ru-RU"/>
        </w:rPr>
        <w:t xml:space="preserve">, </w:t>
      </w:r>
      <w:r w:rsidRPr="00505EE2">
        <w:rPr>
          <w:rFonts w:ascii="Times New Roman" w:eastAsia="Times New Roman" w:hAnsi="Times New Roman" w:cs="Times New Roman"/>
          <w:sz w:val="28"/>
          <w:szCs w:val="28"/>
          <w:lang w:val="en-US" w:eastAsia="ru-RU"/>
        </w:rPr>
        <w:t>Peptococcus</w:t>
      </w:r>
      <w:r w:rsidRPr="00505EE2">
        <w:rPr>
          <w:rFonts w:ascii="Times New Roman" w:eastAsia="Times New Roman" w:hAnsi="Times New Roman" w:cs="Times New Roman"/>
          <w:sz w:val="28"/>
          <w:szCs w:val="28"/>
          <w:lang w:eastAsia="ru-RU"/>
        </w:rPr>
        <w:t xml:space="preserve">, </w:t>
      </w:r>
      <w:r w:rsidRPr="00505EE2">
        <w:rPr>
          <w:rFonts w:ascii="Times New Roman" w:eastAsia="Times New Roman" w:hAnsi="Times New Roman" w:cs="Times New Roman"/>
          <w:sz w:val="28"/>
          <w:szCs w:val="28"/>
          <w:lang w:val="en-US" w:eastAsia="ru-RU"/>
        </w:rPr>
        <w:t>Haemophilus</w:t>
      </w:r>
      <w:r w:rsidRPr="00505EE2">
        <w:rPr>
          <w:rFonts w:ascii="Times New Roman" w:eastAsia="Times New Roman" w:hAnsi="Times New Roman" w:cs="Times New Roman"/>
          <w:sz w:val="28"/>
          <w:szCs w:val="28"/>
          <w:lang w:eastAsia="ru-RU"/>
        </w:rPr>
        <w:t xml:space="preserve">, </w:t>
      </w:r>
      <w:r w:rsidRPr="00505EE2">
        <w:rPr>
          <w:rFonts w:ascii="Times New Roman" w:eastAsia="Times New Roman" w:hAnsi="Times New Roman" w:cs="Times New Roman"/>
          <w:sz w:val="28"/>
          <w:szCs w:val="28"/>
          <w:lang w:val="en-US" w:eastAsia="ru-RU"/>
        </w:rPr>
        <w:t>Vibrio</w:t>
      </w:r>
      <w:r w:rsidRPr="00505EE2">
        <w:rPr>
          <w:rFonts w:ascii="Times New Roman" w:eastAsia="Times New Roman" w:hAnsi="Times New Roman" w:cs="Times New Roman"/>
          <w:sz w:val="28"/>
          <w:szCs w:val="28"/>
          <w:lang w:eastAsia="ru-RU"/>
        </w:rPr>
        <w:t xml:space="preserve">, </w:t>
      </w:r>
      <w:r w:rsidRPr="00505EE2">
        <w:rPr>
          <w:rFonts w:ascii="Times New Roman" w:eastAsia="Times New Roman" w:hAnsi="Times New Roman" w:cs="Times New Roman"/>
          <w:sz w:val="28"/>
          <w:szCs w:val="28"/>
          <w:lang w:val="en-US" w:eastAsia="ru-RU"/>
        </w:rPr>
        <w:t>Bacillus</w:t>
      </w:r>
      <w:r w:rsidRPr="00505EE2">
        <w:rPr>
          <w:rFonts w:ascii="Times New Roman" w:eastAsia="Times New Roman" w:hAnsi="Times New Roman" w:cs="Times New Roman"/>
          <w:sz w:val="28"/>
          <w:szCs w:val="28"/>
          <w:lang w:eastAsia="ru-RU"/>
        </w:rPr>
        <w:t xml:space="preserve">, </w:t>
      </w:r>
      <w:r w:rsidRPr="00505EE2">
        <w:rPr>
          <w:rFonts w:ascii="Times New Roman" w:eastAsia="Times New Roman" w:hAnsi="Times New Roman" w:cs="Times New Roman"/>
          <w:sz w:val="28"/>
          <w:szCs w:val="28"/>
          <w:lang w:val="en-US" w:eastAsia="ru-RU"/>
        </w:rPr>
        <w:t>Bacteroides</w:t>
      </w:r>
      <w:r w:rsidRPr="00505EE2">
        <w:rPr>
          <w:rFonts w:ascii="Times New Roman" w:eastAsia="Times New Roman" w:hAnsi="Times New Roman" w:cs="Times New Roman"/>
          <w:sz w:val="28"/>
          <w:szCs w:val="28"/>
          <w:lang w:eastAsia="ru-RU"/>
        </w:rPr>
        <w:t xml:space="preserve">, </w:t>
      </w:r>
      <w:r w:rsidRPr="00505EE2">
        <w:rPr>
          <w:rFonts w:ascii="Times New Roman" w:eastAsia="Times New Roman" w:hAnsi="Times New Roman" w:cs="Times New Roman"/>
          <w:sz w:val="28"/>
          <w:szCs w:val="28"/>
          <w:lang w:val="en-US" w:eastAsia="ru-RU"/>
        </w:rPr>
        <w:t>Clostridium</w:t>
      </w:r>
      <w:r w:rsidRPr="00505EE2">
        <w:rPr>
          <w:rFonts w:ascii="Times New Roman" w:eastAsia="Times New Roman" w:hAnsi="Times New Roman" w:cs="Times New Roman"/>
          <w:sz w:val="28"/>
          <w:szCs w:val="28"/>
          <w:lang w:eastAsia="ru-RU"/>
        </w:rPr>
        <w:t xml:space="preserve">, </w:t>
      </w:r>
      <w:r w:rsidRPr="00505EE2">
        <w:rPr>
          <w:rFonts w:ascii="Times New Roman" w:eastAsia="Times New Roman" w:hAnsi="Times New Roman" w:cs="Times New Roman"/>
          <w:sz w:val="28"/>
          <w:szCs w:val="28"/>
          <w:lang w:val="en-US" w:eastAsia="ru-RU"/>
        </w:rPr>
        <w:t>Mycobacterium</w:t>
      </w:r>
      <w:r w:rsidRPr="00505EE2">
        <w:rPr>
          <w:rFonts w:ascii="Times New Roman" w:eastAsia="Times New Roman" w:hAnsi="Times New Roman" w:cs="Times New Roman"/>
          <w:sz w:val="28"/>
          <w:szCs w:val="28"/>
          <w:lang w:eastAsia="ru-RU"/>
        </w:rPr>
        <w:t xml:space="preserve">, </w:t>
      </w:r>
      <w:r w:rsidRPr="00505EE2">
        <w:rPr>
          <w:rFonts w:ascii="Times New Roman" w:eastAsia="Times New Roman" w:hAnsi="Times New Roman" w:cs="Times New Roman"/>
          <w:sz w:val="28"/>
          <w:szCs w:val="28"/>
          <w:lang w:val="en-US" w:eastAsia="ru-RU"/>
        </w:rPr>
        <w:t>Treponema</w:t>
      </w:r>
      <w:r w:rsidRPr="00505EE2">
        <w:rPr>
          <w:rFonts w:ascii="Times New Roman" w:eastAsia="Times New Roman" w:hAnsi="Times New Roman" w:cs="Times New Roman"/>
          <w:sz w:val="28"/>
          <w:szCs w:val="28"/>
          <w:lang w:eastAsia="ru-RU"/>
        </w:rPr>
        <w:t xml:space="preserve">, </w:t>
      </w:r>
      <w:r w:rsidRPr="00505EE2">
        <w:rPr>
          <w:rFonts w:ascii="Times New Roman" w:eastAsia="Times New Roman" w:hAnsi="Times New Roman" w:cs="Times New Roman"/>
          <w:sz w:val="28"/>
          <w:szCs w:val="28"/>
          <w:lang w:val="en-US" w:eastAsia="ru-RU"/>
        </w:rPr>
        <w:t>Candida</w:t>
      </w:r>
      <w:r w:rsidRPr="00505EE2">
        <w:rPr>
          <w:rFonts w:ascii="Times New Roman" w:eastAsia="Times New Roman" w:hAnsi="Times New Roman" w:cs="Times New Roman"/>
          <w:sz w:val="28"/>
          <w:szCs w:val="28"/>
          <w:lang w:eastAsia="ru-RU"/>
        </w:rPr>
        <w:t>,</w:t>
      </w:r>
      <w:r w:rsidRPr="00505EE2">
        <w:rPr>
          <w:rFonts w:ascii="Times New Roman" w:eastAsia="Times New Roman" w:hAnsi="Times New Roman" w:cs="Times New Roman"/>
          <w:i/>
          <w:iCs/>
          <w:sz w:val="28"/>
          <w:szCs w:val="28"/>
          <w:lang w:eastAsia="ru-RU"/>
        </w:rPr>
        <w:t xml:space="preserve"> Helicobacter</w:t>
      </w:r>
      <w:r w:rsidRPr="00505EE2">
        <w:rPr>
          <w:rFonts w:ascii="Times New Roman" w:eastAsia="Times New Roman" w:hAnsi="Times New Roman" w:cs="Times New Roman"/>
          <w:sz w:val="28"/>
          <w:szCs w:val="28"/>
          <w:lang w:eastAsia="ru-RU"/>
        </w:rPr>
        <w:t>,</w:t>
      </w:r>
      <w:r w:rsidRPr="00505EE2">
        <w:rPr>
          <w:rFonts w:ascii="Times New Roman" w:eastAsia="Times New Roman" w:hAnsi="Times New Roman" w:cs="Times New Roman"/>
          <w:i/>
          <w:iCs/>
          <w:sz w:val="28"/>
          <w:szCs w:val="28"/>
          <w:lang w:eastAsia="ru-RU"/>
        </w:rPr>
        <w:t xml:space="preserve"> Acinetobacter</w:t>
      </w:r>
      <w:r w:rsidRPr="00505EE2">
        <w:rPr>
          <w:rFonts w:ascii="Times New Roman" w:eastAsia="Times New Roman" w:hAnsi="Times New Roman" w:cs="Times New Roman"/>
          <w:sz w:val="28"/>
          <w:szCs w:val="28"/>
          <w:lang w:eastAsia="ru-RU"/>
        </w:rPr>
        <w:t xml:space="preserve">, </w:t>
      </w:r>
      <w:r w:rsidRPr="00505EE2">
        <w:rPr>
          <w:rFonts w:ascii="Times New Roman" w:eastAsia="Times New Roman" w:hAnsi="Times New Roman" w:cs="Times New Roman"/>
          <w:i/>
          <w:iCs/>
          <w:sz w:val="28"/>
          <w:szCs w:val="28"/>
          <w:lang w:eastAsia="ru-RU"/>
        </w:rPr>
        <w:t>Listeria</w:t>
      </w:r>
      <w:r w:rsidRPr="00505EE2">
        <w:rPr>
          <w:rFonts w:ascii="Times New Roman" w:eastAsia="Times New Roman" w:hAnsi="Times New Roman" w:cs="Times New Roman"/>
          <w:sz w:val="28"/>
          <w:szCs w:val="28"/>
          <w:lang w:eastAsia="ru-RU"/>
        </w:rPr>
        <w:t xml:space="preserve">, </w:t>
      </w:r>
      <w:r w:rsidRPr="00505EE2">
        <w:rPr>
          <w:rFonts w:ascii="Times New Roman" w:eastAsia="Times New Roman" w:hAnsi="Times New Roman" w:cs="Times New Roman"/>
          <w:i/>
          <w:iCs/>
          <w:sz w:val="28"/>
          <w:szCs w:val="28"/>
          <w:lang w:eastAsia="ru-RU"/>
        </w:rPr>
        <w:t>Legionella.</w:t>
      </w:r>
    </w:p>
    <w:p w:rsidR="00122DA0" w:rsidRDefault="00122DA0" w:rsidP="00505EE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Большинство видов УПМ являются нормальными обитателями кожи и слизистых оболочек тела человека, не оказывая на здоровый организм патогенного влияния. Они часто обнаруживаются в воде, почве, пищевых продуктах, на предметах и других объектах внешней среды, что связано с их массовым выделением из организма хозяина, способностью переживать относительно долгое время во внешней среде, а при определенных условиях и размножаться в ней. Патогенное действие на организм человека УПМ оказывают в условиях пассивного проникновения во внутреннюю среду в больших количествах, или резкого снижения общего и местного иммунитета человека.</w:t>
      </w:r>
    </w:p>
    <w:p w:rsidR="001470FF" w:rsidRDefault="001470FF" w:rsidP="00DA5942">
      <w:pPr>
        <w:spacing w:after="0" w:line="240" w:lineRule="auto"/>
        <w:jc w:val="both"/>
        <w:rPr>
          <w:rFonts w:ascii="Times New Roman" w:eastAsia="Times New Roman" w:hAnsi="Times New Roman" w:cs="Times New Roman"/>
          <w:b/>
          <w:iCs/>
          <w:sz w:val="28"/>
          <w:szCs w:val="28"/>
          <w:lang w:eastAsia="ru-RU"/>
        </w:rPr>
      </w:pPr>
    </w:p>
    <w:p w:rsidR="00DA5942" w:rsidRPr="00505EE2" w:rsidRDefault="00DA5942" w:rsidP="00DA5942">
      <w:pPr>
        <w:spacing w:after="0" w:line="240" w:lineRule="auto"/>
        <w:jc w:val="both"/>
        <w:rPr>
          <w:rFonts w:ascii="Times New Roman" w:eastAsia="Times New Roman" w:hAnsi="Times New Roman" w:cs="Times New Roman"/>
          <w:b/>
          <w:sz w:val="28"/>
          <w:szCs w:val="28"/>
          <w:lang w:eastAsia="ru-RU"/>
        </w:rPr>
      </w:pPr>
      <w:r w:rsidRPr="00505EE2">
        <w:rPr>
          <w:rFonts w:ascii="Times New Roman" w:eastAsia="Times New Roman" w:hAnsi="Times New Roman" w:cs="Times New Roman"/>
          <w:b/>
          <w:iCs/>
          <w:sz w:val="28"/>
          <w:szCs w:val="28"/>
          <w:lang w:eastAsia="ru-RU"/>
        </w:rPr>
        <w:t>Особенности условно-патогенных микроорганизмов:</w:t>
      </w:r>
    </w:p>
    <w:p w:rsidR="00DA5942" w:rsidRPr="00505EE2" w:rsidRDefault="00DA5942" w:rsidP="00DC5742">
      <w:pPr>
        <w:pStyle w:val="a3"/>
        <w:numPr>
          <w:ilvl w:val="0"/>
          <w:numId w:val="21"/>
        </w:numPr>
        <w:spacing w:after="0" w:line="240" w:lineRule="auto"/>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Экологическая неоднородность (средой обитания являются организм человека, продукты питания, вода, почва, отходы деятельности человека, лекарственные препараты и т. д.);</w:t>
      </w:r>
    </w:p>
    <w:p w:rsidR="00DA5942" w:rsidRPr="00505EE2" w:rsidRDefault="00DA5942" w:rsidP="00DC5742">
      <w:pPr>
        <w:pStyle w:val="a3"/>
        <w:numPr>
          <w:ilvl w:val="0"/>
          <w:numId w:val="21"/>
        </w:numPr>
        <w:spacing w:after="0" w:line="240" w:lineRule="auto"/>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Преимущественно являются постоянными обитателями (симбионтами) разных биотопов организма человека;</w:t>
      </w:r>
    </w:p>
    <w:p w:rsidR="00DA5942" w:rsidRPr="00505EE2" w:rsidRDefault="00DA5942" w:rsidP="00DC5742">
      <w:pPr>
        <w:pStyle w:val="a3"/>
        <w:numPr>
          <w:ilvl w:val="0"/>
          <w:numId w:val="21"/>
        </w:numPr>
        <w:spacing w:after="0" w:line="240" w:lineRule="auto"/>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Высокая адаптация в соответствующем биотопе;</w:t>
      </w:r>
    </w:p>
    <w:p w:rsidR="00DA5942" w:rsidRPr="00505EE2" w:rsidRDefault="00DA5942" w:rsidP="00DC5742">
      <w:pPr>
        <w:pStyle w:val="a3"/>
        <w:numPr>
          <w:ilvl w:val="0"/>
          <w:numId w:val="21"/>
        </w:numPr>
        <w:spacing w:after="0" w:line="240" w:lineRule="auto"/>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Конкурентоспособность по отношению к аутохтонной микрофлоре (аутохтонная микрофлора – совокупность микроорганизмов, для которых данный объект является основной естественной средой обитания);</w:t>
      </w:r>
    </w:p>
    <w:p w:rsidR="00DA5942" w:rsidRPr="00505EE2" w:rsidRDefault="00DA5942" w:rsidP="00DC5742">
      <w:pPr>
        <w:pStyle w:val="a3"/>
        <w:numPr>
          <w:ilvl w:val="0"/>
          <w:numId w:val="21"/>
        </w:numPr>
        <w:spacing w:after="0" w:line="240" w:lineRule="auto"/>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Отсутствие факторов подавления и интерференции фагоцитарного и других элиминирующих механизмов организма хозяина (отсутствие капсул, синтеза антифагоцитарных и антикомплементарных веществ и т.д.)</w:t>
      </w:r>
    </w:p>
    <w:p w:rsidR="00DA5942" w:rsidRPr="00505EE2" w:rsidRDefault="00DA5942" w:rsidP="00DC5742">
      <w:pPr>
        <w:pStyle w:val="a3"/>
        <w:numPr>
          <w:ilvl w:val="0"/>
          <w:numId w:val="21"/>
        </w:numPr>
        <w:spacing w:after="0" w:line="240" w:lineRule="auto"/>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Способность продуцировать эндотоксин – универсальный токсический фактор;</w:t>
      </w:r>
    </w:p>
    <w:p w:rsidR="00DA5942" w:rsidRPr="00505EE2" w:rsidRDefault="00DA5942" w:rsidP="00DC5742">
      <w:pPr>
        <w:pStyle w:val="a3"/>
        <w:numPr>
          <w:ilvl w:val="0"/>
          <w:numId w:val="21"/>
        </w:numPr>
        <w:spacing w:after="0" w:line="240" w:lineRule="auto"/>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Полиорганотропность (этим объясняется многогранность и сходство вызванных поражений);</w:t>
      </w:r>
    </w:p>
    <w:p w:rsidR="00DA5942" w:rsidRPr="00505EE2" w:rsidRDefault="00DA5942" w:rsidP="00DC5742">
      <w:pPr>
        <w:pStyle w:val="a3"/>
        <w:numPr>
          <w:ilvl w:val="0"/>
          <w:numId w:val="21"/>
        </w:numPr>
        <w:spacing w:after="0" w:line="240" w:lineRule="auto"/>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Гетерогенность популяций по различным признакам;</w:t>
      </w:r>
    </w:p>
    <w:p w:rsidR="00DA5942" w:rsidRPr="00505EE2" w:rsidRDefault="00DA5942" w:rsidP="00DC5742">
      <w:pPr>
        <w:pStyle w:val="a3"/>
        <w:numPr>
          <w:ilvl w:val="0"/>
          <w:numId w:val="21"/>
        </w:numPr>
        <w:spacing w:after="0" w:line="240" w:lineRule="auto"/>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Высокие темпы эволюции микроорганизмов;</w:t>
      </w:r>
    </w:p>
    <w:p w:rsidR="00DA5942" w:rsidRPr="00DA5942" w:rsidRDefault="00DA5942" w:rsidP="00DC5742">
      <w:pPr>
        <w:pStyle w:val="a3"/>
        <w:numPr>
          <w:ilvl w:val="0"/>
          <w:numId w:val="21"/>
        </w:numPr>
        <w:spacing w:after="0" w:line="240" w:lineRule="auto"/>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Устойчивость к антибиотикам, антисептикам, дезинфектантам, бактериоцинам, бактериофагам, физическим факторам.</w:t>
      </w:r>
    </w:p>
    <w:p w:rsidR="001470FF" w:rsidRDefault="001470FF" w:rsidP="00505EE2">
      <w:pPr>
        <w:spacing w:after="0" w:line="240" w:lineRule="auto"/>
        <w:ind w:firstLine="567"/>
        <w:jc w:val="both"/>
        <w:rPr>
          <w:rFonts w:ascii="Times New Roman" w:eastAsia="Times New Roman" w:hAnsi="Times New Roman" w:cs="Times New Roman"/>
          <w:b/>
          <w:bCs/>
          <w:sz w:val="28"/>
          <w:szCs w:val="28"/>
          <w:lang w:eastAsia="ru-RU"/>
        </w:rPr>
      </w:pPr>
    </w:p>
    <w:p w:rsidR="00505EE2" w:rsidRPr="00505EE2" w:rsidRDefault="007A47E1" w:rsidP="00505EE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b/>
          <w:bCs/>
          <w:sz w:val="28"/>
          <w:szCs w:val="28"/>
          <w:lang w:eastAsia="ru-RU"/>
        </w:rPr>
        <w:t>Кишечная палочка</w:t>
      </w:r>
      <w:r w:rsidRPr="00505EE2">
        <w:rPr>
          <w:rFonts w:ascii="Times New Roman" w:eastAsia="Times New Roman" w:hAnsi="Times New Roman" w:cs="Times New Roman"/>
          <w:sz w:val="28"/>
          <w:szCs w:val="28"/>
          <w:lang w:eastAsia="ru-RU"/>
        </w:rPr>
        <w:t> (</w:t>
      </w:r>
      <w:r w:rsidRPr="00505EE2">
        <w:rPr>
          <w:rFonts w:ascii="Times New Roman" w:eastAsia="Times New Roman" w:hAnsi="Times New Roman" w:cs="Times New Roman"/>
          <w:b/>
          <w:bCs/>
          <w:sz w:val="28"/>
          <w:szCs w:val="28"/>
          <w:lang w:eastAsia="ru-RU"/>
        </w:rPr>
        <w:t>эшерихия коли</w:t>
      </w:r>
      <w:r w:rsidRPr="00505EE2">
        <w:rPr>
          <w:rFonts w:ascii="Times New Roman" w:eastAsia="Times New Roman" w:hAnsi="Times New Roman" w:cs="Times New Roman"/>
          <w:sz w:val="28"/>
          <w:szCs w:val="28"/>
          <w:lang w:eastAsia="ru-RU"/>
        </w:rPr>
        <w:t>, лат. </w:t>
      </w:r>
      <w:r w:rsidRPr="00505EE2">
        <w:rPr>
          <w:rFonts w:ascii="Times New Roman" w:eastAsia="Times New Roman" w:hAnsi="Times New Roman" w:cs="Times New Roman"/>
          <w:i/>
          <w:iCs/>
          <w:sz w:val="28"/>
          <w:szCs w:val="28"/>
          <w:lang w:eastAsia="ru-RU"/>
        </w:rPr>
        <w:t>Escherichia coli</w:t>
      </w:r>
      <w:r w:rsidRPr="00505EE2">
        <w:rPr>
          <w:rFonts w:ascii="Times New Roman" w:eastAsia="Times New Roman" w:hAnsi="Times New Roman" w:cs="Times New Roman"/>
          <w:sz w:val="28"/>
          <w:szCs w:val="28"/>
          <w:lang w:eastAsia="ru-RU"/>
        </w:rPr>
        <w:t>; общепринятое сокращение </w:t>
      </w:r>
      <w:r w:rsidRPr="00505EE2">
        <w:rPr>
          <w:rFonts w:ascii="Times New Roman" w:eastAsia="Times New Roman" w:hAnsi="Times New Roman" w:cs="Times New Roman"/>
          <w:i/>
          <w:iCs/>
          <w:sz w:val="28"/>
          <w:szCs w:val="28"/>
          <w:lang w:eastAsia="ru-RU"/>
        </w:rPr>
        <w:t>E. coli</w:t>
      </w:r>
      <w:r w:rsidRPr="00505EE2">
        <w:rPr>
          <w:rFonts w:ascii="Times New Roman" w:eastAsia="Times New Roman" w:hAnsi="Times New Roman" w:cs="Times New Roman"/>
          <w:sz w:val="28"/>
          <w:szCs w:val="28"/>
          <w:lang w:eastAsia="ru-RU"/>
        </w:rPr>
        <w:t>) — вид грамотрицательных палочковидных бактерий, факультативных анаэробов, входящий в состав нормальной микрофлоры </w:t>
      </w:r>
      <w:hyperlink r:id="rId14" w:history="1">
        <w:r w:rsidRPr="00505EE2">
          <w:rPr>
            <w:rStyle w:val="a5"/>
            <w:rFonts w:ascii="Times New Roman" w:eastAsia="Times New Roman" w:hAnsi="Times New Roman" w:cs="Times New Roman"/>
            <w:color w:val="auto"/>
            <w:sz w:val="28"/>
            <w:szCs w:val="28"/>
            <w:u w:val="none"/>
            <w:lang w:eastAsia="ru-RU"/>
          </w:rPr>
          <w:t>желудочно-кишечного тракта</w:t>
        </w:r>
      </w:hyperlink>
      <w:r w:rsidR="00505EE2" w:rsidRPr="00505EE2">
        <w:rPr>
          <w:rFonts w:ascii="Times New Roman" w:eastAsia="Times New Roman" w:hAnsi="Times New Roman" w:cs="Times New Roman"/>
          <w:sz w:val="28"/>
          <w:szCs w:val="28"/>
          <w:lang w:eastAsia="ru-RU"/>
        </w:rPr>
        <w:t> человека. </w:t>
      </w:r>
    </w:p>
    <w:p w:rsidR="00505EE2" w:rsidRPr="00505EE2" w:rsidRDefault="007A47E1" w:rsidP="00505EE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Вид эшерихия коли (</w:t>
      </w:r>
      <w:r w:rsidRPr="00505EE2">
        <w:rPr>
          <w:rFonts w:ascii="Times New Roman" w:eastAsia="Times New Roman" w:hAnsi="Times New Roman" w:cs="Times New Roman"/>
          <w:i/>
          <w:iCs/>
          <w:sz w:val="28"/>
          <w:szCs w:val="28"/>
          <w:lang w:eastAsia="ru-RU"/>
        </w:rPr>
        <w:t>E. coli</w:t>
      </w:r>
      <w:r w:rsidRPr="00505EE2">
        <w:rPr>
          <w:rFonts w:ascii="Times New Roman" w:eastAsia="Times New Roman" w:hAnsi="Times New Roman" w:cs="Times New Roman"/>
          <w:sz w:val="28"/>
          <w:szCs w:val="28"/>
          <w:lang w:eastAsia="ru-RU"/>
        </w:rPr>
        <w:t>) включён в род </w:t>
      </w:r>
      <w:hyperlink r:id="rId15" w:history="1">
        <w:r w:rsidRPr="00505EE2">
          <w:rPr>
            <w:rStyle w:val="a5"/>
            <w:rFonts w:ascii="Times New Roman" w:eastAsia="Times New Roman" w:hAnsi="Times New Roman" w:cs="Times New Roman"/>
            <w:color w:val="auto"/>
            <w:sz w:val="28"/>
            <w:szCs w:val="28"/>
            <w:u w:val="none"/>
            <w:lang w:eastAsia="ru-RU"/>
          </w:rPr>
          <w:t>эшерихии</w:t>
        </w:r>
      </w:hyperlink>
      <w:r w:rsidRPr="00505EE2">
        <w:rPr>
          <w:rFonts w:ascii="Times New Roman" w:eastAsia="Times New Roman" w:hAnsi="Times New Roman" w:cs="Times New Roman"/>
          <w:sz w:val="28"/>
          <w:szCs w:val="28"/>
          <w:lang w:eastAsia="ru-RU"/>
        </w:rPr>
        <w:t> (лат. </w:t>
      </w:r>
      <w:r w:rsidRPr="00505EE2">
        <w:rPr>
          <w:rFonts w:ascii="Times New Roman" w:eastAsia="Times New Roman" w:hAnsi="Times New Roman" w:cs="Times New Roman"/>
          <w:i/>
          <w:iCs/>
          <w:sz w:val="28"/>
          <w:szCs w:val="28"/>
          <w:lang w:eastAsia="ru-RU"/>
        </w:rPr>
        <w:t>Escherichia</w:t>
      </w:r>
      <w:r w:rsidRPr="00505EE2">
        <w:rPr>
          <w:rFonts w:ascii="Times New Roman" w:eastAsia="Times New Roman" w:hAnsi="Times New Roman" w:cs="Times New Roman"/>
          <w:sz w:val="28"/>
          <w:szCs w:val="28"/>
          <w:lang w:eastAsia="ru-RU"/>
        </w:rPr>
        <w:t>), семейство </w:t>
      </w:r>
      <w:hyperlink r:id="rId16" w:history="1">
        <w:r w:rsidRPr="00505EE2">
          <w:rPr>
            <w:rStyle w:val="a5"/>
            <w:rFonts w:ascii="Times New Roman" w:eastAsia="Times New Roman" w:hAnsi="Times New Roman" w:cs="Times New Roman"/>
            <w:color w:val="auto"/>
            <w:sz w:val="28"/>
            <w:szCs w:val="28"/>
            <w:u w:val="none"/>
            <w:lang w:eastAsia="ru-RU"/>
          </w:rPr>
          <w:t>энтеробактерии</w:t>
        </w:r>
      </w:hyperlink>
      <w:r w:rsidRPr="00505EE2">
        <w:rPr>
          <w:rFonts w:ascii="Times New Roman" w:eastAsia="Times New Roman" w:hAnsi="Times New Roman" w:cs="Times New Roman"/>
          <w:sz w:val="28"/>
          <w:szCs w:val="28"/>
          <w:lang w:eastAsia="ru-RU"/>
        </w:rPr>
        <w:t> (лат. </w:t>
      </w:r>
      <w:r w:rsidRPr="00505EE2">
        <w:rPr>
          <w:rFonts w:ascii="Times New Roman" w:eastAsia="Times New Roman" w:hAnsi="Times New Roman" w:cs="Times New Roman"/>
          <w:i/>
          <w:iCs/>
          <w:sz w:val="28"/>
          <w:szCs w:val="28"/>
          <w:lang w:eastAsia="ru-RU"/>
        </w:rPr>
        <w:t>Enterobacteriaceae</w:t>
      </w:r>
      <w:r w:rsidRPr="00505EE2">
        <w:rPr>
          <w:rFonts w:ascii="Times New Roman" w:eastAsia="Times New Roman" w:hAnsi="Times New Roman" w:cs="Times New Roman"/>
          <w:sz w:val="28"/>
          <w:szCs w:val="28"/>
          <w:lang w:eastAsia="ru-RU"/>
        </w:rPr>
        <w:t>), порядок энтеробактерии (лат. </w:t>
      </w:r>
      <w:r w:rsidRPr="00505EE2">
        <w:rPr>
          <w:rFonts w:ascii="Times New Roman" w:eastAsia="Times New Roman" w:hAnsi="Times New Roman" w:cs="Times New Roman"/>
          <w:i/>
          <w:iCs/>
          <w:sz w:val="28"/>
          <w:szCs w:val="28"/>
          <w:lang w:eastAsia="ru-RU"/>
        </w:rPr>
        <w:t>Enterobacteriales</w:t>
      </w:r>
      <w:r w:rsidRPr="00505EE2">
        <w:rPr>
          <w:rFonts w:ascii="Times New Roman" w:eastAsia="Times New Roman" w:hAnsi="Times New Roman" w:cs="Times New Roman"/>
          <w:sz w:val="28"/>
          <w:szCs w:val="28"/>
          <w:lang w:eastAsia="ru-RU"/>
        </w:rPr>
        <w:t>), класс гамма-протеобактерии (лат. </w:t>
      </w:r>
      <w:r w:rsidRPr="00505EE2">
        <w:rPr>
          <w:rFonts w:ascii="Times New Roman" w:eastAsia="Times New Roman" w:hAnsi="Times New Roman" w:cs="Times New Roman"/>
          <w:i/>
          <w:iCs/>
          <w:sz w:val="28"/>
          <w:szCs w:val="28"/>
          <w:lang w:eastAsia="ru-RU"/>
        </w:rPr>
        <w:t>γ proteobacteria</w:t>
      </w:r>
      <w:r w:rsidRPr="00505EE2">
        <w:rPr>
          <w:rFonts w:ascii="Times New Roman" w:eastAsia="Times New Roman" w:hAnsi="Times New Roman" w:cs="Times New Roman"/>
          <w:sz w:val="28"/>
          <w:szCs w:val="28"/>
          <w:lang w:eastAsia="ru-RU"/>
        </w:rPr>
        <w:t>), тип протеобактерии (лат. </w:t>
      </w:r>
      <w:r w:rsidRPr="00505EE2">
        <w:rPr>
          <w:rFonts w:ascii="Times New Roman" w:eastAsia="Times New Roman" w:hAnsi="Times New Roman" w:cs="Times New Roman"/>
          <w:i/>
          <w:iCs/>
          <w:sz w:val="28"/>
          <w:szCs w:val="28"/>
          <w:lang w:eastAsia="ru-RU"/>
        </w:rPr>
        <w:t>Proteobacteria</w:t>
      </w:r>
      <w:r w:rsidR="00505EE2" w:rsidRPr="00505EE2">
        <w:rPr>
          <w:rFonts w:ascii="Times New Roman" w:eastAsia="Times New Roman" w:hAnsi="Times New Roman" w:cs="Times New Roman"/>
          <w:sz w:val="28"/>
          <w:szCs w:val="28"/>
          <w:lang w:eastAsia="ru-RU"/>
        </w:rPr>
        <w:t>), царство бактерии. </w:t>
      </w:r>
    </w:p>
    <w:p w:rsidR="00F86895" w:rsidRPr="00505EE2" w:rsidRDefault="007A47E1" w:rsidP="00505EE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Существует большое число разновидностей кишечной палочки (</w:t>
      </w:r>
      <w:r w:rsidRPr="00505EE2">
        <w:rPr>
          <w:rFonts w:ascii="Times New Roman" w:eastAsia="Times New Roman" w:hAnsi="Times New Roman" w:cs="Times New Roman"/>
          <w:i/>
          <w:iCs/>
          <w:sz w:val="28"/>
          <w:szCs w:val="28"/>
          <w:lang w:eastAsia="ru-RU"/>
        </w:rPr>
        <w:t>Escherichia coli</w:t>
      </w:r>
      <w:r w:rsidRPr="00505EE2">
        <w:rPr>
          <w:rFonts w:ascii="Times New Roman" w:eastAsia="Times New Roman" w:hAnsi="Times New Roman" w:cs="Times New Roman"/>
          <w:sz w:val="28"/>
          <w:szCs w:val="28"/>
          <w:lang w:eastAsia="ru-RU"/>
        </w:rPr>
        <w:t>), в том числе, более 100 патогенных («энтеровирулентных») типов, объединенных в четыре класса: энтеропатогенные, энтеротоксигенные, энтероинвазивные и </w:t>
      </w:r>
      <w:hyperlink r:id="rId17" w:history="1">
        <w:r w:rsidRPr="00505EE2">
          <w:rPr>
            <w:rStyle w:val="a5"/>
            <w:rFonts w:ascii="Times New Roman" w:eastAsia="Times New Roman" w:hAnsi="Times New Roman" w:cs="Times New Roman"/>
            <w:color w:val="auto"/>
            <w:sz w:val="28"/>
            <w:szCs w:val="28"/>
            <w:u w:val="none"/>
            <w:lang w:eastAsia="ru-RU"/>
          </w:rPr>
          <w:t>энтерогеморрагические</w:t>
        </w:r>
      </w:hyperlink>
      <w:r w:rsidRPr="00505EE2">
        <w:rPr>
          <w:rFonts w:ascii="Times New Roman" w:eastAsia="Times New Roman" w:hAnsi="Times New Roman" w:cs="Times New Roman"/>
          <w:sz w:val="28"/>
          <w:szCs w:val="28"/>
          <w:lang w:eastAsia="ru-RU"/>
        </w:rPr>
        <w:t>. Морфологические различия между патогенными и непатогенными эшерихиями отсутствуют.</w:t>
      </w:r>
    </w:p>
    <w:p w:rsidR="001470FF" w:rsidRDefault="001470FF" w:rsidP="00505EE2">
      <w:pPr>
        <w:spacing w:after="0" w:line="240" w:lineRule="auto"/>
        <w:ind w:firstLine="567"/>
        <w:jc w:val="both"/>
        <w:rPr>
          <w:rFonts w:ascii="Times New Roman" w:eastAsia="Times New Roman" w:hAnsi="Times New Roman" w:cs="Times New Roman"/>
          <w:b/>
          <w:bCs/>
          <w:sz w:val="28"/>
          <w:szCs w:val="28"/>
          <w:lang w:eastAsia="ru-RU"/>
        </w:rPr>
      </w:pPr>
    </w:p>
    <w:p w:rsidR="00F86895" w:rsidRPr="00505EE2" w:rsidRDefault="007A47E1" w:rsidP="00505EE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b/>
          <w:bCs/>
          <w:sz w:val="28"/>
          <w:szCs w:val="28"/>
          <w:lang w:eastAsia="ru-RU"/>
        </w:rPr>
        <w:t>Протей</w:t>
      </w:r>
      <w:r w:rsidRPr="00505EE2">
        <w:rPr>
          <w:rFonts w:ascii="Times New Roman" w:eastAsia="Times New Roman" w:hAnsi="Times New Roman" w:cs="Times New Roman"/>
          <w:sz w:val="28"/>
          <w:szCs w:val="28"/>
          <w:lang w:eastAsia="ru-RU"/>
        </w:rPr>
        <w:t> (лат.</w:t>
      </w:r>
      <w:r w:rsidRPr="00505EE2">
        <w:rPr>
          <w:rFonts w:ascii="Times New Roman" w:eastAsia="Times New Roman" w:hAnsi="Times New Roman" w:cs="Times New Roman"/>
          <w:i/>
          <w:iCs/>
          <w:sz w:val="28"/>
          <w:szCs w:val="28"/>
          <w:lang w:eastAsia="ru-RU"/>
        </w:rPr>
        <w:t> Proteus</w:t>
      </w:r>
      <w:r w:rsidRPr="00505EE2">
        <w:rPr>
          <w:rFonts w:ascii="Times New Roman" w:eastAsia="Times New Roman" w:hAnsi="Times New Roman" w:cs="Times New Roman"/>
          <w:sz w:val="28"/>
          <w:szCs w:val="28"/>
          <w:lang w:eastAsia="ru-RU"/>
        </w:rPr>
        <w:t>) — род грамотрицательных, споронеобразующих, факультативно анаэробных бактерий. Представитель нормальной, условно-патогенной микрофлоры </w:t>
      </w:r>
      <w:hyperlink r:id="rId18" w:history="1">
        <w:r w:rsidRPr="00505EE2">
          <w:rPr>
            <w:rStyle w:val="a5"/>
            <w:rFonts w:ascii="Times New Roman" w:eastAsia="Times New Roman" w:hAnsi="Times New Roman" w:cs="Times New Roman"/>
            <w:color w:val="auto"/>
            <w:sz w:val="28"/>
            <w:szCs w:val="28"/>
            <w:u w:val="none"/>
            <w:lang w:eastAsia="ru-RU"/>
          </w:rPr>
          <w:t>кишечника</w:t>
        </w:r>
      </w:hyperlink>
      <w:r w:rsidRPr="00505EE2">
        <w:rPr>
          <w:rFonts w:ascii="Times New Roman" w:eastAsia="Times New Roman" w:hAnsi="Times New Roman" w:cs="Times New Roman"/>
          <w:sz w:val="28"/>
          <w:szCs w:val="28"/>
          <w:lang w:eastAsia="ru-RU"/>
        </w:rPr>
        <w:t> человека.</w:t>
      </w:r>
    </w:p>
    <w:p w:rsidR="00505EE2" w:rsidRPr="00505EE2" w:rsidRDefault="007A47E1" w:rsidP="00505EE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 xml:space="preserve">Протеи имеют вид мелких, 0,3 на 3 мкм, нитевидных палочек. Они отличаются очень активной подвижностью. Протеи обладают токсическими (вырабатывают эндотоксин) </w:t>
      </w:r>
      <w:r w:rsidR="00505EE2" w:rsidRPr="00505EE2">
        <w:rPr>
          <w:rFonts w:ascii="Times New Roman" w:eastAsia="Times New Roman" w:hAnsi="Times New Roman" w:cs="Times New Roman"/>
          <w:sz w:val="28"/>
          <w:szCs w:val="28"/>
          <w:lang w:eastAsia="ru-RU"/>
        </w:rPr>
        <w:t>и гемолитическими свойствами. </w:t>
      </w:r>
    </w:p>
    <w:p w:rsidR="00505EE2" w:rsidRPr="00505EE2" w:rsidRDefault="007A47E1" w:rsidP="00505EE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Протеи считаются санитарно-показательными бактериями. Количество обнаруживаемых </w:t>
      </w:r>
      <w:r w:rsidRPr="00505EE2">
        <w:rPr>
          <w:rFonts w:ascii="Times New Roman" w:eastAsia="Times New Roman" w:hAnsi="Times New Roman" w:cs="Times New Roman"/>
          <w:i/>
          <w:iCs/>
          <w:sz w:val="28"/>
          <w:szCs w:val="28"/>
          <w:lang w:eastAsia="ru-RU"/>
        </w:rPr>
        <w:t>Proteus mirabilis</w:t>
      </w:r>
      <w:r w:rsidRPr="00505EE2">
        <w:rPr>
          <w:rFonts w:ascii="Times New Roman" w:eastAsia="Times New Roman" w:hAnsi="Times New Roman" w:cs="Times New Roman"/>
          <w:sz w:val="28"/>
          <w:szCs w:val="28"/>
          <w:lang w:eastAsia="ru-RU"/>
        </w:rPr>
        <w:t> рассматривают как показатель фекального загрязнения, а </w:t>
      </w:r>
      <w:r w:rsidRPr="00505EE2">
        <w:rPr>
          <w:rFonts w:ascii="Times New Roman" w:eastAsia="Times New Roman" w:hAnsi="Times New Roman" w:cs="Times New Roman"/>
          <w:i/>
          <w:iCs/>
          <w:sz w:val="28"/>
          <w:szCs w:val="28"/>
          <w:lang w:eastAsia="ru-RU"/>
        </w:rPr>
        <w:t>Proteus vulgaris</w:t>
      </w:r>
      <w:r w:rsidRPr="00505EE2">
        <w:rPr>
          <w:rFonts w:ascii="Times New Roman" w:eastAsia="Times New Roman" w:hAnsi="Times New Roman" w:cs="Times New Roman"/>
          <w:sz w:val="28"/>
          <w:szCs w:val="28"/>
          <w:lang w:eastAsia="ru-RU"/>
        </w:rPr>
        <w:t> — как показатель загрязнения объ</w:t>
      </w:r>
      <w:r w:rsidR="00505EE2" w:rsidRPr="00505EE2">
        <w:rPr>
          <w:rFonts w:ascii="Times New Roman" w:eastAsia="Times New Roman" w:hAnsi="Times New Roman" w:cs="Times New Roman"/>
          <w:sz w:val="28"/>
          <w:szCs w:val="28"/>
          <w:lang w:eastAsia="ru-RU"/>
        </w:rPr>
        <w:t>екта органическими веществами.</w:t>
      </w:r>
    </w:p>
    <w:p w:rsidR="00505EE2" w:rsidRPr="00505EE2" w:rsidRDefault="007A47E1" w:rsidP="00505EE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В зависимости от способности продуцировать индол, протеи делятся на индол-отрицательные (</w:t>
      </w:r>
      <w:r w:rsidRPr="00505EE2">
        <w:rPr>
          <w:rFonts w:ascii="Times New Roman" w:eastAsia="Times New Roman" w:hAnsi="Times New Roman" w:cs="Times New Roman"/>
          <w:i/>
          <w:iCs/>
          <w:sz w:val="28"/>
          <w:szCs w:val="28"/>
          <w:lang w:eastAsia="ru-RU"/>
        </w:rPr>
        <w:t>Proteus mirabilis, Proteus hauseri, Proteus penneri</w:t>
      </w:r>
      <w:r w:rsidRPr="00505EE2">
        <w:rPr>
          <w:rFonts w:ascii="Times New Roman" w:eastAsia="Times New Roman" w:hAnsi="Times New Roman" w:cs="Times New Roman"/>
          <w:sz w:val="28"/>
          <w:szCs w:val="28"/>
          <w:lang w:eastAsia="ru-RU"/>
        </w:rPr>
        <w:t>) и индол-положительные (</w:t>
      </w:r>
      <w:r w:rsidRPr="00505EE2">
        <w:rPr>
          <w:rFonts w:ascii="Times New Roman" w:eastAsia="Times New Roman" w:hAnsi="Times New Roman" w:cs="Times New Roman"/>
          <w:i/>
          <w:iCs/>
          <w:sz w:val="28"/>
          <w:szCs w:val="28"/>
          <w:lang w:eastAsia="ru-RU"/>
        </w:rPr>
        <w:t>Proteus vulgaris, Proteus inconstans</w:t>
      </w:r>
      <w:r w:rsidRPr="00505EE2">
        <w:rPr>
          <w:rFonts w:ascii="Times New Roman" w:eastAsia="Times New Roman" w:hAnsi="Times New Roman" w:cs="Times New Roman"/>
          <w:sz w:val="28"/>
          <w:szCs w:val="28"/>
          <w:lang w:eastAsia="ru-RU"/>
        </w:rPr>
        <w:t> и другие).</w:t>
      </w:r>
    </w:p>
    <w:p w:rsidR="001470FF" w:rsidRDefault="001470FF" w:rsidP="00505EE2">
      <w:pPr>
        <w:spacing w:after="0" w:line="240" w:lineRule="auto"/>
        <w:ind w:firstLine="567"/>
        <w:jc w:val="both"/>
        <w:rPr>
          <w:rFonts w:ascii="Times New Roman" w:eastAsia="Times New Roman" w:hAnsi="Times New Roman" w:cs="Times New Roman"/>
          <w:b/>
          <w:bCs/>
          <w:sz w:val="28"/>
          <w:szCs w:val="28"/>
          <w:lang w:eastAsia="ru-RU"/>
        </w:rPr>
      </w:pPr>
    </w:p>
    <w:p w:rsidR="00F86895" w:rsidRPr="00505EE2" w:rsidRDefault="007A47E1" w:rsidP="00505EE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b/>
          <w:bCs/>
          <w:sz w:val="28"/>
          <w:szCs w:val="28"/>
          <w:lang w:eastAsia="ru-RU"/>
        </w:rPr>
        <w:t>Клебсиелла</w:t>
      </w:r>
      <w:r w:rsidRPr="00505EE2">
        <w:rPr>
          <w:rFonts w:ascii="Times New Roman" w:eastAsia="Times New Roman" w:hAnsi="Times New Roman" w:cs="Times New Roman"/>
          <w:sz w:val="28"/>
          <w:szCs w:val="28"/>
          <w:lang w:eastAsia="ru-RU"/>
        </w:rPr>
        <w:t> (лат. </w:t>
      </w:r>
      <w:r w:rsidRPr="00505EE2">
        <w:rPr>
          <w:rFonts w:ascii="Times New Roman" w:eastAsia="Times New Roman" w:hAnsi="Times New Roman" w:cs="Times New Roman"/>
          <w:i/>
          <w:iCs/>
          <w:sz w:val="28"/>
          <w:szCs w:val="28"/>
          <w:lang w:eastAsia="ru-RU"/>
        </w:rPr>
        <w:t>Klebsiella</w:t>
      </w:r>
      <w:r w:rsidRPr="00505EE2">
        <w:rPr>
          <w:rFonts w:ascii="Times New Roman" w:eastAsia="Times New Roman" w:hAnsi="Times New Roman" w:cs="Times New Roman"/>
          <w:sz w:val="28"/>
          <w:szCs w:val="28"/>
          <w:lang w:eastAsia="ru-RU"/>
        </w:rPr>
        <w:t>) — род грамотрицательных факультативно-анаэробных условно-патогенных бактерий. Имеют форму коротких тол</w:t>
      </w:r>
      <w:r w:rsidRPr="00505EE2">
        <w:rPr>
          <w:rFonts w:ascii="Times New Roman" w:eastAsia="Times New Roman" w:hAnsi="Times New Roman" w:cs="Times New Roman"/>
          <w:sz w:val="28"/>
          <w:szCs w:val="28"/>
          <w:lang w:eastAsia="ru-RU"/>
        </w:rPr>
        <w:softHyphen/>
        <w:t xml:space="preserve">стых эллипсовидных палочек размером 0,6–6,0 на 0,3–1,0 мкм. Клебсиеллы неподвижны, не образуют спор, имеют выраженные капсулы, благодаря которым клебсиеллы устойчивы к воздействию окружающей среды и могут долго сохраняться в почве, в воде, на предметах в помещениях.  </w:t>
      </w:r>
    </w:p>
    <w:p w:rsidR="001470FF" w:rsidRDefault="007A47E1" w:rsidP="00505EE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По современной классификации род </w:t>
      </w:r>
      <w:r w:rsidRPr="00505EE2">
        <w:rPr>
          <w:rFonts w:ascii="Times New Roman" w:eastAsia="Times New Roman" w:hAnsi="Times New Roman" w:cs="Times New Roman"/>
          <w:i/>
          <w:iCs/>
          <w:sz w:val="28"/>
          <w:szCs w:val="28"/>
          <w:lang w:val="en-US" w:eastAsia="ru-RU"/>
        </w:rPr>
        <w:t>Klebsiella</w:t>
      </w:r>
      <w:r w:rsidRPr="00505EE2">
        <w:rPr>
          <w:rFonts w:ascii="Times New Roman" w:eastAsia="Times New Roman" w:hAnsi="Times New Roman" w:cs="Times New Roman"/>
          <w:sz w:val="28"/>
          <w:szCs w:val="28"/>
          <w:lang w:val="en-US" w:eastAsia="ru-RU"/>
        </w:rPr>
        <w:t> </w:t>
      </w:r>
      <w:r w:rsidRPr="00505EE2">
        <w:rPr>
          <w:rFonts w:ascii="Times New Roman" w:eastAsia="Times New Roman" w:hAnsi="Times New Roman" w:cs="Times New Roman"/>
          <w:sz w:val="28"/>
          <w:szCs w:val="28"/>
          <w:lang w:eastAsia="ru-RU"/>
        </w:rPr>
        <w:t>входит в семейство </w:t>
      </w:r>
      <w:hyperlink r:id="rId19" w:history="1">
        <w:r w:rsidRPr="00505EE2">
          <w:rPr>
            <w:rStyle w:val="a5"/>
            <w:rFonts w:ascii="Times New Roman" w:eastAsia="Times New Roman" w:hAnsi="Times New Roman" w:cs="Times New Roman"/>
            <w:color w:val="auto"/>
            <w:sz w:val="28"/>
            <w:szCs w:val="28"/>
            <w:u w:val="none"/>
            <w:lang w:eastAsia="ru-RU"/>
          </w:rPr>
          <w:t>энтеробактерии</w:t>
        </w:r>
      </w:hyperlink>
      <w:r w:rsidRPr="00505EE2">
        <w:rPr>
          <w:rFonts w:ascii="Times New Roman" w:eastAsia="Times New Roman" w:hAnsi="Times New Roman" w:cs="Times New Roman"/>
          <w:sz w:val="28"/>
          <w:szCs w:val="28"/>
          <w:lang w:eastAsia="ru-RU"/>
        </w:rPr>
        <w:t> (лат. </w:t>
      </w:r>
      <w:r w:rsidRPr="00505EE2">
        <w:rPr>
          <w:rFonts w:ascii="Times New Roman" w:eastAsia="Times New Roman" w:hAnsi="Times New Roman" w:cs="Times New Roman"/>
          <w:i/>
          <w:iCs/>
          <w:sz w:val="28"/>
          <w:szCs w:val="28"/>
          <w:lang w:val="en-US" w:eastAsia="ru-RU"/>
        </w:rPr>
        <w:t>Enterobacteriaceae</w:t>
      </w:r>
      <w:r w:rsidRPr="00505EE2">
        <w:rPr>
          <w:rFonts w:ascii="Times New Roman" w:eastAsia="Times New Roman" w:hAnsi="Times New Roman" w:cs="Times New Roman"/>
          <w:sz w:val="28"/>
          <w:szCs w:val="28"/>
          <w:lang w:eastAsia="ru-RU"/>
        </w:rPr>
        <w:t>), порядок энтеробактерии (лат. </w:t>
      </w:r>
      <w:r w:rsidRPr="00505EE2">
        <w:rPr>
          <w:rFonts w:ascii="Times New Roman" w:eastAsia="Times New Roman" w:hAnsi="Times New Roman" w:cs="Times New Roman"/>
          <w:i/>
          <w:iCs/>
          <w:sz w:val="28"/>
          <w:szCs w:val="28"/>
          <w:lang w:val="en-US" w:eastAsia="ru-RU"/>
        </w:rPr>
        <w:t>Enterobacteriales</w:t>
      </w:r>
      <w:r w:rsidRPr="00505EE2">
        <w:rPr>
          <w:rFonts w:ascii="Times New Roman" w:eastAsia="Times New Roman" w:hAnsi="Times New Roman" w:cs="Times New Roman"/>
          <w:sz w:val="28"/>
          <w:szCs w:val="28"/>
          <w:lang w:eastAsia="ru-RU"/>
        </w:rPr>
        <w:t>), класс гамма-протеобактерии (лат. </w:t>
      </w:r>
      <w:r w:rsidRPr="00505EE2">
        <w:rPr>
          <w:rFonts w:ascii="Times New Roman" w:eastAsia="Times New Roman" w:hAnsi="Times New Roman" w:cs="Times New Roman"/>
          <w:i/>
          <w:iCs/>
          <w:sz w:val="28"/>
          <w:szCs w:val="28"/>
          <w:lang w:val="el-GR" w:eastAsia="ru-RU"/>
        </w:rPr>
        <w:t xml:space="preserve">γ </w:t>
      </w:r>
      <w:r w:rsidRPr="00505EE2">
        <w:rPr>
          <w:rFonts w:ascii="Times New Roman" w:eastAsia="Times New Roman" w:hAnsi="Times New Roman" w:cs="Times New Roman"/>
          <w:i/>
          <w:iCs/>
          <w:sz w:val="28"/>
          <w:szCs w:val="28"/>
          <w:lang w:val="en-US" w:eastAsia="ru-RU"/>
        </w:rPr>
        <w:t>proteobacteria</w:t>
      </w:r>
      <w:r w:rsidRPr="00505EE2">
        <w:rPr>
          <w:rFonts w:ascii="Times New Roman" w:eastAsia="Times New Roman" w:hAnsi="Times New Roman" w:cs="Times New Roman"/>
          <w:sz w:val="28"/>
          <w:szCs w:val="28"/>
          <w:lang w:eastAsia="ru-RU"/>
        </w:rPr>
        <w:t>), тип протеобактерии (лат. </w:t>
      </w:r>
      <w:r w:rsidRPr="00505EE2">
        <w:rPr>
          <w:rFonts w:ascii="Times New Roman" w:eastAsia="Times New Roman" w:hAnsi="Times New Roman" w:cs="Times New Roman"/>
          <w:i/>
          <w:iCs/>
          <w:sz w:val="28"/>
          <w:szCs w:val="28"/>
          <w:lang w:val="en-US" w:eastAsia="ru-RU"/>
        </w:rPr>
        <w:t>Proteobacteria</w:t>
      </w:r>
      <w:r w:rsidR="001470FF">
        <w:rPr>
          <w:rFonts w:ascii="Times New Roman" w:eastAsia="Times New Roman" w:hAnsi="Times New Roman" w:cs="Times New Roman"/>
          <w:sz w:val="28"/>
          <w:szCs w:val="28"/>
          <w:lang w:eastAsia="ru-RU"/>
        </w:rPr>
        <w:t xml:space="preserve">), </w:t>
      </w:r>
      <w:r w:rsidRPr="00505EE2">
        <w:rPr>
          <w:rFonts w:ascii="Times New Roman" w:eastAsia="Times New Roman" w:hAnsi="Times New Roman" w:cs="Times New Roman"/>
          <w:sz w:val="28"/>
          <w:szCs w:val="28"/>
          <w:lang w:eastAsia="ru-RU"/>
        </w:rPr>
        <w:t>царство</w:t>
      </w:r>
      <w:r w:rsidR="001470FF">
        <w:rPr>
          <w:rFonts w:ascii="Times New Roman" w:eastAsia="Times New Roman" w:hAnsi="Times New Roman" w:cs="Times New Roman"/>
          <w:sz w:val="28"/>
          <w:szCs w:val="28"/>
          <w:lang w:eastAsia="ru-RU"/>
        </w:rPr>
        <w:t xml:space="preserve"> Бактерии. Клебсиеллы относятся к так называемым </w:t>
      </w:r>
      <w:r w:rsidRPr="00505EE2">
        <w:rPr>
          <w:rFonts w:ascii="Times New Roman" w:eastAsia="Times New Roman" w:hAnsi="Times New Roman" w:cs="Times New Roman"/>
          <w:i/>
          <w:iCs/>
          <w:sz w:val="28"/>
          <w:szCs w:val="28"/>
          <w:lang w:eastAsia="ru-RU"/>
        </w:rPr>
        <w:t>колиформным</w:t>
      </w:r>
      <w:r w:rsidR="001470FF">
        <w:rPr>
          <w:rFonts w:ascii="Times New Roman" w:eastAsia="Times New Roman" w:hAnsi="Times New Roman" w:cs="Times New Roman"/>
          <w:sz w:val="28"/>
          <w:szCs w:val="28"/>
          <w:lang w:eastAsia="ru-RU"/>
        </w:rPr>
        <w:t xml:space="preserve"> </w:t>
      </w:r>
      <w:r w:rsidRPr="00505EE2">
        <w:rPr>
          <w:rFonts w:ascii="Times New Roman" w:eastAsia="Times New Roman" w:hAnsi="Times New Roman" w:cs="Times New Roman"/>
          <w:sz w:val="28"/>
          <w:szCs w:val="28"/>
          <w:lang w:eastAsia="ru-RU"/>
        </w:rPr>
        <w:t>бактериям.</w:t>
      </w:r>
    </w:p>
    <w:p w:rsidR="001470FF" w:rsidRDefault="001470FF" w:rsidP="001470FF">
      <w:pPr>
        <w:spacing w:after="0" w:line="240" w:lineRule="auto"/>
        <w:jc w:val="both"/>
        <w:rPr>
          <w:rFonts w:ascii="Times New Roman" w:eastAsia="Times New Roman" w:hAnsi="Times New Roman" w:cs="Times New Roman"/>
          <w:sz w:val="28"/>
          <w:szCs w:val="28"/>
          <w:lang w:eastAsia="ru-RU"/>
        </w:rPr>
      </w:pPr>
    </w:p>
    <w:p w:rsidR="00505EE2" w:rsidRPr="00505EE2" w:rsidRDefault="007A47E1" w:rsidP="001470FF">
      <w:pPr>
        <w:spacing w:after="0" w:line="240" w:lineRule="auto"/>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В состав рода клебсиеллы входят следующие виды:</w:t>
      </w:r>
    </w:p>
    <w:p w:rsidR="00505EE2" w:rsidRPr="00505EE2" w:rsidRDefault="008C7744" w:rsidP="00505EE2">
      <w:pPr>
        <w:spacing w:after="0" w:line="240" w:lineRule="auto"/>
        <w:ind w:firstLine="567"/>
        <w:jc w:val="both"/>
        <w:rPr>
          <w:rFonts w:ascii="Times New Roman" w:eastAsia="Times New Roman" w:hAnsi="Times New Roman" w:cs="Times New Roman"/>
          <w:sz w:val="28"/>
          <w:szCs w:val="28"/>
          <w:lang w:eastAsia="ru-RU"/>
        </w:rPr>
      </w:pPr>
      <w:hyperlink r:id="rId20" w:history="1">
        <w:r w:rsidR="007A47E1" w:rsidRPr="00505EE2">
          <w:rPr>
            <w:rStyle w:val="a5"/>
            <w:rFonts w:ascii="Times New Roman" w:eastAsia="Times New Roman" w:hAnsi="Times New Roman" w:cs="Times New Roman"/>
            <w:i/>
            <w:iCs/>
            <w:color w:val="auto"/>
            <w:sz w:val="28"/>
            <w:szCs w:val="28"/>
            <w:u w:val="none"/>
            <w:lang w:val="en-US" w:eastAsia="ru-RU"/>
          </w:rPr>
          <w:t>Klebsiella</w:t>
        </w:r>
      </w:hyperlink>
      <w:r>
        <w:rPr>
          <w:rStyle w:val="a5"/>
          <w:rFonts w:ascii="Times New Roman" w:eastAsia="Times New Roman" w:hAnsi="Times New Roman" w:cs="Times New Roman"/>
          <w:i/>
          <w:iCs/>
          <w:color w:val="auto"/>
          <w:sz w:val="28"/>
          <w:szCs w:val="28"/>
          <w:u w:val="none"/>
          <w:lang w:eastAsia="ru-RU"/>
        </w:rPr>
        <w:t xml:space="preserve"> </w:t>
      </w:r>
      <w:hyperlink r:id="rId21" w:history="1"/>
      <w:hyperlink r:id="rId22" w:history="1">
        <w:r w:rsidR="007A47E1" w:rsidRPr="00505EE2">
          <w:rPr>
            <w:rStyle w:val="a5"/>
            <w:rFonts w:ascii="Times New Roman" w:eastAsia="Times New Roman" w:hAnsi="Times New Roman" w:cs="Times New Roman"/>
            <w:i/>
            <w:iCs/>
            <w:color w:val="auto"/>
            <w:sz w:val="28"/>
            <w:szCs w:val="28"/>
            <w:u w:val="none"/>
            <w:lang w:val="en-US" w:eastAsia="ru-RU"/>
          </w:rPr>
          <w:t>pneumoniae</w:t>
        </w:r>
      </w:hyperlink>
      <w:r w:rsidR="007A47E1" w:rsidRPr="00505EE2">
        <w:rPr>
          <w:rFonts w:ascii="Times New Roman" w:eastAsia="Times New Roman" w:hAnsi="Times New Roman" w:cs="Times New Roman"/>
          <w:i/>
          <w:iCs/>
          <w:sz w:val="28"/>
          <w:szCs w:val="28"/>
          <w:lang w:val="en-US" w:eastAsia="ru-RU"/>
        </w:rPr>
        <w:t> </w:t>
      </w:r>
      <w:r w:rsidR="007A47E1" w:rsidRPr="00505EE2">
        <w:rPr>
          <w:rFonts w:ascii="Times New Roman" w:eastAsia="Times New Roman" w:hAnsi="Times New Roman" w:cs="Times New Roman"/>
          <w:sz w:val="28"/>
          <w:szCs w:val="28"/>
          <w:lang w:eastAsia="ru-RU"/>
        </w:rPr>
        <w:t>(клебсиелла пневмонии)</w:t>
      </w:r>
    </w:p>
    <w:p w:rsidR="00505EE2" w:rsidRPr="00505EE2" w:rsidRDefault="008C7744" w:rsidP="00505EE2">
      <w:pPr>
        <w:spacing w:after="0" w:line="240" w:lineRule="auto"/>
        <w:ind w:firstLine="567"/>
        <w:jc w:val="both"/>
        <w:rPr>
          <w:rFonts w:ascii="Times New Roman" w:eastAsia="Times New Roman" w:hAnsi="Times New Roman" w:cs="Times New Roman"/>
          <w:sz w:val="28"/>
          <w:szCs w:val="28"/>
          <w:lang w:eastAsia="ru-RU"/>
        </w:rPr>
      </w:pPr>
      <w:hyperlink r:id="rId23" w:history="1">
        <w:r w:rsidR="007A47E1" w:rsidRPr="00505EE2">
          <w:rPr>
            <w:rStyle w:val="a5"/>
            <w:rFonts w:ascii="Times New Roman" w:eastAsia="Times New Roman" w:hAnsi="Times New Roman" w:cs="Times New Roman"/>
            <w:i/>
            <w:iCs/>
            <w:color w:val="auto"/>
            <w:sz w:val="28"/>
            <w:szCs w:val="28"/>
            <w:u w:val="none"/>
            <w:lang w:val="en-US" w:eastAsia="ru-RU"/>
          </w:rPr>
          <w:t>Klebsiella</w:t>
        </w:r>
      </w:hyperlink>
      <w:r>
        <w:rPr>
          <w:rStyle w:val="a5"/>
          <w:rFonts w:ascii="Times New Roman" w:eastAsia="Times New Roman" w:hAnsi="Times New Roman" w:cs="Times New Roman"/>
          <w:i/>
          <w:iCs/>
          <w:color w:val="auto"/>
          <w:sz w:val="28"/>
          <w:szCs w:val="28"/>
          <w:u w:val="none"/>
          <w:lang w:eastAsia="ru-RU"/>
        </w:rPr>
        <w:t xml:space="preserve"> </w:t>
      </w:r>
      <w:hyperlink r:id="rId24" w:history="1"/>
      <w:hyperlink r:id="rId25" w:history="1">
        <w:r w:rsidR="007A47E1" w:rsidRPr="00505EE2">
          <w:rPr>
            <w:rStyle w:val="a5"/>
            <w:rFonts w:ascii="Times New Roman" w:eastAsia="Times New Roman" w:hAnsi="Times New Roman" w:cs="Times New Roman"/>
            <w:i/>
            <w:iCs/>
            <w:color w:val="auto"/>
            <w:sz w:val="28"/>
            <w:szCs w:val="28"/>
            <w:u w:val="none"/>
            <w:lang w:val="en-US" w:eastAsia="ru-RU"/>
          </w:rPr>
          <w:t>ozaenae</w:t>
        </w:r>
      </w:hyperlink>
      <w:r w:rsidR="007A47E1" w:rsidRPr="00505EE2">
        <w:rPr>
          <w:rFonts w:ascii="Times New Roman" w:eastAsia="Times New Roman" w:hAnsi="Times New Roman" w:cs="Times New Roman"/>
          <w:sz w:val="28"/>
          <w:szCs w:val="28"/>
          <w:lang w:val="en-US" w:eastAsia="ru-RU"/>
        </w:rPr>
        <w:t> </w:t>
      </w:r>
      <w:r w:rsidR="007A47E1" w:rsidRPr="00505EE2">
        <w:rPr>
          <w:rFonts w:ascii="Times New Roman" w:eastAsia="Times New Roman" w:hAnsi="Times New Roman" w:cs="Times New Roman"/>
          <w:sz w:val="28"/>
          <w:szCs w:val="28"/>
          <w:lang w:eastAsia="ru-RU"/>
        </w:rPr>
        <w:t>(клебсиелла озена)</w:t>
      </w:r>
    </w:p>
    <w:p w:rsidR="00505EE2" w:rsidRPr="00505EE2" w:rsidRDefault="008C7744" w:rsidP="00505EE2">
      <w:pPr>
        <w:spacing w:after="0" w:line="240" w:lineRule="auto"/>
        <w:ind w:firstLine="567"/>
        <w:jc w:val="both"/>
        <w:rPr>
          <w:rFonts w:ascii="Times New Roman" w:eastAsia="Times New Roman" w:hAnsi="Times New Roman" w:cs="Times New Roman"/>
          <w:sz w:val="28"/>
          <w:szCs w:val="28"/>
          <w:lang w:eastAsia="ru-RU"/>
        </w:rPr>
      </w:pPr>
      <w:hyperlink r:id="rId26" w:history="1">
        <w:r w:rsidR="007A47E1" w:rsidRPr="00505EE2">
          <w:rPr>
            <w:rStyle w:val="a5"/>
            <w:rFonts w:ascii="Times New Roman" w:eastAsia="Times New Roman" w:hAnsi="Times New Roman" w:cs="Times New Roman"/>
            <w:i/>
            <w:iCs/>
            <w:color w:val="auto"/>
            <w:sz w:val="28"/>
            <w:szCs w:val="28"/>
            <w:u w:val="none"/>
            <w:lang w:val="en-US" w:eastAsia="ru-RU"/>
          </w:rPr>
          <w:t>Klebsiella</w:t>
        </w:r>
      </w:hyperlink>
      <w:r>
        <w:rPr>
          <w:rStyle w:val="a5"/>
          <w:rFonts w:ascii="Times New Roman" w:eastAsia="Times New Roman" w:hAnsi="Times New Roman" w:cs="Times New Roman"/>
          <w:i/>
          <w:iCs/>
          <w:color w:val="auto"/>
          <w:sz w:val="28"/>
          <w:szCs w:val="28"/>
          <w:u w:val="none"/>
          <w:lang w:eastAsia="ru-RU"/>
        </w:rPr>
        <w:t xml:space="preserve"> </w:t>
      </w:r>
      <w:hyperlink r:id="rId27" w:history="1"/>
      <w:hyperlink r:id="rId28" w:history="1">
        <w:r w:rsidR="007A47E1" w:rsidRPr="00505EE2">
          <w:rPr>
            <w:rStyle w:val="a5"/>
            <w:rFonts w:ascii="Times New Roman" w:eastAsia="Times New Roman" w:hAnsi="Times New Roman" w:cs="Times New Roman"/>
            <w:i/>
            <w:iCs/>
            <w:color w:val="auto"/>
            <w:sz w:val="28"/>
            <w:szCs w:val="28"/>
            <w:u w:val="none"/>
            <w:lang w:val="en-US" w:eastAsia="ru-RU"/>
          </w:rPr>
          <w:t>rhinoscleromatis</w:t>
        </w:r>
      </w:hyperlink>
      <w:r w:rsidR="007A47E1" w:rsidRPr="00505EE2">
        <w:rPr>
          <w:rFonts w:ascii="Times New Roman" w:eastAsia="Times New Roman" w:hAnsi="Times New Roman" w:cs="Times New Roman"/>
          <w:sz w:val="28"/>
          <w:szCs w:val="28"/>
          <w:lang w:val="en-US" w:eastAsia="ru-RU"/>
        </w:rPr>
        <w:t> </w:t>
      </w:r>
      <w:r w:rsidR="007A47E1" w:rsidRPr="00505EE2">
        <w:rPr>
          <w:rFonts w:ascii="Times New Roman" w:eastAsia="Times New Roman" w:hAnsi="Times New Roman" w:cs="Times New Roman"/>
          <w:sz w:val="28"/>
          <w:szCs w:val="28"/>
          <w:lang w:eastAsia="ru-RU"/>
        </w:rPr>
        <w:t>(клебсиелла риносклеромы)</w:t>
      </w:r>
    </w:p>
    <w:p w:rsidR="00505EE2" w:rsidRPr="00505EE2" w:rsidRDefault="007A47E1" w:rsidP="00505EE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i/>
          <w:iCs/>
          <w:sz w:val="28"/>
          <w:szCs w:val="28"/>
          <w:lang w:val="en-US" w:eastAsia="ru-RU"/>
        </w:rPr>
        <w:t>Klebsiella</w:t>
      </w:r>
      <w:r w:rsidR="008C7744">
        <w:rPr>
          <w:rFonts w:ascii="Times New Roman" w:eastAsia="Times New Roman" w:hAnsi="Times New Roman" w:cs="Times New Roman"/>
          <w:i/>
          <w:iCs/>
          <w:sz w:val="28"/>
          <w:szCs w:val="28"/>
          <w:lang w:eastAsia="ru-RU"/>
        </w:rPr>
        <w:t xml:space="preserve"> </w:t>
      </w:r>
      <w:r w:rsidRPr="00505EE2">
        <w:rPr>
          <w:rFonts w:ascii="Times New Roman" w:eastAsia="Times New Roman" w:hAnsi="Times New Roman" w:cs="Times New Roman"/>
          <w:i/>
          <w:iCs/>
          <w:sz w:val="28"/>
          <w:szCs w:val="28"/>
          <w:lang w:val="en-US" w:eastAsia="ru-RU"/>
        </w:rPr>
        <w:t>ornithinolytica</w:t>
      </w:r>
    </w:p>
    <w:p w:rsidR="00505EE2" w:rsidRPr="00505EE2" w:rsidRDefault="008C7744" w:rsidP="00505EE2">
      <w:pPr>
        <w:spacing w:after="0" w:line="240" w:lineRule="auto"/>
        <w:ind w:firstLine="567"/>
        <w:jc w:val="both"/>
        <w:rPr>
          <w:rFonts w:ascii="Times New Roman" w:eastAsia="Times New Roman" w:hAnsi="Times New Roman" w:cs="Times New Roman"/>
          <w:sz w:val="28"/>
          <w:szCs w:val="28"/>
          <w:lang w:eastAsia="ru-RU"/>
        </w:rPr>
      </w:pPr>
      <w:hyperlink r:id="rId29" w:history="1">
        <w:r w:rsidR="007A47E1" w:rsidRPr="00505EE2">
          <w:rPr>
            <w:rStyle w:val="a5"/>
            <w:rFonts w:ascii="Times New Roman" w:eastAsia="Times New Roman" w:hAnsi="Times New Roman" w:cs="Times New Roman"/>
            <w:i/>
            <w:iCs/>
            <w:color w:val="auto"/>
            <w:sz w:val="28"/>
            <w:szCs w:val="28"/>
            <w:u w:val="none"/>
            <w:lang w:val="en-US" w:eastAsia="ru-RU"/>
          </w:rPr>
          <w:t>Klebsiella</w:t>
        </w:r>
      </w:hyperlink>
      <w:r>
        <w:rPr>
          <w:rStyle w:val="a5"/>
          <w:rFonts w:ascii="Times New Roman" w:eastAsia="Times New Roman" w:hAnsi="Times New Roman" w:cs="Times New Roman"/>
          <w:i/>
          <w:iCs/>
          <w:color w:val="auto"/>
          <w:sz w:val="28"/>
          <w:szCs w:val="28"/>
          <w:u w:val="none"/>
          <w:lang w:eastAsia="ru-RU"/>
        </w:rPr>
        <w:t xml:space="preserve"> </w:t>
      </w:r>
      <w:hyperlink r:id="rId30" w:history="1"/>
      <w:hyperlink r:id="rId31" w:history="1">
        <w:r w:rsidR="007A47E1" w:rsidRPr="00505EE2">
          <w:rPr>
            <w:rStyle w:val="a5"/>
            <w:rFonts w:ascii="Times New Roman" w:eastAsia="Times New Roman" w:hAnsi="Times New Roman" w:cs="Times New Roman"/>
            <w:i/>
            <w:iCs/>
            <w:color w:val="auto"/>
            <w:sz w:val="28"/>
            <w:szCs w:val="28"/>
            <w:u w:val="none"/>
            <w:lang w:val="en-US" w:eastAsia="ru-RU"/>
          </w:rPr>
          <w:t>oxytoca</w:t>
        </w:r>
      </w:hyperlink>
      <w:r w:rsidR="007A47E1" w:rsidRPr="00505EE2">
        <w:rPr>
          <w:rFonts w:ascii="Times New Roman" w:eastAsia="Times New Roman" w:hAnsi="Times New Roman" w:cs="Times New Roman"/>
          <w:sz w:val="28"/>
          <w:szCs w:val="28"/>
          <w:lang w:val="en-US" w:eastAsia="ru-RU"/>
        </w:rPr>
        <w:t> </w:t>
      </w:r>
      <w:r w:rsidR="007A47E1" w:rsidRPr="00505EE2">
        <w:rPr>
          <w:rFonts w:ascii="Times New Roman" w:eastAsia="Times New Roman" w:hAnsi="Times New Roman" w:cs="Times New Roman"/>
          <w:sz w:val="28"/>
          <w:szCs w:val="28"/>
          <w:lang w:eastAsia="ru-RU"/>
        </w:rPr>
        <w:t>(клебсиелла окситока)</w:t>
      </w:r>
    </w:p>
    <w:p w:rsidR="00505EE2" w:rsidRPr="00437D52" w:rsidRDefault="007A47E1" w:rsidP="00505EE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i/>
          <w:iCs/>
          <w:sz w:val="28"/>
          <w:szCs w:val="28"/>
          <w:lang w:val="en-US" w:eastAsia="ru-RU"/>
        </w:rPr>
        <w:t>Klebsiella</w:t>
      </w:r>
      <w:r w:rsidR="008C7744">
        <w:rPr>
          <w:rFonts w:ascii="Times New Roman" w:eastAsia="Times New Roman" w:hAnsi="Times New Roman" w:cs="Times New Roman"/>
          <w:i/>
          <w:iCs/>
          <w:sz w:val="28"/>
          <w:szCs w:val="28"/>
          <w:lang w:eastAsia="ru-RU"/>
        </w:rPr>
        <w:t xml:space="preserve"> </w:t>
      </w:r>
      <w:r w:rsidRPr="00505EE2">
        <w:rPr>
          <w:rFonts w:ascii="Times New Roman" w:eastAsia="Times New Roman" w:hAnsi="Times New Roman" w:cs="Times New Roman"/>
          <w:i/>
          <w:iCs/>
          <w:sz w:val="28"/>
          <w:szCs w:val="28"/>
          <w:lang w:val="en-US" w:eastAsia="ru-RU"/>
        </w:rPr>
        <w:t>planticola</w:t>
      </w:r>
    </w:p>
    <w:p w:rsidR="00F86895" w:rsidRPr="00437D52" w:rsidRDefault="007A47E1" w:rsidP="00505EE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i/>
          <w:iCs/>
          <w:sz w:val="28"/>
          <w:szCs w:val="28"/>
          <w:lang w:val="en-US" w:eastAsia="ru-RU"/>
        </w:rPr>
        <w:t>Klebsiella</w:t>
      </w:r>
      <w:r w:rsidRPr="00437D52">
        <w:rPr>
          <w:rFonts w:ascii="Times New Roman" w:eastAsia="Times New Roman" w:hAnsi="Times New Roman" w:cs="Times New Roman"/>
          <w:i/>
          <w:iCs/>
          <w:sz w:val="28"/>
          <w:szCs w:val="28"/>
          <w:lang w:eastAsia="ru-RU"/>
        </w:rPr>
        <w:t xml:space="preserve"> </w:t>
      </w:r>
      <w:r w:rsidRPr="00505EE2">
        <w:rPr>
          <w:rFonts w:ascii="Times New Roman" w:eastAsia="Times New Roman" w:hAnsi="Times New Roman" w:cs="Times New Roman"/>
          <w:i/>
          <w:iCs/>
          <w:sz w:val="28"/>
          <w:szCs w:val="28"/>
          <w:lang w:val="en-US" w:eastAsia="ru-RU"/>
        </w:rPr>
        <w:t>terrigena</w:t>
      </w:r>
    </w:p>
    <w:p w:rsidR="00505EE2" w:rsidRPr="00437D52" w:rsidRDefault="00505EE2" w:rsidP="00505EE2">
      <w:pPr>
        <w:spacing w:after="0" w:line="240" w:lineRule="auto"/>
        <w:jc w:val="both"/>
        <w:rPr>
          <w:rFonts w:ascii="Times New Roman" w:eastAsia="Times New Roman" w:hAnsi="Times New Roman" w:cs="Times New Roman"/>
          <w:b/>
          <w:bCs/>
          <w:sz w:val="28"/>
          <w:szCs w:val="28"/>
          <w:lang w:eastAsia="ru-RU"/>
        </w:rPr>
      </w:pPr>
    </w:p>
    <w:p w:rsidR="00505EE2" w:rsidRPr="00505EE2" w:rsidRDefault="007A47E1" w:rsidP="00505EE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b/>
          <w:bCs/>
          <w:sz w:val="28"/>
          <w:szCs w:val="28"/>
          <w:lang w:eastAsia="ru-RU"/>
        </w:rPr>
        <w:t>Энтеробактер</w:t>
      </w:r>
      <w:r w:rsidRPr="00505EE2">
        <w:rPr>
          <w:rFonts w:ascii="Times New Roman" w:eastAsia="Times New Roman" w:hAnsi="Times New Roman" w:cs="Times New Roman"/>
          <w:sz w:val="28"/>
          <w:szCs w:val="28"/>
          <w:lang w:val="en-US" w:eastAsia="ru-RU"/>
        </w:rPr>
        <w:t> </w:t>
      </w:r>
      <w:r w:rsidRPr="00437D52">
        <w:rPr>
          <w:rFonts w:ascii="Times New Roman" w:eastAsia="Times New Roman" w:hAnsi="Times New Roman" w:cs="Times New Roman"/>
          <w:sz w:val="28"/>
          <w:szCs w:val="28"/>
          <w:lang w:eastAsia="ru-RU"/>
        </w:rPr>
        <w:t>(</w:t>
      </w:r>
      <w:r w:rsidRPr="00505EE2">
        <w:rPr>
          <w:rFonts w:ascii="Times New Roman" w:eastAsia="Times New Roman" w:hAnsi="Times New Roman" w:cs="Times New Roman"/>
          <w:sz w:val="28"/>
          <w:szCs w:val="28"/>
          <w:lang w:eastAsia="ru-RU"/>
        </w:rPr>
        <w:t>лат</w:t>
      </w:r>
      <w:r w:rsidRPr="00437D52">
        <w:rPr>
          <w:rFonts w:ascii="Times New Roman" w:eastAsia="Times New Roman" w:hAnsi="Times New Roman" w:cs="Times New Roman"/>
          <w:sz w:val="28"/>
          <w:szCs w:val="28"/>
          <w:lang w:eastAsia="ru-RU"/>
        </w:rPr>
        <w:t>.</w:t>
      </w:r>
      <w:r w:rsidRPr="00505EE2">
        <w:rPr>
          <w:rFonts w:ascii="Times New Roman" w:eastAsia="Times New Roman" w:hAnsi="Times New Roman" w:cs="Times New Roman"/>
          <w:sz w:val="28"/>
          <w:szCs w:val="28"/>
          <w:lang w:val="en-US" w:eastAsia="ru-RU"/>
        </w:rPr>
        <w:t> </w:t>
      </w:r>
      <w:r w:rsidRPr="00505EE2">
        <w:rPr>
          <w:rFonts w:ascii="Times New Roman" w:eastAsia="Times New Roman" w:hAnsi="Times New Roman" w:cs="Times New Roman"/>
          <w:i/>
          <w:iCs/>
          <w:sz w:val="28"/>
          <w:szCs w:val="28"/>
          <w:lang w:eastAsia="ru-RU"/>
        </w:rPr>
        <w:t>Enterobacter</w:t>
      </w:r>
      <w:r w:rsidRPr="00505EE2">
        <w:rPr>
          <w:rFonts w:ascii="Times New Roman" w:eastAsia="Times New Roman" w:hAnsi="Times New Roman" w:cs="Times New Roman"/>
          <w:sz w:val="28"/>
          <w:szCs w:val="28"/>
          <w:lang w:eastAsia="ru-RU"/>
        </w:rPr>
        <w:t>) — род грамотрицательных палочкообразных перитрихиальных споронеобразующих бактерий, факультативных анаэробов. Энтеробактеры входят в состав нормальной микрофлоры </w:t>
      </w:r>
      <w:hyperlink r:id="rId32" w:history="1">
        <w:r w:rsidRPr="00505EE2">
          <w:rPr>
            <w:rStyle w:val="a5"/>
            <w:rFonts w:ascii="Times New Roman" w:eastAsia="Times New Roman" w:hAnsi="Times New Roman" w:cs="Times New Roman"/>
            <w:color w:val="auto"/>
            <w:sz w:val="28"/>
            <w:szCs w:val="28"/>
            <w:u w:val="none"/>
            <w:lang w:eastAsia="ru-RU"/>
          </w:rPr>
          <w:t>кишечника</w:t>
        </w:r>
      </w:hyperlink>
      <w:r w:rsidR="00505EE2" w:rsidRPr="00505EE2">
        <w:rPr>
          <w:rFonts w:ascii="Times New Roman" w:eastAsia="Times New Roman" w:hAnsi="Times New Roman" w:cs="Times New Roman"/>
          <w:sz w:val="28"/>
          <w:szCs w:val="28"/>
          <w:lang w:eastAsia="ru-RU"/>
        </w:rPr>
        <w:t> человека. </w:t>
      </w:r>
    </w:p>
    <w:p w:rsidR="00505EE2" w:rsidRPr="00505EE2" w:rsidRDefault="007A47E1" w:rsidP="00505EE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Энтеробактер также обитает в кишечнике некоторых видов животных, встречается в почве, воде, пищевых продуктах.</w:t>
      </w:r>
    </w:p>
    <w:p w:rsidR="00505EE2" w:rsidRPr="00505EE2" w:rsidRDefault="007A47E1" w:rsidP="00505EE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Род энтеробактер (</w:t>
      </w:r>
      <w:r w:rsidRPr="00505EE2">
        <w:rPr>
          <w:rFonts w:ascii="Times New Roman" w:eastAsia="Times New Roman" w:hAnsi="Times New Roman" w:cs="Times New Roman"/>
          <w:i/>
          <w:iCs/>
          <w:sz w:val="28"/>
          <w:szCs w:val="28"/>
          <w:lang w:val="en-US" w:eastAsia="ru-RU"/>
        </w:rPr>
        <w:t>Enterobacter</w:t>
      </w:r>
      <w:r w:rsidR="008C7744">
        <w:rPr>
          <w:rFonts w:ascii="Times New Roman" w:eastAsia="Times New Roman" w:hAnsi="Times New Roman" w:cs="Times New Roman"/>
          <w:sz w:val="28"/>
          <w:szCs w:val="28"/>
          <w:lang w:eastAsia="ru-RU"/>
        </w:rPr>
        <w:t xml:space="preserve">) входит в семейство </w:t>
      </w:r>
      <w:hyperlink r:id="rId33" w:history="1">
        <w:r w:rsidRPr="00505EE2">
          <w:rPr>
            <w:rStyle w:val="a5"/>
            <w:rFonts w:ascii="Times New Roman" w:eastAsia="Times New Roman" w:hAnsi="Times New Roman" w:cs="Times New Roman"/>
            <w:color w:val="auto"/>
            <w:sz w:val="28"/>
            <w:szCs w:val="28"/>
            <w:u w:val="none"/>
            <w:lang w:eastAsia="ru-RU"/>
          </w:rPr>
          <w:t>энтеробактерии</w:t>
        </w:r>
      </w:hyperlink>
      <w:r w:rsidR="008C7744">
        <w:rPr>
          <w:rFonts w:ascii="Times New Roman" w:eastAsia="Times New Roman" w:hAnsi="Times New Roman" w:cs="Times New Roman"/>
          <w:sz w:val="28"/>
          <w:szCs w:val="28"/>
          <w:lang w:eastAsia="ru-RU"/>
        </w:rPr>
        <w:t xml:space="preserve"> </w:t>
      </w:r>
      <w:r w:rsidRPr="00505EE2">
        <w:rPr>
          <w:rFonts w:ascii="Times New Roman" w:eastAsia="Times New Roman" w:hAnsi="Times New Roman" w:cs="Times New Roman"/>
          <w:sz w:val="28"/>
          <w:szCs w:val="28"/>
          <w:lang w:eastAsia="ru-RU"/>
        </w:rPr>
        <w:t>(</w:t>
      </w:r>
      <w:r w:rsidRPr="00505EE2">
        <w:rPr>
          <w:rFonts w:ascii="Times New Roman" w:eastAsia="Times New Roman" w:hAnsi="Times New Roman" w:cs="Times New Roman"/>
          <w:i/>
          <w:iCs/>
          <w:sz w:val="28"/>
          <w:szCs w:val="28"/>
          <w:lang w:val="en-US" w:eastAsia="ru-RU"/>
        </w:rPr>
        <w:t>Enterobacteriaceae</w:t>
      </w:r>
      <w:r w:rsidRPr="00505EE2">
        <w:rPr>
          <w:rFonts w:ascii="Times New Roman" w:eastAsia="Times New Roman" w:hAnsi="Times New Roman" w:cs="Times New Roman"/>
          <w:sz w:val="28"/>
          <w:szCs w:val="28"/>
          <w:lang w:eastAsia="ru-RU"/>
        </w:rPr>
        <w:t>),</w:t>
      </w:r>
      <w:r w:rsidR="008C7744">
        <w:rPr>
          <w:rFonts w:ascii="Times New Roman" w:eastAsia="Times New Roman" w:hAnsi="Times New Roman" w:cs="Times New Roman"/>
          <w:sz w:val="28"/>
          <w:szCs w:val="28"/>
          <w:lang w:eastAsia="ru-RU"/>
        </w:rPr>
        <w:t xml:space="preserve"> порядок </w:t>
      </w:r>
      <w:r w:rsidRPr="00505EE2">
        <w:rPr>
          <w:rFonts w:ascii="Times New Roman" w:eastAsia="Times New Roman" w:hAnsi="Times New Roman" w:cs="Times New Roman"/>
          <w:sz w:val="28"/>
          <w:szCs w:val="28"/>
          <w:lang w:eastAsia="ru-RU"/>
        </w:rPr>
        <w:t>энтеробактерии (</w:t>
      </w:r>
      <w:r w:rsidRPr="00505EE2">
        <w:rPr>
          <w:rFonts w:ascii="Times New Roman" w:eastAsia="Times New Roman" w:hAnsi="Times New Roman" w:cs="Times New Roman"/>
          <w:i/>
          <w:iCs/>
          <w:sz w:val="28"/>
          <w:szCs w:val="28"/>
          <w:lang w:val="en-US" w:eastAsia="ru-RU"/>
        </w:rPr>
        <w:t>Enterobacteriales</w:t>
      </w:r>
      <w:r w:rsidRPr="00505EE2">
        <w:rPr>
          <w:rFonts w:ascii="Times New Roman" w:eastAsia="Times New Roman" w:hAnsi="Times New Roman" w:cs="Times New Roman"/>
          <w:sz w:val="28"/>
          <w:szCs w:val="28"/>
          <w:lang w:eastAsia="ru-RU"/>
        </w:rPr>
        <w:t>), класс гамма-протеобактерии (</w:t>
      </w:r>
      <w:r w:rsidRPr="00505EE2">
        <w:rPr>
          <w:rFonts w:ascii="Times New Roman" w:eastAsia="Times New Roman" w:hAnsi="Times New Roman" w:cs="Times New Roman"/>
          <w:i/>
          <w:iCs/>
          <w:sz w:val="28"/>
          <w:szCs w:val="28"/>
          <w:lang w:val="el-GR" w:eastAsia="ru-RU"/>
        </w:rPr>
        <w:t xml:space="preserve">γ </w:t>
      </w:r>
      <w:r w:rsidRPr="00505EE2">
        <w:rPr>
          <w:rFonts w:ascii="Times New Roman" w:eastAsia="Times New Roman" w:hAnsi="Times New Roman" w:cs="Times New Roman"/>
          <w:i/>
          <w:iCs/>
          <w:sz w:val="28"/>
          <w:szCs w:val="28"/>
          <w:lang w:val="en-US" w:eastAsia="ru-RU"/>
        </w:rPr>
        <w:t>proteobacteria</w:t>
      </w:r>
      <w:r w:rsidRPr="00505EE2">
        <w:rPr>
          <w:rFonts w:ascii="Times New Roman" w:eastAsia="Times New Roman" w:hAnsi="Times New Roman" w:cs="Times New Roman"/>
          <w:sz w:val="28"/>
          <w:szCs w:val="28"/>
          <w:lang w:eastAsia="ru-RU"/>
        </w:rPr>
        <w:t>), тип протеобактерии (</w:t>
      </w:r>
      <w:r w:rsidRPr="00505EE2">
        <w:rPr>
          <w:rFonts w:ascii="Times New Roman" w:eastAsia="Times New Roman" w:hAnsi="Times New Roman" w:cs="Times New Roman"/>
          <w:i/>
          <w:iCs/>
          <w:sz w:val="28"/>
          <w:szCs w:val="28"/>
          <w:lang w:val="en-US" w:eastAsia="ru-RU"/>
        </w:rPr>
        <w:t>Proteobacteria</w:t>
      </w:r>
      <w:r w:rsidRPr="00505EE2">
        <w:rPr>
          <w:rFonts w:ascii="Times New Roman" w:eastAsia="Times New Roman" w:hAnsi="Times New Roman" w:cs="Times New Roman"/>
          <w:sz w:val="28"/>
          <w:szCs w:val="28"/>
          <w:lang w:eastAsia="ru-RU"/>
        </w:rPr>
        <w:t>), царство бактерии. </w:t>
      </w:r>
    </w:p>
    <w:p w:rsidR="00505EE2" w:rsidRPr="00505EE2" w:rsidRDefault="008C7744" w:rsidP="00505EE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i/>
          <w:iCs/>
          <w:sz w:val="28"/>
          <w:szCs w:val="28"/>
          <w:lang w:eastAsia="ru-RU"/>
        </w:rPr>
        <w:t>Serrat</w:t>
      </w:r>
      <w:r>
        <w:rPr>
          <w:rFonts w:ascii="Times New Roman" w:eastAsia="Times New Roman" w:hAnsi="Times New Roman" w:cs="Times New Roman"/>
          <w:i/>
          <w:iCs/>
          <w:sz w:val="28"/>
          <w:szCs w:val="28"/>
          <w:lang w:eastAsia="ru-RU"/>
        </w:rPr>
        <w:t xml:space="preserve">ia </w:t>
      </w:r>
      <w:r w:rsidRPr="00505EE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грамотрицательная, факультативная анаэробная, палочковидная бактерия </w:t>
      </w:r>
      <w:r w:rsidR="007A47E1" w:rsidRPr="00505EE2">
        <w:rPr>
          <w:rFonts w:ascii="Times New Roman" w:eastAsia="Times New Roman" w:hAnsi="Times New Roman" w:cs="Times New Roman"/>
          <w:sz w:val="28"/>
          <w:szCs w:val="28"/>
          <w:lang w:eastAsia="ru-RU"/>
        </w:rPr>
        <w:t>семейства Enterobacteriaceae.</w:t>
      </w:r>
    </w:p>
    <w:p w:rsidR="00505EE2" w:rsidRPr="00505EE2" w:rsidRDefault="007A47E1" w:rsidP="00505EE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Серрация может вызывать инфекцию мочевыводящих путей, сепсис или пневмонию.</w:t>
      </w:r>
    </w:p>
    <w:p w:rsidR="00505EE2" w:rsidRPr="00505EE2" w:rsidRDefault="007A47E1" w:rsidP="00505EE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Кроме того, бактерия принадлежит к ESBL-продуцирующим штаммам (ESBL = бета-лактамазы расширенного спектра), и поэтому обладает множественной устойчивостью ко многим антибиотиками широкого спектра, таким как цефалоспорины или цефтазидим.</w:t>
      </w:r>
    </w:p>
    <w:p w:rsidR="00505EE2" w:rsidRPr="00505EE2" w:rsidRDefault="007A47E1" w:rsidP="00505EE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Основным </w:t>
      </w:r>
      <w:hyperlink r:id="rId34" w:history="1">
        <w:r w:rsidRPr="00505EE2">
          <w:rPr>
            <w:rStyle w:val="a5"/>
            <w:rFonts w:ascii="Times New Roman" w:eastAsia="Times New Roman" w:hAnsi="Times New Roman" w:cs="Times New Roman"/>
            <w:color w:val="auto"/>
            <w:sz w:val="28"/>
            <w:szCs w:val="28"/>
            <w:u w:val="none"/>
            <w:lang w:eastAsia="ru-RU"/>
          </w:rPr>
          <w:t>путем передачи</w:t>
        </w:r>
      </w:hyperlink>
      <w:r w:rsidRPr="00505EE2">
        <w:rPr>
          <w:rFonts w:ascii="Times New Roman" w:eastAsia="Times New Roman" w:hAnsi="Times New Roman" w:cs="Times New Roman"/>
          <w:sz w:val="28"/>
          <w:szCs w:val="28"/>
          <w:lang w:eastAsia="ru-RU"/>
        </w:rPr>
        <w:t> является прямой или непрямой контакт с зараженными лицами и объектами окружающей среды</w:t>
      </w:r>
    </w:p>
    <w:p w:rsidR="00505EE2" w:rsidRPr="00505EE2" w:rsidRDefault="00505EE2" w:rsidP="00505EE2">
      <w:pPr>
        <w:spacing w:after="0" w:line="240" w:lineRule="auto"/>
        <w:ind w:firstLine="567"/>
        <w:jc w:val="both"/>
        <w:rPr>
          <w:rFonts w:ascii="Times New Roman" w:eastAsia="Times New Roman" w:hAnsi="Times New Roman" w:cs="Times New Roman"/>
          <w:sz w:val="28"/>
          <w:szCs w:val="28"/>
          <w:lang w:eastAsia="ru-RU"/>
        </w:rPr>
      </w:pPr>
    </w:p>
    <w:p w:rsidR="00505EE2" w:rsidRPr="00505EE2" w:rsidRDefault="007A47E1" w:rsidP="00505EE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b/>
          <w:bCs/>
          <w:sz w:val="28"/>
          <w:szCs w:val="28"/>
          <w:lang w:eastAsia="ru-RU"/>
        </w:rPr>
        <w:t>Стафилококки</w:t>
      </w:r>
      <w:r w:rsidRPr="00505EE2">
        <w:rPr>
          <w:rFonts w:ascii="Times New Roman" w:eastAsia="Times New Roman" w:hAnsi="Times New Roman" w:cs="Times New Roman"/>
          <w:sz w:val="28"/>
          <w:szCs w:val="28"/>
          <w:lang w:eastAsia="ru-RU"/>
        </w:rPr>
        <w:t> (лат. </w:t>
      </w:r>
      <w:r w:rsidRPr="00505EE2">
        <w:rPr>
          <w:rFonts w:ascii="Times New Roman" w:eastAsia="Times New Roman" w:hAnsi="Times New Roman" w:cs="Times New Roman"/>
          <w:i/>
          <w:iCs/>
          <w:sz w:val="28"/>
          <w:szCs w:val="28"/>
          <w:lang w:eastAsia="ru-RU"/>
        </w:rPr>
        <w:t>Staphylococcus</w:t>
      </w:r>
      <w:r w:rsidR="00E86B08">
        <w:rPr>
          <w:rFonts w:ascii="Times New Roman" w:eastAsia="Times New Roman" w:hAnsi="Times New Roman" w:cs="Times New Roman"/>
          <w:sz w:val="28"/>
          <w:szCs w:val="28"/>
          <w:lang w:eastAsia="ru-RU"/>
        </w:rPr>
        <w:t xml:space="preserve">) — род повсеместно распространённых грамположительных </w:t>
      </w:r>
      <w:bookmarkStart w:id="0" w:name="_GoBack"/>
      <w:bookmarkEnd w:id="0"/>
      <w:r w:rsidRPr="00505EE2">
        <w:rPr>
          <w:rFonts w:ascii="Times New Roman" w:eastAsia="Times New Roman" w:hAnsi="Times New Roman" w:cs="Times New Roman"/>
          <w:sz w:val="28"/>
          <w:szCs w:val="28"/>
          <w:lang w:eastAsia="ru-RU"/>
        </w:rPr>
        <w:t>бактерий</w:t>
      </w:r>
      <w:r w:rsidR="008C7744">
        <w:rPr>
          <w:rFonts w:ascii="Times New Roman" w:eastAsia="Times New Roman" w:hAnsi="Times New Roman" w:cs="Times New Roman"/>
          <w:sz w:val="28"/>
          <w:szCs w:val="28"/>
          <w:lang w:eastAsia="ru-RU"/>
        </w:rPr>
        <w:t xml:space="preserve"> </w:t>
      </w:r>
      <w:r w:rsidRPr="00505EE2">
        <w:rPr>
          <w:rFonts w:ascii="Times New Roman" w:eastAsia="Times New Roman" w:hAnsi="Times New Roman" w:cs="Times New Roman"/>
          <w:sz w:val="28"/>
          <w:szCs w:val="28"/>
          <w:lang w:eastAsia="ru-RU"/>
        </w:rPr>
        <w:t>-</w:t>
      </w:r>
      <w:r w:rsidR="008C7744">
        <w:rPr>
          <w:rFonts w:ascii="Times New Roman" w:eastAsia="Times New Roman" w:hAnsi="Times New Roman" w:cs="Times New Roman"/>
          <w:sz w:val="28"/>
          <w:szCs w:val="28"/>
          <w:lang w:eastAsia="ru-RU"/>
        </w:rPr>
        <w:t xml:space="preserve"> </w:t>
      </w:r>
      <w:r w:rsidRPr="00505EE2">
        <w:rPr>
          <w:rFonts w:ascii="Times New Roman" w:eastAsia="Times New Roman" w:hAnsi="Times New Roman" w:cs="Times New Roman"/>
          <w:sz w:val="28"/>
          <w:szCs w:val="28"/>
          <w:lang w:eastAsia="ru-RU"/>
        </w:rPr>
        <w:t>кокков.</w:t>
      </w:r>
    </w:p>
    <w:p w:rsidR="00505EE2" w:rsidRPr="00505EE2" w:rsidRDefault="007A47E1" w:rsidP="00505EE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Стафилококки встречаются в норме на всем протяжении </w:t>
      </w:r>
      <w:hyperlink r:id="rId35" w:history="1">
        <w:r w:rsidRPr="00505EE2">
          <w:rPr>
            <w:rStyle w:val="a5"/>
            <w:rFonts w:ascii="Times New Roman" w:eastAsia="Times New Roman" w:hAnsi="Times New Roman" w:cs="Times New Roman"/>
            <w:color w:val="auto"/>
            <w:sz w:val="28"/>
            <w:szCs w:val="28"/>
            <w:u w:val="none"/>
            <w:lang w:eastAsia="ru-RU"/>
          </w:rPr>
          <w:t>желудочно-кишечного тракта</w:t>
        </w:r>
      </w:hyperlink>
      <w:r w:rsidRPr="00505EE2">
        <w:rPr>
          <w:rFonts w:ascii="Times New Roman" w:eastAsia="Times New Roman" w:hAnsi="Times New Roman" w:cs="Times New Roman"/>
          <w:sz w:val="28"/>
          <w:szCs w:val="28"/>
          <w:lang w:eastAsia="ru-RU"/>
        </w:rPr>
        <w:t> человека, включая </w:t>
      </w:r>
      <w:hyperlink r:id="rId36" w:history="1">
        <w:r w:rsidRPr="00505EE2">
          <w:rPr>
            <w:rStyle w:val="a5"/>
            <w:rFonts w:ascii="Times New Roman" w:eastAsia="Times New Roman" w:hAnsi="Times New Roman" w:cs="Times New Roman"/>
            <w:color w:val="auto"/>
            <w:sz w:val="28"/>
            <w:szCs w:val="28"/>
            <w:u w:val="none"/>
            <w:lang w:eastAsia="ru-RU"/>
          </w:rPr>
          <w:t>желудок</w:t>
        </w:r>
      </w:hyperlink>
      <w:r w:rsidRPr="00505EE2">
        <w:rPr>
          <w:rFonts w:ascii="Times New Roman" w:eastAsia="Times New Roman" w:hAnsi="Times New Roman" w:cs="Times New Roman"/>
          <w:sz w:val="28"/>
          <w:szCs w:val="28"/>
          <w:lang w:eastAsia="ru-RU"/>
        </w:rPr>
        <w:t>,</w:t>
      </w:r>
      <w:r w:rsidR="005A07FD">
        <w:rPr>
          <w:rFonts w:ascii="Times New Roman" w:eastAsia="Times New Roman" w:hAnsi="Times New Roman" w:cs="Times New Roman"/>
          <w:sz w:val="28"/>
          <w:szCs w:val="28"/>
          <w:lang w:eastAsia="ru-RU"/>
        </w:rPr>
        <w:t xml:space="preserve"> </w:t>
      </w:r>
      <w:r w:rsidRPr="00505EE2">
        <w:rPr>
          <w:rFonts w:ascii="Times New Roman" w:eastAsia="Times New Roman" w:hAnsi="Times New Roman" w:cs="Times New Roman"/>
          <w:sz w:val="28"/>
          <w:szCs w:val="28"/>
          <w:lang w:eastAsia="ru-RU"/>
        </w:rPr>
        <w:t>а также на коже, слизистой оболочке респираторных орган</w:t>
      </w:r>
      <w:r w:rsidR="00505EE2" w:rsidRPr="00505EE2">
        <w:rPr>
          <w:rFonts w:ascii="Times New Roman" w:eastAsia="Times New Roman" w:hAnsi="Times New Roman" w:cs="Times New Roman"/>
          <w:sz w:val="28"/>
          <w:szCs w:val="28"/>
          <w:lang w:eastAsia="ru-RU"/>
        </w:rPr>
        <w:t>ов и в урогенитальном тракте. </w:t>
      </w:r>
    </w:p>
    <w:p w:rsidR="00505EE2" w:rsidRPr="00505EE2" w:rsidRDefault="007A47E1" w:rsidP="00505EE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Стафилококки представляют собой неподвижные шарообразные клетки диаметром от 0,5 до 1,5 мкм, располагающиеся одиночно, парами или</w:t>
      </w:r>
      <w:r w:rsidR="00505EE2" w:rsidRPr="00505EE2">
        <w:rPr>
          <w:rFonts w:ascii="Times New Roman" w:eastAsia="Times New Roman" w:hAnsi="Times New Roman" w:cs="Times New Roman"/>
          <w:sz w:val="28"/>
          <w:szCs w:val="28"/>
          <w:lang w:eastAsia="ru-RU"/>
        </w:rPr>
        <w:t xml:space="preserve"> гроздьями. Не образуют спор. </w:t>
      </w:r>
    </w:p>
    <w:p w:rsidR="00505EE2" w:rsidRPr="00505EE2" w:rsidRDefault="007A47E1" w:rsidP="00505EE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 xml:space="preserve">Стафилококки лучше других бактерий переносят воздействие высокой температуры, света, высушивания и химических агентов. Они выдерживают нагревание до 60°С в течение часа, а отдельные штаммы — до 80°С в течение получаса и 10 минут при нагревании до 150°С, солнечный свет в течение 10–12 часов, сухой жар — до 2-х часов. Стафилококки устойчивы к повышенному содержанию хлористого натрия (поэтому они хорошо сохраняются в консервированных продуктах), чистому этанолу и фенолу. Оптимальная температура для развития стафилококков 30–37 °С.  </w:t>
      </w:r>
    </w:p>
    <w:p w:rsidR="00505EE2" w:rsidRPr="00505EE2" w:rsidRDefault="00505EE2" w:rsidP="00505EE2">
      <w:pPr>
        <w:spacing w:after="0" w:line="240" w:lineRule="auto"/>
        <w:ind w:firstLine="567"/>
        <w:jc w:val="both"/>
        <w:rPr>
          <w:rFonts w:ascii="Times New Roman" w:eastAsia="Times New Roman" w:hAnsi="Times New Roman" w:cs="Times New Roman"/>
          <w:sz w:val="28"/>
          <w:szCs w:val="28"/>
          <w:lang w:eastAsia="ru-RU"/>
        </w:rPr>
      </w:pPr>
    </w:p>
    <w:p w:rsidR="00505EE2" w:rsidRPr="00505EE2" w:rsidRDefault="007A47E1" w:rsidP="00505EE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b/>
          <w:bCs/>
          <w:sz w:val="28"/>
          <w:szCs w:val="28"/>
          <w:lang w:eastAsia="ru-RU"/>
        </w:rPr>
        <w:t>Стрептококки</w:t>
      </w:r>
      <w:r w:rsidRPr="00505EE2">
        <w:rPr>
          <w:rFonts w:ascii="Times New Roman" w:eastAsia="Times New Roman" w:hAnsi="Times New Roman" w:cs="Times New Roman"/>
          <w:sz w:val="28"/>
          <w:szCs w:val="28"/>
          <w:lang w:eastAsia="ru-RU"/>
        </w:rPr>
        <w:t> (лат. </w:t>
      </w:r>
      <w:r w:rsidRPr="00505EE2">
        <w:rPr>
          <w:rFonts w:ascii="Times New Roman" w:eastAsia="Times New Roman" w:hAnsi="Times New Roman" w:cs="Times New Roman"/>
          <w:i/>
          <w:iCs/>
          <w:sz w:val="28"/>
          <w:szCs w:val="28"/>
          <w:lang w:eastAsia="ru-RU"/>
        </w:rPr>
        <w:t>Streptococcus</w:t>
      </w:r>
      <w:r w:rsidRPr="00505EE2">
        <w:rPr>
          <w:rFonts w:ascii="Times New Roman" w:eastAsia="Times New Roman" w:hAnsi="Times New Roman" w:cs="Times New Roman"/>
          <w:sz w:val="28"/>
          <w:szCs w:val="28"/>
          <w:lang w:eastAsia="ru-RU"/>
        </w:rPr>
        <w:t>) — род грамположительных факультативно анаэробных бактерий. Клетки шарообразной формы диаметром менее 2 мкм располагаются попарно или цепочками. Абсолютное большинство штаммов неподвижно. Среди стрептококков есть и возбудители различных болезни человека, и представители нормальной микрофлоры, обитающей в ротовой полости, </w:t>
      </w:r>
      <w:hyperlink r:id="rId37" w:history="1">
        <w:r w:rsidRPr="00505EE2">
          <w:rPr>
            <w:rStyle w:val="a5"/>
            <w:rFonts w:ascii="Times New Roman" w:eastAsia="Times New Roman" w:hAnsi="Times New Roman" w:cs="Times New Roman"/>
            <w:color w:val="auto"/>
            <w:sz w:val="28"/>
            <w:szCs w:val="28"/>
            <w:u w:val="none"/>
            <w:lang w:eastAsia="ru-RU"/>
          </w:rPr>
          <w:t>желудочно-кишечном тракте</w:t>
        </w:r>
      </w:hyperlink>
      <w:r w:rsidRPr="00505EE2">
        <w:rPr>
          <w:rFonts w:ascii="Times New Roman" w:eastAsia="Times New Roman" w:hAnsi="Times New Roman" w:cs="Times New Roman"/>
          <w:sz w:val="28"/>
          <w:szCs w:val="28"/>
          <w:lang w:eastAsia="ru-RU"/>
        </w:rPr>
        <w:t>, мочеполовых и дыхательных путях, и широко применяемые в пищевой и фармацевтической промышленности штаммы. </w:t>
      </w:r>
    </w:p>
    <w:p w:rsidR="00505EE2" w:rsidRPr="00505EE2" w:rsidRDefault="00505EE2" w:rsidP="00505EE2">
      <w:pPr>
        <w:spacing w:after="0" w:line="240" w:lineRule="auto"/>
        <w:ind w:firstLine="567"/>
        <w:jc w:val="both"/>
        <w:rPr>
          <w:rFonts w:ascii="Times New Roman" w:eastAsia="Times New Roman" w:hAnsi="Times New Roman" w:cs="Times New Roman"/>
          <w:sz w:val="28"/>
          <w:szCs w:val="28"/>
          <w:lang w:eastAsia="ru-RU"/>
        </w:rPr>
      </w:pPr>
    </w:p>
    <w:p w:rsidR="00505EE2" w:rsidRPr="00505EE2" w:rsidRDefault="007A47E1" w:rsidP="00505EE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b/>
          <w:bCs/>
          <w:sz w:val="28"/>
          <w:szCs w:val="28"/>
          <w:lang w:eastAsia="ru-RU"/>
        </w:rPr>
        <w:t>Пептококки</w:t>
      </w:r>
      <w:r w:rsidRPr="00505EE2">
        <w:rPr>
          <w:rFonts w:ascii="Times New Roman" w:eastAsia="Times New Roman" w:hAnsi="Times New Roman" w:cs="Times New Roman"/>
          <w:sz w:val="28"/>
          <w:szCs w:val="28"/>
          <w:lang w:eastAsia="ru-RU"/>
        </w:rPr>
        <w:t> (лат. </w:t>
      </w:r>
      <w:r w:rsidRPr="00505EE2">
        <w:rPr>
          <w:rFonts w:ascii="Times New Roman" w:eastAsia="Times New Roman" w:hAnsi="Times New Roman" w:cs="Times New Roman"/>
          <w:i/>
          <w:iCs/>
          <w:sz w:val="28"/>
          <w:szCs w:val="28"/>
          <w:lang w:eastAsia="ru-RU"/>
        </w:rPr>
        <w:t>Peptococcus</w:t>
      </w:r>
      <w:r w:rsidRPr="00505EE2">
        <w:rPr>
          <w:rFonts w:ascii="Times New Roman" w:eastAsia="Times New Roman" w:hAnsi="Times New Roman" w:cs="Times New Roman"/>
          <w:sz w:val="28"/>
          <w:szCs w:val="28"/>
          <w:lang w:eastAsia="ru-RU"/>
        </w:rPr>
        <w:t xml:space="preserve">) — род грамположительных анаэробных споронеобразующих бактерий. Пептококки имеют шарообразную форму, располагаются поодиночке, парами, тетрадами или в виде скоплений.  </w:t>
      </w:r>
    </w:p>
    <w:p w:rsidR="00505EE2" w:rsidRPr="00505EE2" w:rsidRDefault="007A47E1" w:rsidP="00505EE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Основная популяция пептококков у здорового человека располагается в полости рта, главным образом в налете на зубах. Пептококки в норме также встречаются в носоглотке, в </w:t>
      </w:r>
      <w:r w:rsidRPr="008C7744">
        <w:rPr>
          <w:rFonts w:ascii="Times New Roman" w:eastAsia="Times New Roman" w:hAnsi="Times New Roman" w:cs="Times New Roman"/>
          <w:sz w:val="28"/>
          <w:szCs w:val="28"/>
          <w:lang w:eastAsia="ru-RU"/>
        </w:rPr>
        <w:t>киш</w:t>
      </w:r>
      <w:r w:rsidRPr="008C7744">
        <w:rPr>
          <w:rFonts w:ascii="Times New Roman" w:eastAsia="Times New Roman" w:hAnsi="Times New Roman" w:cs="Times New Roman"/>
          <w:sz w:val="28"/>
          <w:szCs w:val="28"/>
          <w:lang w:eastAsia="ru-RU"/>
        </w:rPr>
        <w:t>е</w:t>
      </w:r>
      <w:r w:rsidRPr="008C7744">
        <w:rPr>
          <w:rFonts w:ascii="Times New Roman" w:eastAsia="Times New Roman" w:hAnsi="Times New Roman" w:cs="Times New Roman"/>
          <w:sz w:val="28"/>
          <w:szCs w:val="28"/>
          <w:lang w:eastAsia="ru-RU"/>
        </w:rPr>
        <w:t>чнике</w:t>
      </w:r>
      <w:r w:rsidRPr="00505EE2">
        <w:rPr>
          <w:rFonts w:ascii="Times New Roman" w:eastAsia="Times New Roman" w:hAnsi="Times New Roman" w:cs="Times New Roman"/>
          <w:sz w:val="28"/>
          <w:szCs w:val="28"/>
          <w:lang w:eastAsia="ru-RU"/>
        </w:rPr>
        <w:t xml:space="preserve">, в урогенительном тракте.  </w:t>
      </w:r>
    </w:p>
    <w:p w:rsidR="00505EE2" w:rsidRPr="00505EE2" w:rsidRDefault="007A47E1" w:rsidP="00505EE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Пептококки выделяются при воспалительных процессах: </w:t>
      </w:r>
      <w:hyperlink r:id="rId38" w:history="1">
        <w:r w:rsidRPr="00505EE2">
          <w:rPr>
            <w:rStyle w:val="a5"/>
            <w:rFonts w:ascii="Times New Roman" w:eastAsia="Times New Roman" w:hAnsi="Times New Roman" w:cs="Times New Roman"/>
            <w:color w:val="auto"/>
            <w:sz w:val="28"/>
            <w:szCs w:val="28"/>
            <w:u w:val="none"/>
            <w:lang w:eastAsia="ru-RU"/>
          </w:rPr>
          <w:t>аппендиците</w:t>
        </w:r>
      </w:hyperlink>
      <w:r w:rsidRPr="00505EE2">
        <w:rPr>
          <w:rFonts w:ascii="Times New Roman" w:eastAsia="Times New Roman" w:hAnsi="Times New Roman" w:cs="Times New Roman"/>
          <w:sz w:val="28"/>
          <w:szCs w:val="28"/>
          <w:lang w:eastAsia="ru-RU"/>
        </w:rPr>
        <w:t>, плеврите, тонзиллите, послеродовой септицемии и других, как правило, вместе с другими микробами. При кариесе, пульпите, парадонте они чаще встречаются в ассоциациях с </w:t>
      </w:r>
      <w:hyperlink r:id="rId39" w:history="1">
        <w:r w:rsidRPr="00505EE2">
          <w:rPr>
            <w:rStyle w:val="a5"/>
            <w:rFonts w:ascii="Times New Roman" w:eastAsia="Times New Roman" w:hAnsi="Times New Roman" w:cs="Times New Roman"/>
            <w:color w:val="auto"/>
            <w:sz w:val="28"/>
            <w:szCs w:val="28"/>
            <w:u w:val="none"/>
            <w:lang w:eastAsia="ru-RU"/>
          </w:rPr>
          <w:t>фузобактериями</w:t>
        </w:r>
      </w:hyperlink>
      <w:r w:rsidRPr="00505EE2">
        <w:rPr>
          <w:rFonts w:ascii="Times New Roman" w:eastAsia="Times New Roman" w:hAnsi="Times New Roman" w:cs="Times New Roman"/>
          <w:sz w:val="28"/>
          <w:szCs w:val="28"/>
          <w:lang w:eastAsia="ru-RU"/>
        </w:rPr>
        <w:t xml:space="preserve"> и спирохетами. Точных данных о роли пептококков при тех или иных заболеваниях нет. </w:t>
      </w:r>
    </w:p>
    <w:p w:rsidR="00505EE2" w:rsidRPr="00505EE2" w:rsidRDefault="00505EE2" w:rsidP="00505EE2">
      <w:pPr>
        <w:spacing w:after="0" w:line="240" w:lineRule="auto"/>
        <w:ind w:firstLine="567"/>
        <w:jc w:val="both"/>
        <w:rPr>
          <w:rFonts w:ascii="Times New Roman" w:eastAsia="Times New Roman" w:hAnsi="Times New Roman" w:cs="Times New Roman"/>
          <w:sz w:val="28"/>
          <w:szCs w:val="28"/>
          <w:lang w:eastAsia="ru-RU"/>
        </w:rPr>
      </w:pPr>
    </w:p>
    <w:p w:rsidR="00505EE2" w:rsidRPr="00505EE2" w:rsidRDefault="007A47E1" w:rsidP="00505EE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b/>
          <w:bCs/>
          <w:sz w:val="28"/>
          <w:szCs w:val="28"/>
          <w:lang w:eastAsia="ru-RU"/>
        </w:rPr>
        <w:t>Вибрионы</w:t>
      </w:r>
      <w:r w:rsidRPr="00505EE2">
        <w:rPr>
          <w:rFonts w:ascii="Times New Roman" w:eastAsia="Times New Roman" w:hAnsi="Times New Roman" w:cs="Times New Roman"/>
          <w:sz w:val="28"/>
          <w:szCs w:val="28"/>
          <w:lang w:eastAsia="ru-RU"/>
        </w:rPr>
        <w:t> (</w:t>
      </w:r>
      <w:hyperlink r:id="rId40" w:history="1">
        <w:r w:rsidRPr="00505EE2">
          <w:rPr>
            <w:rStyle w:val="a5"/>
            <w:rFonts w:ascii="Times New Roman" w:eastAsia="Times New Roman" w:hAnsi="Times New Roman" w:cs="Times New Roman"/>
            <w:color w:val="auto"/>
            <w:sz w:val="28"/>
            <w:szCs w:val="28"/>
            <w:u w:val="none"/>
            <w:lang w:eastAsia="ru-RU"/>
          </w:rPr>
          <w:t>лат.</w:t>
        </w:r>
      </w:hyperlink>
      <w:r w:rsidRPr="00505EE2">
        <w:rPr>
          <w:rFonts w:ascii="Times New Roman" w:eastAsia="Times New Roman" w:hAnsi="Times New Roman" w:cs="Times New Roman"/>
          <w:sz w:val="28"/>
          <w:szCs w:val="28"/>
          <w:lang w:eastAsia="ru-RU"/>
        </w:rPr>
        <w:t> </w:t>
      </w:r>
      <w:r w:rsidRPr="00505EE2">
        <w:rPr>
          <w:rFonts w:ascii="Times New Roman" w:eastAsia="Times New Roman" w:hAnsi="Times New Roman" w:cs="Times New Roman"/>
          <w:i/>
          <w:iCs/>
          <w:sz w:val="28"/>
          <w:szCs w:val="28"/>
          <w:lang w:eastAsia="ru-RU"/>
        </w:rPr>
        <w:t>Vibrio</w:t>
      </w:r>
      <w:r w:rsidR="008C7744">
        <w:rPr>
          <w:rFonts w:ascii="Times New Roman" w:eastAsia="Times New Roman" w:hAnsi="Times New Roman" w:cs="Times New Roman"/>
          <w:sz w:val="28"/>
          <w:szCs w:val="28"/>
          <w:lang w:eastAsia="ru-RU"/>
        </w:rPr>
        <w:t xml:space="preserve">)  — род </w:t>
      </w:r>
      <w:hyperlink r:id="rId41" w:history="1">
        <w:r w:rsidRPr="00505EE2">
          <w:rPr>
            <w:rStyle w:val="a5"/>
            <w:rFonts w:ascii="Times New Roman" w:eastAsia="Times New Roman" w:hAnsi="Times New Roman" w:cs="Times New Roman"/>
            <w:color w:val="auto"/>
            <w:sz w:val="28"/>
            <w:szCs w:val="28"/>
            <w:u w:val="none"/>
            <w:lang w:eastAsia="ru-RU"/>
          </w:rPr>
          <w:t>бактерий</w:t>
        </w:r>
      </w:hyperlink>
      <w:r w:rsidR="008C7744">
        <w:rPr>
          <w:rFonts w:ascii="Times New Roman" w:eastAsia="Times New Roman" w:hAnsi="Times New Roman" w:cs="Times New Roman"/>
          <w:sz w:val="28"/>
          <w:szCs w:val="28"/>
          <w:lang w:eastAsia="ru-RU"/>
        </w:rPr>
        <w:t xml:space="preserve"> семейства </w:t>
      </w:r>
      <w:r w:rsidRPr="008C7744">
        <w:rPr>
          <w:rFonts w:ascii="Times New Roman" w:eastAsia="Times New Roman" w:hAnsi="Times New Roman" w:cs="Times New Roman"/>
          <w:i/>
          <w:iCs/>
          <w:sz w:val="28"/>
          <w:szCs w:val="28"/>
          <w:lang w:eastAsia="ru-RU"/>
        </w:rPr>
        <w:t>Vibrionaceae</w:t>
      </w:r>
      <w:r w:rsidR="008C7744">
        <w:rPr>
          <w:rFonts w:ascii="Times New Roman" w:eastAsia="Times New Roman" w:hAnsi="Times New Roman" w:cs="Times New Roman"/>
          <w:sz w:val="28"/>
          <w:szCs w:val="28"/>
          <w:lang w:eastAsia="ru-RU"/>
        </w:rPr>
        <w:t xml:space="preserve">, включает </w:t>
      </w:r>
      <w:r w:rsidR="001470FF">
        <w:rPr>
          <w:rFonts w:ascii="Times New Roman" w:eastAsia="Times New Roman" w:hAnsi="Times New Roman" w:cs="Times New Roman"/>
          <w:sz w:val="28"/>
          <w:szCs w:val="28"/>
          <w:lang w:eastAsia="ru-RU"/>
        </w:rPr>
        <w:t xml:space="preserve">более 40 </w:t>
      </w:r>
      <w:r w:rsidRPr="00505EE2">
        <w:rPr>
          <w:rFonts w:ascii="Times New Roman" w:eastAsia="Times New Roman" w:hAnsi="Times New Roman" w:cs="Times New Roman"/>
          <w:sz w:val="28"/>
          <w:szCs w:val="28"/>
          <w:lang w:eastAsia="ru-RU"/>
        </w:rPr>
        <w:t>видов.</w:t>
      </w:r>
    </w:p>
    <w:p w:rsidR="00505EE2" w:rsidRPr="00505EE2" w:rsidRDefault="007A47E1" w:rsidP="00505EE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Прямые или изогнутые палочки (0,4—0,7 × 1,5—</w:t>
      </w:r>
      <w:r w:rsidR="008C7744">
        <w:rPr>
          <w:rFonts w:ascii="Times New Roman" w:eastAsia="Times New Roman" w:hAnsi="Times New Roman" w:cs="Times New Roman"/>
          <w:sz w:val="28"/>
          <w:szCs w:val="28"/>
          <w:lang w:eastAsia="ru-RU"/>
        </w:rPr>
        <w:t xml:space="preserve">2,3 мкм). Подвижны, подвижность обеспечена одним или несколькими </w:t>
      </w:r>
      <w:r w:rsidRPr="008C7744">
        <w:rPr>
          <w:rFonts w:ascii="Times New Roman" w:eastAsia="Times New Roman" w:hAnsi="Times New Roman" w:cs="Times New Roman"/>
          <w:sz w:val="28"/>
          <w:szCs w:val="28"/>
          <w:lang w:eastAsia="ru-RU"/>
        </w:rPr>
        <w:t>жгутиками</w:t>
      </w:r>
      <w:r w:rsidR="008C7744">
        <w:rPr>
          <w:rFonts w:ascii="Times New Roman" w:eastAsia="Times New Roman" w:hAnsi="Times New Roman" w:cs="Times New Roman"/>
          <w:sz w:val="28"/>
          <w:szCs w:val="28"/>
          <w:lang w:eastAsia="ru-RU"/>
        </w:rPr>
        <w:t xml:space="preserve">, расположенными </w:t>
      </w:r>
      <w:r w:rsidRPr="00505EE2">
        <w:rPr>
          <w:rFonts w:ascii="Times New Roman" w:eastAsia="Times New Roman" w:hAnsi="Times New Roman" w:cs="Times New Roman"/>
          <w:sz w:val="28"/>
          <w:szCs w:val="28"/>
          <w:lang w:eastAsia="ru-RU"/>
        </w:rPr>
        <w:t>полярно</w:t>
      </w:r>
      <w:r w:rsidR="008C7744">
        <w:rPr>
          <w:rFonts w:ascii="Times New Roman" w:eastAsia="Times New Roman" w:hAnsi="Times New Roman" w:cs="Times New Roman"/>
          <w:sz w:val="28"/>
          <w:szCs w:val="28"/>
          <w:lang w:eastAsia="ru-RU"/>
        </w:rPr>
        <w:t xml:space="preserve"> </w:t>
      </w:r>
      <w:r w:rsidRPr="00505EE2">
        <w:rPr>
          <w:rFonts w:ascii="Times New Roman" w:eastAsia="Times New Roman" w:hAnsi="Times New Roman" w:cs="Times New Roman"/>
          <w:sz w:val="28"/>
          <w:szCs w:val="28"/>
          <w:lang w:eastAsia="ru-RU"/>
        </w:rPr>
        <w:t>(моно</w:t>
      </w:r>
      <w:r w:rsidR="008C7744">
        <w:rPr>
          <w:rFonts w:ascii="Times New Roman" w:eastAsia="Times New Roman" w:hAnsi="Times New Roman" w:cs="Times New Roman"/>
          <w:sz w:val="28"/>
          <w:szCs w:val="28"/>
          <w:lang w:eastAsia="ru-RU"/>
        </w:rPr>
        <w:t xml:space="preserve"> </w:t>
      </w:r>
      <w:r w:rsidRPr="00505EE2">
        <w:rPr>
          <w:rFonts w:ascii="Times New Roman" w:eastAsia="Times New Roman" w:hAnsi="Times New Roman" w:cs="Times New Roman"/>
          <w:sz w:val="28"/>
          <w:szCs w:val="28"/>
          <w:lang w:eastAsia="ru-RU"/>
        </w:rPr>
        <w:t>- и лофотрихи). </w:t>
      </w:r>
      <w:hyperlink r:id="rId42" w:history="1">
        <w:r w:rsidRPr="00505EE2">
          <w:rPr>
            <w:rStyle w:val="a5"/>
            <w:rFonts w:ascii="Times New Roman" w:eastAsia="Times New Roman" w:hAnsi="Times New Roman" w:cs="Times New Roman"/>
            <w:color w:val="auto"/>
            <w:sz w:val="28"/>
            <w:szCs w:val="28"/>
            <w:u w:val="none"/>
            <w:lang w:eastAsia="ru-RU"/>
          </w:rPr>
          <w:t>Спор</w:t>
        </w:r>
      </w:hyperlink>
      <w:r w:rsidRPr="00505EE2">
        <w:rPr>
          <w:rFonts w:ascii="Times New Roman" w:eastAsia="Times New Roman" w:hAnsi="Times New Roman" w:cs="Times New Roman"/>
          <w:sz w:val="28"/>
          <w:szCs w:val="28"/>
          <w:lang w:eastAsia="ru-RU"/>
        </w:rPr>
        <w:t> и </w:t>
      </w:r>
      <w:hyperlink r:id="rId43" w:history="1">
        <w:r w:rsidRPr="00505EE2">
          <w:rPr>
            <w:rStyle w:val="a5"/>
            <w:rFonts w:ascii="Times New Roman" w:eastAsia="Times New Roman" w:hAnsi="Times New Roman" w:cs="Times New Roman"/>
            <w:color w:val="auto"/>
            <w:sz w:val="28"/>
            <w:szCs w:val="28"/>
            <w:u w:val="none"/>
            <w:lang w:eastAsia="ru-RU"/>
          </w:rPr>
          <w:t>капсул</w:t>
        </w:r>
      </w:hyperlink>
      <w:r w:rsidRPr="00505EE2">
        <w:rPr>
          <w:rFonts w:ascii="Times New Roman" w:eastAsia="Times New Roman" w:hAnsi="Times New Roman" w:cs="Times New Roman"/>
          <w:sz w:val="28"/>
          <w:szCs w:val="28"/>
          <w:lang w:eastAsia="ru-RU"/>
        </w:rPr>
        <w:t> не образуют, однако большинство видов покрыто снаружи оболочкой, образованной выростом наружного слоя клеточной стенки.</w:t>
      </w:r>
    </w:p>
    <w:p w:rsidR="00505EE2" w:rsidRPr="00505EE2" w:rsidRDefault="008C7744" w:rsidP="00505EE2">
      <w:pPr>
        <w:spacing w:after="0" w:line="240" w:lineRule="auto"/>
        <w:ind w:firstLine="567"/>
        <w:jc w:val="both"/>
        <w:rPr>
          <w:rFonts w:ascii="Times New Roman" w:eastAsia="Times New Roman" w:hAnsi="Times New Roman" w:cs="Times New Roman"/>
          <w:sz w:val="28"/>
          <w:szCs w:val="28"/>
          <w:lang w:eastAsia="ru-RU"/>
        </w:rPr>
      </w:pPr>
      <w:hyperlink r:id="rId44" w:history="1">
        <w:r w:rsidR="007A47E1" w:rsidRPr="00505EE2">
          <w:rPr>
            <w:rStyle w:val="a5"/>
            <w:rFonts w:ascii="Times New Roman" w:eastAsia="Times New Roman" w:hAnsi="Times New Roman" w:cs="Times New Roman"/>
            <w:color w:val="auto"/>
            <w:sz w:val="28"/>
            <w:szCs w:val="28"/>
            <w:u w:val="none"/>
            <w:lang w:eastAsia="ru-RU"/>
          </w:rPr>
          <w:t xml:space="preserve">По </w:t>
        </w:r>
      </w:hyperlink>
      <w:hyperlink r:id="rId45" w:history="1">
        <w:r w:rsidR="007A47E1" w:rsidRPr="00505EE2">
          <w:rPr>
            <w:rStyle w:val="a5"/>
            <w:rFonts w:ascii="Times New Roman" w:eastAsia="Times New Roman" w:hAnsi="Times New Roman" w:cs="Times New Roman"/>
            <w:color w:val="auto"/>
            <w:sz w:val="28"/>
            <w:szCs w:val="28"/>
            <w:u w:val="none"/>
            <w:lang w:eastAsia="ru-RU"/>
          </w:rPr>
          <w:t>Граму</w:t>
        </w:r>
      </w:hyperlink>
      <w:r w:rsidR="007A47E1" w:rsidRPr="00505EE2">
        <w:rPr>
          <w:rFonts w:ascii="Times New Roman" w:eastAsia="Times New Roman" w:hAnsi="Times New Roman" w:cs="Times New Roman"/>
          <w:sz w:val="28"/>
          <w:szCs w:val="28"/>
          <w:lang w:eastAsia="ru-RU"/>
        </w:rPr>
        <w:t> представители рода окрашиваются отрицательно, большинство видов оксидаза</w:t>
      </w:r>
      <w:r>
        <w:rPr>
          <w:rFonts w:ascii="Times New Roman" w:eastAsia="Times New Roman" w:hAnsi="Times New Roman" w:cs="Times New Roman"/>
          <w:sz w:val="28"/>
          <w:szCs w:val="28"/>
          <w:lang w:eastAsia="ru-RU"/>
        </w:rPr>
        <w:t xml:space="preserve"> </w:t>
      </w:r>
      <w:r w:rsidR="007A47E1" w:rsidRPr="00505EE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7A47E1" w:rsidRPr="00505EE2">
        <w:rPr>
          <w:rFonts w:ascii="Times New Roman" w:eastAsia="Times New Roman" w:hAnsi="Times New Roman" w:cs="Times New Roman"/>
          <w:sz w:val="28"/>
          <w:szCs w:val="28"/>
          <w:lang w:eastAsia="ru-RU"/>
        </w:rPr>
        <w:t>положительно. Среди представителей рода наиболее распространены </w:t>
      </w:r>
      <w:r w:rsidR="007A47E1" w:rsidRPr="00644A1F">
        <w:rPr>
          <w:rFonts w:ascii="Times New Roman" w:eastAsia="Times New Roman" w:hAnsi="Times New Roman" w:cs="Times New Roman"/>
          <w:sz w:val="28"/>
          <w:szCs w:val="28"/>
          <w:lang w:eastAsia="ru-RU"/>
        </w:rPr>
        <w:t>факультативные анаэробы</w:t>
      </w:r>
      <w:r w:rsidR="007A47E1" w:rsidRPr="00505EE2">
        <w:rPr>
          <w:rFonts w:ascii="Times New Roman" w:eastAsia="Times New Roman" w:hAnsi="Times New Roman" w:cs="Times New Roman"/>
          <w:sz w:val="28"/>
          <w:szCs w:val="28"/>
          <w:lang w:eastAsia="ru-RU"/>
        </w:rPr>
        <w:t>. В медицинской литературе описано, что возникновению и распространению вибрионов на водных объектах способствует содержание азота более 1 мг на 1 л воды, а закисление вод обратимо ведёт к гибели микроорганизмов.</w:t>
      </w:r>
    </w:p>
    <w:p w:rsidR="00505EE2" w:rsidRPr="00505EE2" w:rsidRDefault="00505EE2" w:rsidP="00505EE2">
      <w:pPr>
        <w:spacing w:after="0" w:line="240" w:lineRule="auto"/>
        <w:ind w:firstLine="567"/>
        <w:jc w:val="both"/>
        <w:rPr>
          <w:rFonts w:ascii="Times New Roman" w:eastAsia="Times New Roman" w:hAnsi="Times New Roman" w:cs="Times New Roman"/>
          <w:sz w:val="28"/>
          <w:szCs w:val="28"/>
          <w:lang w:eastAsia="ru-RU"/>
        </w:rPr>
      </w:pPr>
    </w:p>
    <w:p w:rsidR="00505EE2" w:rsidRPr="00505EE2" w:rsidRDefault="007A47E1" w:rsidP="00505EE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b/>
          <w:bCs/>
          <w:sz w:val="28"/>
          <w:szCs w:val="28"/>
          <w:lang w:eastAsia="ru-RU"/>
        </w:rPr>
        <w:t>Бациллюс субтилис</w:t>
      </w:r>
      <w:r w:rsidRPr="00505EE2">
        <w:rPr>
          <w:rFonts w:ascii="Times New Roman" w:eastAsia="Times New Roman" w:hAnsi="Times New Roman" w:cs="Times New Roman"/>
          <w:sz w:val="28"/>
          <w:szCs w:val="28"/>
          <w:lang w:eastAsia="ru-RU"/>
        </w:rPr>
        <w:t> или </w:t>
      </w:r>
      <w:r w:rsidRPr="00505EE2">
        <w:rPr>
          <w:rFonts w:ascii="Times New Roman" w:eastAsia="Times New Roman" w:hAnsi="Times New Roman" w:cs="Times New Roman"/>
          <w:b/>
          <w:bCs/>
          <w:sz w:val="28"/>
          <w:szCs w:val="28"/>
          <w:lang w:eastAsia="ru-RU"/>
        </w:rPr>
        <w:t>cенная палочка</w:t>
      </w:r>
      <w:r w:rsidRPr="00505EE2">
        <w:rPr>
          <w:rFonts w:ascii="Times New Roman" w:eastAsia="Times New Roman" w:hAnsi="Times New Roman" w:cs="Times New Roman"/>
          <w:sz w:val="28"/>
          <w:szCs w:val="28"/>
          <w:lang w:eastAsia="ru-RU"/>
        </w:rPr>
        <w:t> (лат. </w:t>
      </w:r>
      <w:r w:rsidRPr="00505EE2">
        <w:rPr>
          <w:rFonts w:ascii="Times New Roman" w:eastAsia="Times New Roman" w:hAnsi="Times New Roman" w:cs="Times New Roman"/>
          <w:i/>
          <w:iCs/>
          <w:sz w:val="28"/>
          <w:szCs w:val="28"/>
          <w:lang w:eastAsia="ru-RU"/>
        </w:rPr>
        <w:t>Bacillus subtilis</w:t>
      </w:r>
      <w:r w:rsidRPr="00505EE2">
        <w:rPr>
          <w:rFonts w:ascii="Times New Roman" w:eastAsia="Times New Roman" w:hAnsi="Times New Roman" w:cs="Times New Roman"/>
          <w:sz w:val="28"/>
          <w:szCs w:val="28"/>
          <w:lang w:eastAsia="ru-RU"/>
        </w:rPr>
        <w:t>) — вид грамположительных спорообразующих аэробных бактерий, представителей рода </w:t>
      </w:r>
      <w:hyperlink r:id="rId46" w:history="1">
        <w:r w:rsidRPr="00505EE2">
          <w:rPr>
            <w:rStyle w:val="a5"/>
            <w:rFonts w:ascii="Times New Roman" w:eastAsia="Times New Roman" w:hAnsi="Times New Roman" w:cs="Times New Roman"/>
            <w:color w:val="auto"/>
            <w:sz w:val="28"/>
            <w:szCs w:val="28"/>
            <w:u w:val="none"/>
            <w:lang w:eastAsia="ru-RU"/>
          </w:rPr>
          <w:t>бациллы</w:t>
        </w:r>
      </w:hyperlink>
      <w:r w:rsidRPr="00505EE2">
        <w:rPr>
          <w:rFonts w:ascii="Times New Roman" w:eastAsia="Times New Roman" w:hAnsi="Times New Roman" w:cs="Times New Roman"/>
          <w:sz w:val="28"/>
          <w:szCs w:val="28"/>
          <w:lang w:eastAsia="ru-RU"/>
        </w:rPr>
        <w:t> (</w:t>
      </w:r>
      <w:r w:rsidRPr="00505EE2">
        <w:rPr>
          <w:rFonts w:ascii="Times New Roman" w:eastAsia="Times New Roman" w:hAnsi="Times New Roman" w:cs="Times New Roman"/>
          <w:i/>
          <w:iCs/>
          <w:sz w:val="28"/>
          <w:szCs w:val="28"/>
          <w:lang w:eastAsia="ru-RU"/>
        </w:rPr>
        <w:t>Bacillus</w:t>
      </w:r>
      <w:r w:rsidRPr="00505EE2">
        <w:rPr>
          <w:rFonts w:ascii="Times New Roman" w:eastAsia="Times New Roman" w:hAnsi="Times New Roman" w:cs="Times New Roman"/>
          <w:sz w:val="28"/>
          <w:szCs w:val="28"/>
          <w:lang w:eastAsia="ru-RU"/>
        </w:rPr>
        <w:t>). </w:t>
      </w:r>
      <w:r w:rsidRPr="00505EE2">
        <w:rPr>
          <w:rFonts w:ascii="Times New Roman" w:eastAsia="Times New Roman" w:hAnsi="Times New Roman" w:cs="Times New Roman"/>
          <w:i/>
          <w:iCs/>
          <w:sz w:val="28"/>
          <w:szCs w:val="28"/>
          <w:lang w:eastAsia="ru-RU"/>
        </w:rPr>
        <w:t>Bacillus subtilis </w:t>
      </w:r>
      <w:r w:rsidRPr="00505EE2">
        <w:rPr>
          <w:rFonts w:ascii="Times New Roman" w:eastAsia="Times New Roman" w:hAnsi="Times New Roman" w:cs="Times New Roman"/>
          <w:sz w:val="28"/>
          <w:szCs w:val="28"/>
          <w:lang w:eastAsia="ru-RU"/>
        </w:rPr>
        <w:t>— один из наиболее хоро</w:t>
      </w:r>
      <w:r w:rsidR="00505EE2" w:rsidRPr="00505EE2">
        <w:rPr>
          <w:rFonts w:ascii="Times New Roman" w:eastAsia="Times New Roman" w:hAnsi="Times New Roman" w:cs="Times New Roman"/>
          <w:sz w:val="28"/>
          <w:szCs w:val="28"/>
          <w:lang w:eastAsia="ru-RU"/>
        </w:rPr>
        <w:t>шо изученных микроорганизмов. </w:t>
      </w:r>
    </w:p>
    <w:p w:rsidR="005A07FD" w:rsidRPr="005A07FD" w:rsidRDefault="005A07FD" w:rsidP="005A07FD">
      <w:pPr>
        <w:spacing w:after="0" w:line="240" w:lineRule="auto"/>
        <w:ind w:firstLine="567"/>
        <w:jc w:val="both"/>
        <w:rPr>
          <w:rFonts w:ascii="Times New Roman" w:eastAsia="Times New Roman" w:hAnsi="Times New Roman" w:cs="Times New Roman"/>
          <w:sz w:val="28"/>
          <w:szCs w:val="28"/>
          <w:lang w:eastAsia="ru-RU"/>
        </w:rPr>
      </w:pPr>
      <w:r w:rsidRPr="005A07FD">
        <w:rPr>
          <w:rFonts w:ascii="Times New Roman" w:eastAsia="Times New Roman" w:hAnsi="Times New Roman" w:cs="Times New Roman"/>
          <w:sz w:val="28"/>
          <w:szCs w:val="28"/>
          <w:lang w:eastAsia="ru-RU"/>
        </w:rPr>
        <w:t xml:space="preserve">Название сенная палочка происходит из-за того, что ранее Bacillus subtilis изолировался исключительно из сенных отваров. Bacillus subtilis имеет вид бесцветной прямой палочки, размером примерно 0,7 мкм в толщину и 2—8 мкм в длину. Bacillus subtilis может размножаться делением и спорами. Иногда отдельные Bacillus subtilis, после поперечного деления, остаются соединенными в нити. </w:t>
      </w:r>
    </w:p>
    <w:p w:rsidR="001470FF" w:rsidRDefault="001470FF" w:rsidP="005A07FD">
      <w:pPr>
        <w:spacing w:after="0" w:line="240" w:lineRule="auto"/>
        <w:ind w:firstLine="567"/>
        <w:jc w:val="both"/>
        <w:rPr>
          <w:rFonts w:ascii="Times New Roman" w:eastAsia="Times New Roman" w:hAnsi="Times New Roman" w:cs="Times New Roman"/>
          <w:b/>
          <w:sz w:val="28"/>
          <w:szCs w:val="28"/>
          <w:lang w:eastAsia="ru-RU"/>
        </w:rPr>
      </w:pPr>
    </w:p>
    <w:p w:rsidR="005A07FD" w:rsidRPr="005A07FD" w:rsidRDefault="005A07FD" w:rsidP="005A07FD">
      <w:pPr>
        <w:spacing w:after="0" w:line="240" w:lineRule="auto"/>
        <w:ind w:firstLine="567"/>
        <w:jc w:val="both"/>
        <w:rPr>
          <w:rFonts w:ascii="Times New Roman" w:eastAsia="Times New Roman" w:hAnsi="Times New Roman" w:cs="Times New Roman"/>
          <w:sz w:val="28"/>
          <w:szCs w:val="28"/>
          <w:lang w:eastAsia="ru-RU"/>
        </w:rPr>
      </w:pPr>
      <w:r w:rsidRPr="005A07FD">
        <w:rPr>
          <w:rFonts w:ascii="Times New Roman" w:eastAsia="Times New Roman" w:hAnsi="Times New Roman" w:cs="Times New Roman"/>
          <w:b/>
          <w:sz w:val="28"/>
          <w:szCs w:val="28"/>
          <w:lang w:eastAsia="ru-RU"/>
        </w:rPr>
        <w:t>Bacillus subtilis (сенная палочка),</w:t>
      </w:r>
      <w:r w:rsidRPr="005A07FD">
        <w:rPr>
          <w:rFonts w:ascii="Times New Roman" w:eastAsia="Times New Roman" w:hAnsi="Times New Roman" w:cs="Times New Roman"/>
          <w:sz w:val="28"/>
          <w:szCs w:val="28"/>
          <w:lang w:eastAsia="ru-RU"/>
        </w:rPr>
        <w:t xml:space="preserve"> благодаря продуцируемым антибиотикам и способности закислять среду обитания, является антагонистом патогенных и условно-патогенных микроорганизмов, таких как сальмонелла, протей, стафилококки, стрептококки, дрожжевые грибки; продуцируют ферменты, удаляющие продукты гнилостного распада тканей; синтезируют аминокислоты, витамины и иммунноактивные факторы. </w:t>
      </w:r>
    </w:p>
    <w:p w:rsidR="005A07FD" w:rsidRPr="005A07FD" w:rsidRDefault="005A07FD" w:rsidP="005A07FD">
      <w:pPr>
        <w:spacing w:after="0" w:line="240" w:lineRule="auto"/>
        <w:ind w:firstLine="567"/>
        <w:jc w:val="both"/>
        <w:rPr>
          <w:rFonts w:ascii="Times New Roman" w:eastAsia="Times New Roman" w:hAnsi="Times New Roman" w:cs="Times New Roman"/>
          <w:sz w:val="28"/>
          <w:szCs w:val="28"/>
          <w:lang w:eastAsia="ru-RU"/>
        </w:rPr>
      </w:pPr>
    </w:p>
    <w:p w:rsidR="005A07FD" w:rsidRPr="005A07FD" w:rsidRDefault="005A07FD" w:rsidP="005A07FD">
      <w:pPr>
        <w:spacing w:after="0" w:line="240" w:lineRule="auto"/>
        <w:ind w:firstLine="567"/>
        <w:jc w:val="both"/>
        <w:rPr>
          <w:rFonts w:ascii="Times New Roman" w:eastAsia="Times New Roman" w:hAnsi="Times New Roman" w:cs="Times New Roman"/>
          <w:sz w:val="28"/>
          <w:szCs w:val="28"/>
          <w:lang w:eastAsia="ru-RU"/>
        </w:rPr>
      </w:pPr>
      <w:r w:rsidRPr="005A07FD">
        <w:rPr>
          <w:rFonts w:ascii="Times New Roman" w:eastAsia="Times New Roman" w:hAnsi="Times New Roman" w:cs="Times New Roman"/>
          <w:b/>
          <w:sz w:val="28"/>
          <w:szCs w:val="28"/>
          <w:lang w:eastAsia="ru-RU"/>
        </w:rPr>
        <w:t>Бактероиды (лат. Bacteroides)</w:t>
      </w:r>
      <w:r w:rsidRPr="005A07FD">
        <w:rPr>
          <w:rFonts w:ascii="Times New Roman" w:eastAsia="Times New Roman" w:hAnsi="Times New Roman" w:cs="Times New Roman"/>
          <w:sz w:val="28"/>
          <w:szCs w:val="28"/>
          <w:lang w:eastAsia="ru-RU"/>
        </w:rPr>
        <w:t xml:space="preserve"> — род грамотрицательных анаэробных бактерий, наиболее типичные нормальные обитатели кишечника человека, составляющие около половины всей его микрофлоры. Бактероиды полиморфны, часто имеют форму палочки с закругленными концами размером 1–3 на 0,5–0,8 мкм. Бактероиды не образуют спор, но могут образовывать капсулы. </w:t>
      </w:r>
    </w:p>
    <w:p w:rsidR="005A07FD" w:rsidRPr="005A07FD" w:rsidRDefault="005A07FD" w:rsidP="005A07FD">
      <w:pPr>
        <w:spacing w:after="0" w:line="240" w:lineRule="auto"/>
        <w:ind w:firstLine="567"/>
        <w:jc w:val="both"/>
        <w:rPr>
          <w:rFonts w:ascii="Times New Roman" w:eastAsia="Times New Roman" w:hAnsi="Times New Roman" w:cs="Times New Roman"/>
          <w:sz w:val="28"/>
          <w:szCs w:val="28"/>
          <w:lang w:eastAsia="ru-RU"/>
        </w:rPr>
      </w:pPr>
      <w:r w:rsidRPr="005A07FD">
        <w:rPr>
          <w:rFonts w:ascii="Times New Roman" w:eastAsia="Times New Roman" w:hAnsi="Times New Roman" w:cs="Times New Roman"/>
          <w:sz w:val="28"/>
          <w:szCs w:val="28"/>
          <w:lang w:eastAsia="ru-RU"/>
        </w:rPr>
        <w:t>В связи с трудностью анаэробного культивирования и, следовательно, с высокой стоимостью исследования бактероиды при анализах во многих лабораториях не определяются. Бактероиды — антагонисты шигелл, сальмонелл, некоторых видов эшерихий.</w:t>
      </w:r>
    </w:p>
    <w:p w:rsidR="005A07FD" w:rsidRPr="005A07FD" w:rsidRDefault="005A07FD" w:rsidP="005A07FD">
      <w:pPr>
        <w:spacing w:after="0" w:line="240" w:lineRule="auto"/>
        <w:ind w:firstLine="567"/>
        <w:jc w:val="both"/>
        <w:rPr>
          <w:rFonts w:ascii="Times New Roman" w:eastAsia="Times New Roman" w:hAnsi="Times New Roman" w:cs="Times New Roman"/>
          <w:sz w:val="28"/>
          <w:szCs w:val="28"/>
          <w:lang w:eastAsia="ru-RU"/>
        </w:rPr>
      </w:pPr>
      <w:r w:rsidRPr="005A07FD">
        <w:rPr>
          <w:rFonts w:ascii="Times New Roman" w:eastAsia="Times New Roman" w:hAnsi="Times New Roman" w:cs="Times New Roman"/>
          <w:sz w:val="28"/>
          <w:szCs w:val="28"/>
          <w:lang w:eastAsia="ru-RU"/>
        </w:rPr>
        <w:t>Основными продуктами брожения являются уксусная кислота, изовалериановая кислота, янтарная кислота.</w:t>
      </w:r>
    </w:p>
    <w:p w:rsidR="005A07FD" w:rsidRPr="005A07FD" w:rsidRDefault="005A07FD" w:rsidP="005A07FD">
      <w:pPr>
        <w:spacing w:after="0" w:line="240" w:lineRule="auto"/>
        <w:ind w:firstLine="567"/>
        <w:jc w:val="both"/>
        <w:rPr>
          <w:rFonts w:ascii="Times New Roman" w:eastAsia="Times New Roman" w:hAnsi="Times New Roman" w:cs="Times New Roman"/>
          <w:sz w:val="28"/>
          <w:szCs w:val="28"/>
          <w:lang w:eastAsia="ru-RU"/>
        </w:rPr>
      </w:pPr>
    </w:p>
    <w:p w:rsidR="005A07FD" w:rsidRPr="005A07FD" w:rsidRDefault="005A07FD" w:rsidP="005A07FD">
      <w:pPr>
        <w:spacing w:after="0" w:line="240" w:lineRule="auto"/>
        <w:ind w:firstLine="567"/>
        <w:jc w:val="both"/>
        <w:rPr>
          <w:rFonts w:ascii="Times New Roman" w:eastAsia="Times New Roman" w:hAnsi="Times New Roman" w:cs="Times New Roman"/>
          <w:sz w:val="28"/>
          <w:szCs w:val="28"/>
          <w:lang w:eastAsia="ru-RU"/>
        </w:rPr>
      </w:pPr>
      <w:r w:rsidRPr="005A07FD">
        <w:rPr>
          <w:rFonts w:ascii="Times New Roman" w:eastAsia="Times New Roman" w:hAnsi="Times New Roman" w:cs="Times New Roman"/>
          <w:b/>
          <w:sz w:val="28"/>
          <w:szCs w:val="28"/>
          <w:lang w:eastAsia="ru-RU"/>
        </w:rPr>
        <w:t>Клостридии (лат. Clostridium) —</w:t>
      </w:r>
      <w:r w:rsidRPr="005A07FD">
        <w:rPr>
          <w:rFonts w:ascii="Times New Roman" w:eastAsia="Times New Roman" w:hAnsi="Times New Roman" w:cs="Times New Roman"/>
          <w:sz w:val="28"/>
          <w:szCs w:val="28"/>
          <w:lang w:eastAsia="ru-RU"/>
        </w:rPr>
        <w:t xml:space="preserve"> род грамположительных спороносных бактерий. Клостридии входят в состав нормальной микрофлоры человека. Однако некоторые виды клостридий могут быть причиной заболеваний. Название «клостридии» происходит от греческого κλοςτεδ (веретено), так как при спорообразовании клостридии раздуваются в центре и приобретают форму веретена.</w:t>
      </w:r>
    </w:p>
    <w:p w:rsidR="005A07FD" w:rsidRPr="005A07FD" w:rsidRDefault="005A07FD" w:rsidP="005A07FD">
      <w:pPr>
        <w:spacing w:after="0" w:line="240" w:lineRule="auto"/>
        <w:ind w:firstLine="567"/>
        <w:jc w:val="both"/>
        <w:rPr>
          <w:rFonts w:ascii="Times New Roman" w:eastAsia="Times New Roman" w:hAnsi="Times New Roman" w:cs="Times New Roman"/>
          <w:sz w:val="28"/>
          <w:szCs w:val="28"/>
          <w:lang w:eastAsia="ru-RU"/>
        </w:rPr>
      </w:pPr>
      <w:r w:rsidRPr="005A07FD">
        <w:rPr>
          <w:rFonts w:ascii="Times New Roman" w:eastAsia="Times New Roman" w:hAnsi="Times New Roman" w:cs="Times New Roman"/>
          <w:sz w:val="28"/>
          <w:szCs w:val="28"/>
          <w:lang w:eastAsia="ru-RU"/>
        </w:rPr>
        <w:t>Большинство клостридий не патогенны, но некоторые виды клостридий могут быть причиной различных болезней человека, часть которых протекает тяжело и может приводить к летальному исходу. В частности, клостридии вида Clostridium</w:t>
      </w:r>
      <w:r w:rsidR="00644A1F">
        <w:rPr>
          <w:rFonts w:ascii="Times New Roman" w:eastAsia="Times New Roman" w:hAnsi="Times New Roman" w:cs="Times New Roman"/>
          <w:sz w:val="28"/>
          <w:szCs w:val="28"/>
          <w:lang w:eastAsia="ru-RU"/>
        </w:rPr>
        <w:t xml:space="preserve"> </w:t>
      </w:r>
      <w:r w:rsidRPr="005A07FD">
        <w:rPr>
          <w:rFonts w:ascii="Times New Roman" w:eastAsia="Times New Roman" w:hAnsi="Times New Roman" w:cs="Times New Roman"/>
          <w:sz w:val="28"/>
          <w:szCs w:val="28"/>
          <w:lang w:eastAsia="ru-RU"/>
        </w:rPr>
        <w:t>botulinum могут быть причиной ботулизма Clostridium</w:t>
      </w:r>
      <w:r w:rsidR="00644A1F">
        <w:rPr>
          <w:rFonts w:ascii="Times New Roman" w:eastAsia="Times New Roman" w:hAnsi="Times New Roman" w:cs="Times New Roman"/>
          <w:sz w:val="28"/>
          <w:szCs w:val="28"/>
          <w:lang w:eastAsia="ru-RU"/>
        </w:rPr>
        <w:t xml:space="preserve"> </w:t>
      </w:r>
      <w:r w:rsidRPr="005A07FD">
        <w:rPr>
          <w:rFonts w:ascii="Times New Roman" w:eastAsia="Times New Roman" w:hAnsi="Times New Roman" w:cs="Times New Roman"/>
          <w:sz w:val="28"/>
          <w:szCs w:val="28"/>
          <w:lang w:eastAsia="ru-RU"/>
        </w:rPr>
        <w:t xml:space="preserve">tetani — столбняка, Clostridium perfringens, Clostridium novyi, Clostridium oedematiens и Clostridium septicum — газовой гангрены. </w:t>
      </w:r>
    </w:p>
    <w:p w:rsidR="005A07FD" w:rsidRPr="005A07FD" w:rsidRDefault="005A07FD" w:rsidP="005A07FD">
      <w:pPr>
        <w:spacing w:after="0" w:line="240" w:lineRule="auto"/>
        <w:ind w:firstLine="567"/>
        <w:jc w:val="both"/>
        <w:rPr>
          <w:rFonts w:ascii="Times New Roman" w:eastAsia="Times New Roman" w:hAnsi="Times New Roman" w:cs="Times New Roman"/>
          <w:sz w:val="28"/>
          <w:szCs w:val="28"/>
          <w:lang w:eastAsia="ru-RU"/>
        </w:rPr>
      </w:pPr>
      <w:r w:rsidRPr="005A07FD">
        <w:rPr>
          <w:rFonts w:ascii="Times New Roman" w:eastAsia="Times New Roman" w:hAnsi="Times New Roman" w:cs="Times New Roman"/>
          <w:b/>
          <w:sz w:val="28"/>
          <w:szCs w:val="28"/>
          <w:lang w:eastAsia="ru-RU"/>
        </w:rPr>
        <w:t>Микобактерии (Mycobacterium)</w:t>
      </w:r>
      <w:r w:rsidRPr="005A07FD">
        <w:rPr>
          <w:rFonts w:ascii="Times New Roman" w:eastAsia="Times New Roman" w:hAnsi="Times New Roman" w:cs="Times New Roman"/>
          <w:sz w:val="28"/>
          <w:szCs w:val="28"/>
          <w:lang w:eastAsia="ru-RU"/>
        </w:rPr>
        <w:t xml:space="preserve"> — род аэробных грамположительных медленнорастущих кислотоустойчивых палочкообразных бактерий, содержащий большое количество сапрофитных и болезнетворных видов.  </w:t>
      </w:r>
    </w:p>
    <w:p w:rsidR="00505EE2" w:rsidRPr="00505EE2" w:rsidRDefault="005A07FD" w:rsidP="005A07FD">
      <w:pPr>
        <w:spacing w:after="0" w:line="240" w:lineRule="auto"/>
        <w:ind w:firstLine="567"/>
        <w:jc w:val="both"/>
        <w:rPr>
          <w:rFonts w:ascii="Times New Roman" w:eastAsia="Times New Roman" w:hAnsi="Times New Roman" w:cs="Times New Roman"/>
          <w:sz w:val="28"/>
          <w:szCs w:val="28"/>
          <w:lang w:eastAsia="ru-RU"/>
        </w:rPr>
      </w:pPr>
      <w:r w:rsidRPr="005A07FD">
        <w:rPr>
          <w:rFonts w:ascii="Times New Roman" w:eastAsia="Times New Roman" w:hAnsi="Times New Roman" w:cs="Times New Roman"/>
          <w:sz w:val="28"/>
          <w:szCs w:val="28"/>
          <w:lang w:eastAsia="ru-RU"/>
        </w:rPr>
        <w:t>Микобактерии — аэробны и неподвижны, и характеризуются кислото- и спирто</w:t>
      </w:r>
      <w:r w:rsidR="00644A1F">
        <w:rPr>
          <w:rFonts w:ascii="Times New Roman" w:eastAsia="Times New Roman" w:hAnsi="Times New Roman" w:cs="Times New Roman"/>
          <w:sz w:val="28"/>
          <w:szCs w:val="28"/>
          <w:lang w:eastAsia="ru-RU"/>
        </w:rPr>
        <w:t>-</w:t>
      </w:r>
      <w:r w:rsidRPr="005A07FD">
        <w:rPr>
          <w:rFonts w:ascii="Times New Roman" w:eastAsia="Times New Roman" w:hAnsi="Times New Roman" w:cs="Times New Roman"/>
          <w:sz w:val="28"/>
          <w:szCs w:val="28"/>
          <w:lang w:eastAsia="ru-RU"/>
        </w:rPr>
        <w:t>устойчивостью. Не образуют спор и капсул.</w:t>
      </w:r>
      <w:r>
        <w:rPr>
          <w:rFonts w:ascii="Times New Roman" w:eastAsia="Times New Roman" w:hAnsi="Times New Roman" w:cs="Times New Roman"/>
          <w:sz w:val="28"/>
          <w:szCs w:val="28"/>
          <w:lang w:eastAsia="ru-RU"/>
        </w:rPr>
        <w:t xml:space="preserve"> </w:t>
      </w:r>
      <w:r w:rsidR="007A47E1" w:rsidRPr="00505EE2">
        <w:rPr>
          <w:rFonts w:ascii="Times New Roman" w:eastAsia="Times New Roman" w:hAnsi="Times New Roman" w:cs="Times New Roman"/>
          <w:sz w:val="28"/>
          <w:szCs w:val="28"/>
          <w:lang w:eastAsia="ru-RU"/>
        </w:rPr>
        <w:t>Микобактерии могут являться возбудителями инфекционных заболеваний </w:t>
      </w:r>
      <w:hyperlink r:id="rId47" w:history="1">
        <w:r w:rsidR="007A47E1" w:rsidRPr="00505EE2">
          <w:rPr>
            <w:rStyle w:val="a5"/>
            <w:rFonts w:ascii="Times New Roman" w:eastAsia="Times New Roman" w:hAnsi="Times New Roman" w:cs="Times New Roman"/>
            <w:color w:val="auto"/>
            <w:sz w:val="28"/>
            <w:szCs w:val="28"/>
            <w:u w:val="none"/>
            <w:lang w:eastAsia="ru-RU"/>
          </w:rPr>
          <w:t>желудочно-кишечного тракта</w:t>
        </w:r>
      </w:hyperlink>
      <w:r w:rsidR="007A47E1" w:rsidRPr="00505EE2">
        <w:rPr>
          <w:rFonts w:ascii="Times New Roman" w:eastAsia="Times New Roman" w:hAnsi="Times New Roman" w:cs="Times New Roman"/>
          <w:sz w:val="28"/>
          <w:szCs w:val="28"/>
          <w:lang w:eastAsia="ru-RU"/>
        </w:rPr>
        <w:t>, в частности, туберкулёза различных отделов </w:t>
      </w:r>
      <w:hyperlink r:id="rId48" w:history="1">
        <w:r w:rsidR="007A47E1" w:rsidRPr="00505EE2">
          <w:rPr>
            <w:rStyle w:val="a5"/>
            <w:rFonts w:ascii="Times New Roman" w:eastAsia="Times New Roman" w:hAnsi="Times New Roman" w:cs="Times New Roman"/>
            <w:color w:val="auto"/>
            <w:sz w:val="28"/>
            <w:szCs w:val="28"/>
            <w:u w:val="none"/>
            <w:lang w:eastAsia="ru-RU"/>
          </w:rPr>
          <w:t>кишечника</w:t>
        </w:r>
      </w:hyperlink>
      <w:r w:rsidR="007A47E1" w:rsidRPr="00505EE2">
        <w:rPr>
          <w:rFonts w:ascii="Times New Roman" w:eastAsia="Times New Roman" w:hAnsi="Times New Roman" w:cs="Times New Roman"/>
          <w:sz w:val="28"/>
          <w:szCs w:val="28"/>
          <w:lang w:eastAsia="ru-RU"/>
        </w:rPr>
        <w:t>, инфекционных </w:t>
      </w:r>
      <w:hyperlink r:id="rId49" w:history="1">
        <w:r w:rsidR="007A47E1" w:rsidRPr="00505EE2">
          <w:rPr>
            <w:rStyle w:val="a5"/>
            <w:rFonts w:ascii="Times New Roman" w:eastAsia="Times New Roman" w:hAnsi="Times New Roman" w:cs="Times New Roman"/>
            <w:color w:val="auto"/>
            <w:sz w:val="28"/>
            <w:szCs w:val="28"/>
            <w:u w:val="none"/>
            <w:lang w:eastAsia="ru-RU"/>
          </w:rPr>
          <w:t>гастрита</w:t>
        </w:r>
      </w:hyperlink>
      <w:r w:rsidR="007A47E1" w:rsidRPr="00505EE2">
        <w:rPr>
          <w:rFonts w:ascii="Times New Roman" w:eastAsia="Times New Roman" w:hAnsi="Times New Roman" w:cs="Times New Roman"/>
          <w:sz w:val="28"/>
          <w:szCs w:val="28"/>
          <w:lang w:eastAsia="ru-RU"/>
        </w:rPr>
        <w:t> и </w:t>
      </w:r>
      <w:hyperlink r:id="rId50" w:history="1">
        <w:r w:rsidR="007A47E1" w:rsidRPr="00505EE2">
          <w:rPr>
            <w:rStyle w:val="a5"/>
            <w:rFonts w:ascii="Times New Roman" w:eastAsia="Times New Roman" w:hAnsi="Times New Roman" w:cs="Times New Roman"/>
            <w:color w:val="auto"/>
            <w:sz w:val="28"/>
            <w:szCs w:val="28"/>
            <w:u w:val="none"/>
            <w:lang w:eastAsia="ru-RU"/>
          </w:rPr>
          <w:t>дуоденита</w:t>
        </w:r>
      </w:hyperlink>
      <w:r w:rsidR="007A47E1" w:rsidRPr="00505EE2">
        <w:rPr>
          <w:rFonts w:ascii="Times New Roman" w:eastAsia="Times New Roman" w:hAnsi="Times New Roman" w:cs="Times New Roman"/>
          <w:sz w:val="28"/>
          <w:szCs w:val="28"/>
          <w:lang w:eastAsia="ru-RU"/>
        </w:rPr>
        <w:t>.</w:t>
      </w:r>
    </w:p>
    <w:p w:rsidR="00505EE2" w:rsidRPr="00505EE2" w:rsidRDefault="00505EE2" w:rsidP="00505EE2">
      <w:pPr>
        <w:spacing w:after="0" w:line="240" w:lineRule="auto"/>
        <w:ind w:firstLine="567"/>
        <w:jc w:val="both"/>
        <w:rPr>
          <w:rFonts w:ascii="Times New Roman" w:eastAsia="Times New Roman" w:hAnsi="Times New Roman" w:cs="Times New Roman"/>
          <w:sz w:val="28"/>
          <w:szCs w:val="28"/>
          <w:lang w:eastAsia="ru-RU"/>
        </w:rPr>
      </w:pPr>
    </w:p>
    <w:p w:rsidR="00505EE2" w:rsidRPr="00505EE2" w:rsidRDefault="007A47E1" w:rsidP="00505EE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b/>
          <w:bCs/>
          <w:sz w:val="28"/>
          <w:szCs w:val="28"/>
          <w:lang w:eastAsia="ru-RU"/>
        </w:rPr>
        <w:t>Кандида</w:t>
      </w:r>
      <w:r w:rsidRPr="00505EE2">
        <w:rPr>
          <w:rFonts w:ascii="Times New Roman" w:eastAsia="Times New Roman" w:hAnsi="Times New Roman" w:cs="Times New Roman"/>
          <w:sz w:val="28"/>
          <w:szCs w:val="28"/>
          <w:lang w:eastAsia="ru-RU"/>
        </w:rPr>
        <w:t> (</w:t>
      </w:r>
      <w:r w:rsidRPr="00505EE2">
        <w:rPr>
          <w:rFonts w:ascii="Times New Roman" w:eastAsia="Times New Roman" w:hAnsi="Times New Roman" w:cs="Times New Roman"/>
          <w:i/>
          <w:iCs/>
          <w:sz w:val="28"/>
          <w:szCs w:val="28"/>
          <w:lang w:eastAsia="ru-RU"/>
        </w:rPr>
        <w:t>Candida</w:t>
      </w:r>
      <w:r w:rsidRPr="00505EE2">
        <w:rPr>
          <w:rFonts w:ascii="Times New Roman" w:eastAsia="Times New Roman" w:hAnsi="Times New Roman" w:cs="Times New Roman"/>
          <w:sz w:val="28"/>
          <w:szCs w:val="28"/>
          <w:lang w:eastAsia="ru-RU"/>
        </w:rPr>
        <w:t>) — род дрожжеподобных грибков. Дрожжеподобные грибки рода </w:t>
      </w:r>
      <w:r w:rsidRPr="00505EE2">
        <w:rPr>
          <w:rFonts w:ascii="Times New Roman" w:eastAsia="Times New Roman" w:hAnsi="Times New Roman" w:cs="Times New Roman"/>
          <w:i/>
          <w:iCs/>
          <w:sz w:val="28"/>
          <w:szCs w:val="28"/>
          <w:lang w:eastAsia="ru-RU"/>
        </w:rPr>
        <w:t>Candida</w:t>
      </w:r>
      <w:r w:rsidRPr="00505EE2">
        <w:rPr>
          <w:rFonts w:ascii="Times New Roman" w:eastAsia="Times New Roman" w:hAnsi="Times New Roman" w:cs="Times New Roman"/>
          <w:sz w:val="28"/>
          <w:szCs w:val="28"/>
          <w:lang w:eastAsia="ru-RU"/>
        </w:rPr>
        <w:t> — одноклеточные микроорганизмы размером 6–10 мкм. Грибки рода </w:t>
      </w:r>
      <w:r w:rsidRPr="00505EE2">
        <w:rPr>
          <w:rFonts w:ascii="Times New Roman" w:eastAsia="Times New Roman" w:hAnsi="Times New Roman" w:cs="Times New Roman"/>
          <w:i/>
          <w:iCs/>
          <w:sz w:val="28"/>
          <w:szCs w:val="28"/>
          <w:lang w:eastAsia="ru-RU"/>
        </w:rPr>
        <w:t>Candida</w:t>
      </w:r>
      <w:r w:rsidRPr="00505EE2">
        <w:rPr>
          <w:rFonts w:ascii="Times New Roman" w:eastAsia="Times New Roman" w:hAnsi="Times New Roman" w:cs="Times New Roman"/>
          <w:sz w:val="28"/>
          <w:szCs w:val="28"/>
          <w:lang w:eastAsia="ru-RU"/>
        </w:rPr>
        <w:t> диморфны: в различных условиях они образуют бластоспоры (клетки-почки) и псевдомицелий (нити удлиненных клеток). Грибки рода </w:t>
      </w:r>
      <w:r w:rsidRPr="00505EE2">
        <w:rPr>
          <w:rFonts w:ascii="Times New Roman" w:eastAsia="Times New Roman" w:hAnsi="Times New Roman" w:cs="Times New Roman"/>
          <w:i/>
          <w:iCs/>
          <w:sz w:val="28"/>
          <w:szCs w:val="28"/>
          <w:lang w:eastAsia="ru-RU"/>
        </w:rPr>
        <w:t>Candida</w:t>
      </w:r>
      <w:r w:rsidRPr="00505EE2">
        <w:rPr>
          <w:rFonts w:ascii="Times New Roman" w:eastAsia="Times New Roman" w:hAnsi="Times New Roman" w:cs="Times New Roman"/>
          <w:sz w:val="28"/>
          <w:szCs w:val="28"/>
          <w:lang w:eastAsia="ru-RU"/>
        </w:rPr>
        <w:t> широко распространены в окружающей среде. Они имеются в почве, питьевой воде, пищевых продуктах, на коже и слизистых оболочках человека и животных. Благоприятными условиями для роста грибков </w:t>
      </w:r>
      <w:r w:rsidRPr="00505EE2">
        <w:rPr>
          <w:rFonts w:ascii="Times New Roman" w:eastAsia="Times New Roman" w:hAnsi="Times New Roman" w:cs="Times New Roman"/>
          <w:i/>
          <w:iCs/>
          <w:sz w:val="28"/>
          <w:szCs w:val="28"/>
          <w:lang w:eastAsia="ru-RU"/>
        </w:rPr>
        <w:t>Candida</w:t>
      </w:r>
      <w:r w:rsidRPr="00505EE2">
        <w:rPr>
          <w:rFonts w:ascii="Times New Roman" w:eastAsia="Times New Roman" w:hAnsi="Times New Roman" w:cs="Times New Roman"/>
          <w:sz w:val="28"/>
          <w:szCs w:val="28"/>
          <w:lang w:eastAsia="ru-RU"/>
        </w:rPr>
        <w:t> считаются температура 21–37 °С и </w:t>
      </w:r>
      <w:hyperlink r:id="rId51" w:history="1">
        <w:r w:rsidRPr="00505EE2">
          <w:rPr>
            <w:rStyle w:val="a5"/>
            <w:rFonts w:ascii="Times New Roman" w:eastAsia="Times New Roman" w:hAnsi="Times New Roman" w:cs="Times New Roman"/>
            <w:color w:val="auto"/>
            <w:sz w:val="28"/>
            <w:szCs w:val="28"/>
            <w:u w:val="none"/>
            <w:lang w:eastAsia="ru-RU"/>
          </w:rPr>
          <w:t>кислотность</w:t>
        </w:r>
      </w:hyperlink>
      <w:r w:rsidRPr="00505EE2">
        <w:rPr>
          <w:rFonts w:ascii="Times New Roman" w:eastAsia="Times New Roman" w:hAnsi="Times New Roman" w:cs="Times New Roman"/>
          <w:sz w:val="28"/>
          <w:szCs w:val="28"/>
          <w:lang w:eastAsia="ru-RU"/>
        </w:rPr>
        <w:t> среды 5,8–6,5 рН.</w:t>
      </w:r>
    </w:p>
    <w:p w:rsidR="005A07FD" w:rsidRDefault="005A07FD" w:rsidP="005A07FD">
      <w:pPr>
        <w:spacing w:after="0" w:line="240" w:lineRule="auto"/>
        <w:ind w:firstLine="567"/>
        <w:jc w:val="both"/>
        <w:rPr>
          <w:rFonts w:ascii="Times New Roman" w:eastAsia="Times New Roman" w:hAnsi="Times New Roman" w:cs="Times New Roman"/>
          <w:b/>
          <w:sz w:val="28"/>
          <w:szCs w:val="28"/>
          <w:lang w:eastAsia="ru-RU"/>
        </w:rPr>
      </w:pPr>
    </w:p>
    <w:p w:rsidR="005A07FD" w:rsidRPr="005A07FD" w:rsidRDefault="005A07FD" w:rsidP="005A07FD">
      <w:pPr>
        <w:spacing w:after="0" w:line="240" w:lineRule="auto"/>
        <w:ind w:firstLine="567"/>
        <w:jc w:val="both"/>
        <w:rPr>
          <w:rFonts w:ascii="Times New Roman" w:eastAsia="Times New Roman" w:hAnsi="Times New Roman" w:cs="Times New Roman"/>
          <w:sz w:val="28"/>
          <w:szCs w:val="28"/>
          <w:lang w:eastAsia="ru-RU"/>
        </w:rPr>
      </w:pPr>
      <w:r w:rsidRPr="005A07FD">
        <w:rPr>
          <w:rFonts w:ascii="Times New Roman" w:eastAsia="Times New Roman" w:hAnsi="Times New Roman" w:cs="Times New Roman"/>
          <w:b/>
          <w:sz w:val="28"/>
          <w:szCs w:val="28"/>
          <w:lang w:eastAsia="ru-RU"/>
        </w:rPr>
        <w:t>Листерии (англ. Listeria)</w:t>
      </w:r>
      <w:r w:rsidRPr="005A07FD">
        <w:rPr>
          <w:rFonts w:ascii="Times New Roman" w:eastAsia="Times New Roman" w:hAnsi="Times New Roman" w:cs="Times New Roman"/>
          <w:sz w:val="28"/>
          <w:szCs w:val="28"/>
          <w:lang w:eastAsia="ru-RU"/>
        </w:rPr>
        <w:t xml:space="preserve"> — род грамположительных бактерий. </w:t>
      </w:r>
    </w:p>
    <w:p w:rsidR="00505EE2" w:rsidRPr="005A07FD" w:rsidRDefault="005A07FD" w:rsidP="005A07FD">
      <w:pPr>
        <w:spacing w:after="0" w:line="240" w:lineRule="auto"/>
        <w:ind w:firstLine="567"/>
        <w:jc w:val="both"/>
        <w:rPr>
          <w:rFonts w:ascii="Times New Roman" w:eastAsia="Times New Roman" w:hAnsi="Times New Roman" w:cs="Times New Roman"/>
          <w:sz w:val="28"/>
          <w:szCs w:val="28"/>
          <w:lang w:eastAsia="ru-RU"/>
        </w:rPr>
      </w:pPr>
      <w:r w:rsidRPr="005A07FD">
        <w:rPr>
          <w:rFonts w:ascii="Times New Roman" w:eastAsia="Times New Roman" w:hAnsi="Times New Roman" w:cs="Times New Roman"/>
          <w:sz w:val="28"/>
          <w:szCs w:val="28"/>
          <w:lang w:eastAsia="ru-RU"/>
        </w:rPr>
        <w:t>Наиболее известным представителем является Listeria monocytogenes — возбудитель листериоза, менингита, абсцесса головного мозга и других смертельно опасных болезней человека. Остальные виды листерий для человека или не опасны, или информация о вызванных ими заболеваний встречается очень редко. Предположительно, бактерии видов Listeria ivanovii, Listeria grayi, Listeria seeligeri также могут быть причиной заболеваний человека (известны только единичные случаи).</w:t>
      </w:r>
    </w:p>
    <w:p w:rsidR="00505EE2" w:rsidRPr="00505EE2" w:rsidRDefault="007A47E1" w:rsidP="00505EE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Более 90 % заболевших — представители групп риска: беременные, младенцы, лица старше 65 лет ил</w:t>
      </w:r>
      <w:r w:rsidR="00505EE2" w:rsidRPr="00505EE2">
        <w:rPr>
          <w:rFonts w:ascii="Times New Roman" w:eastAsia="Times New Roman" w:hAnsi="Times New Roman" w:cs="Times New Roman"/>
          <w:sz w:val="28"/>
          <w:szCs w:val="28"/>
          <w:lang w:eastAsia="ru-RU"/>
        </w:rPr>
        <w:t>и страдающие имуннодефицитом. </w:t>
      </w:r>
    </w:p>
    <w:p w:rsidR="00505EE2" w:rsidRPr="00505EE2" w:rsidRDefault="007A47E1" w:rsidP="00505EE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i/>
          <w:iCs/>
          <w:sz w:val="28"/>
          <w:szCs w:val="28"/>
          <w:lang w:eastAsia="ru-RU"/>
        </w:rPr>
        <w:t>Listeria ivanovii</w:t>
      </w:r>
      <w:r w:rsidRPr="00505EE2">
        <w:rPr>
          <w:rFonts w:ascii="Times New Roman" w:eastAsia="Times New Roman" w:hAnsi="Times New Roman" w:cs="Times New Roman"/>
          <w:sz w:val="28"/>
          <w:szCs w:val="28"/>
          <w:lang w:eastAsia="ru-RU"/>
        </w:rPr>
        <w:t> является патогеном жвачных животных, в основном, овец</w:t>
      </w:r>
      <w:r w:rsidR="001470FF">
        <w:rPr>
          <w:rFonts w:ascii="Times New Roman" w:eastAsia="Times New Roman" w:hAnsi="Times New Roman" w:cs="Times New Roman"/>
          <w:sz w:val="28"/>
          <w:szCs w:val="28"/>
          <w:lang w:eastAsia="ru-RU"/>
        </w:rPr>
        <w:t>.</w:t>
      </w:r>
    </w:p>
    <w:p w:rsidR="001470FF" w:rsidRDefault="001470FF" w:rsidP="00505EE2">
      <w:pPr>
        <w:spacing w:after="0" w:line="240" w:lineRule="auto"/>
        <w:ind w:firstLine="567"/>
        <w:jc w:val="both"/>
        <w:rPr>
          <w:rFonts w:ascii="Times New Roman" w:eastAsia="Times New Roman" w:hAnsi="Times New Roman" w:cs="Times New Roman"/>
          <w:b/>
          <w:bCs/>
          <w:sz w:val="28"/>
          <w:szCs w:val="28"/>
          <w:lang w:eastAsia="ru-RU"/>
        </w:rPr>
      </w:pPr>
    </w:p>
    <w:p w:rsidR="005A07FD" w:rsidRPr="001470FF" w:rsidRDefault="001470FF" w:rsidP="00505EE2">
      <w:pPr>
        <w:spacing w:after="0" w:line="240" w:lineRule="auto"/>
        <w:ind w:firstLine="567"/>
        <w:jc w:val="both"/>
        <w:rPr>
          <w:rFonts w:ascii="Times New Roman" w:eastAsia="Times New Roman" w:hAnsi="Times New Roman" w:cs="Times New Roman"/>
          <w:bCs/>
          <w:sz w:val="28"/>
          <w:szCs w:val="28"/>
          <w:lang w:eastAsia="ru-RU"/>
        </w:rPr>
      </w:pPr>
      <w:r w:rsidRPr="001470FF">
        <w:rPr>
          <w:rFonts w:ascii="Times New Roman" w:eastAsia="Times New Roman" w:hAnsi="Times New Roman" w:cs="Times New Roman"/>
          <w:b/>
          <w:bCs/>
          <w:sz w:val="28"/>
          <w:szCs w:val="28"/>
          <w:lang w:eastAsia="ru-RU"/>
        </w:rPr>
        <w:t>Легионеллы (лат. Legionella)</w:t>
      </w:r>
      <w:r w:rsidRPr="001470FF">
        <w:rPr>
          <w:rFonts w:ascii="Times New Roman" w:eastAsia="Times New Roman" w:hAnsi="Times New Roman" w:cs="Times New Roman"/>
          <w:bCs/>
          <w:sz w:val="28"/>
          <w:szCs w:val="28"/>
          <w:lang w:eastAsia="ru-RU"/>
        </w:rPr>
        <w:t xml:space="preserve"> — род патогенных грамотрицательных</w:t>
      </w:r>
      <w:r>
        <w:rPr>
          <w:rFonts w:ascii="Times New Roman" w:eastAsia="Times New Roman" w:hAnsi="Times New Roman" w:cs="Times New Roman"/>
          <w:bCs/>
          <w:sz w:val="28"/>
          <w:szCs w:val="28"/>
          <w:lang w:eastAsia="ru-RU"/>
        </w:rPr>
        <w:t xml:space="preserve"> </w:t>
      </w:r>
      <w:r w:rsidRPr="001470FF">
        <w:rPr>
          <w:rFonts w:ascii="Times New Roman" w:eastAsia="Times New Roman" w:hAnsi="Times New Roman" w:cs="Times New Roman"/>
          <w:bCs/>
          <w:sz w:val="28"/>
          <w:szCs w:val="28"/>
          <w:lang w:eastAsia="ru-RU"/>
        </w:rPr>
        <w:t>бактерий из класса Gammaproteo</w:t>
      </w:r>
      <w:r>
        <w:rPr>
          <w:rFonts w:ascii="Times New Roman" w:eastAsia="Times New Roman" w:hAnsi="Times New Roman" w:cs="Times New Roman"/>
          <w:bCs/>
          <w:sz w:val="28"/>
          <w:szCs w:val="28"/>
          <w:lang w:eastAsia="ru-RU"/>
        </w:rPr>
        <w:t xml:space="preserve"> </w:t>
      </w:r>
      <w:r w:rsidRPr="001470FF">
        <w:rPr>
          <w:rFonts w:ascii="Times New Roman" w:eastAsia="Times New Roman" w:hAnsi="Times New Roman" w:cs="Times New Roman"/>
          <w:bCs/>
          <w:sz w:val="28"/>
          <w:szCs w:val="28"/>
          <w:lang w:eastAsia="ru-RU"/>
        </w:rPr>
        <w:t>bacteria. Включает виды Legionella</w:t>
      </w:r>
      <w:r>
        <w:rPr>
          <w:rFonts w:ascii="Times New Roman" w:eastAsia="Times New Roman" w:hAnsi="Times New Roman" w:cs="Times New Roman"/>
          <w:bCs/>
          <w:sz w:val="28"/>
          <w:szCs w:val="28"/>
          <w:lang w:eastAsia="ru-RU"/>
        </w:rPr>
        <w:t xml:space="preserve"> </w:t>
      </w:r>
      <w:r w:rsidRPr="001470FF">
        <w:rPr>
          <w:rFonts w:ascii="Times New Roman" w:eastAsia="Times New Roman" w:hAnsi="Times New Roman" w:cs="Times New Roman"/>
          <w:bCs/>
          <w:sz w:val="28"/>
          <w:szCs w:val="28"/>
          <w:lang w:eastAsia="ru-RU"/>
        </w:rPr>
        <w:t>pneumophila, вызывающий «Болезнь легионеров», и Legionella</w:t>
      </w:r>
      <w:r>
        <w:rPr>
          <w:rFonts w:ascii="Times New Roman" w:eastAsia="Times New Roman" w:hAnsi="Times New Roman" w:cs="Times New Roman"/>
          <w:bCs/>
          <w:sz w:val="28"/>
          <w:szCs w:val="28"/>
          <w:lang w:eastAsia="ru-RU"/>
        </w:rPr>
        <w:t xml:space="preserve"> </w:t>
      </w:r>
      <w:r w:rsidRPr="001470FF">
        <w:rPr>
          <w:rFonts w:ascii="Times New Roman" w:eastAsia="Times New Roman" w:hAnsi="Times New Roman" w:cs="Times New Roman"/>
          <w:bCs/>
          <w:sz w:val="28"/>
          <w:szCs w:val="28"/>
          <w:lang w:eastAsia="ru-RU"/>
        </w:rPr>
        <w:t>longbeachae, вызывающий понтиакскую лихорадку. Legionella встречается во многих средах, включая почву и водные системы. По крайней мере 50 видов и 70 серотипов описано на сегодняшний день.</w:t>
      </w:r>
    </w:p>
    <w:p w:rsidR="00505EE2" w:rsidRPr="00505EE2" w:rsidRDefault="00505EE2" w:rsidP="00505EE2">
      <w:pPr>
        <w:spacing w:after="0" w:line="240" w:lineRule="auto"/>
        <w:ind w:firstLine="567"/>
        <w:jc w:val="both"/>
        <w:rPr>
          <w:rFonts w:ascii="Times New Roman" w:eastAsia="Times New Roman" w:hAnsi="Times New Roman" w:cs="Times New Roman"/>
          <w:sz w:val="28"/>
          <w:szCs w:val="28"/>
          <w:lang w:eastAsia="ru-RU"/>
        </w:rPr>
      </w:pPr>
    </w:p>
    <w:p w:rsidR="00505EE2" w:rsidRPr="00505EE2" w:rsidRDefault="007A47E1" w:rsidP="00505EE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b/>
          <w:bCs/>
          <w:sz w:val="28"/>
          <w:szCs w:val="28"/>
          <w:lang w:eastAsia="ru-RU"/>
        </w:rPr>
        <w:t>Ацинетобактер</w:t>
      </w:r>
      <w:r w:rsidRPr="00505EE2">
        <w:rPr>
          <w:rFonts w:ascii="Times New Roman" w:eastAsia="Times New Roman" w:hAnsi="Times New Roman" w:cs="Times New Roman"/>
          <w:sz w:val="28"/>
          <w:szCs w:val="28"/>
          <w:lang w:eastAsia="ru-RU"/>
        </w:rPr>
        <w:t> (англ. </w:t>
      </w:r>
      <w:r w:rsidRPr="00505EE2">
        <w:rPr>
          <w:rFonts w:ascii="Times New Roman" w:eastAsia="Times New Roman" w:hAnsi="Times New Roman" w:cs="Times New Roman"/>
          <w:i/>
          <w:iCs/>
          <w:sz w:val="28"/>
          <w:szCs w:val="28"/>
          <w:lang w:eastAsia="ru-RU"/>
        </w:rPr>
        <w:t>Acinetobacter</w:t>
      </w:r>
      <w:r w:rsidRPr="00505EE2">
        <w:rPr>
          <w:rFonts w:ascii="Times New Roman" w:eastAsia="Times New Roman" w:hAnsi="Times New Roman" w:cs="Times New Roman"/>
          <w:sz w:val="28"/>
          <w:szCs w:val="28"/>
          <w:lang w:eastAsia="ru-RU"/>
        </w:rPr>
        <w:t>) — род грамотрицательных споронеобразующих неферментирую</w:t>
      </w:r>
      <w:r w:rsidR="00505EE2" w:rsidRPr="00505EE2">
        <w:rPr>
          <w:rFonts w:ascii="Times New Roman" w:eastAsia="Times New Roman" w:hAnsi="Times New Roman" w:cs="Times New Roman"/>
          <w:sz w:val="28"/>
          <w:szCs w:val="28"/>
          <w:lang w:eastAsia="ru-RU"/>
        </w:rPr>
        <w:t>щих строго аэробных бактерий. </w:t>
      </w:r>
    </w:p>
    <w:p w:rsidR="00505EE2" w:rsidRPr="00505EE2" w:rsidRDefault="007A47E1" w:rsidP="00505EE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i/>
          <w:iCs/>
          <w:sz w:val="28"/>
          <w:szCs w:val="28"/>
          <w:lang w:eastAsia="ru-RU"/>
        </w:rPr>
        <w:t>Acinetobacter</w:t>
      </w:r>
      <w:r w:rsidRPr="00505EE2">
        <w:rPr>
          <w:rFonts w:ascii="Times New Roman" w:eastAsia="Times New Roman" w:hAnsi="Times New Roman" w:cs="Times New Roman"/>
          <w:sz w:val="28"/>
          <w:szCs w:val="28"/>
          <w:lang w:eastAsia="ru-RU"/>
        </w:rPr>
        <w:t> — повсеместно встречающаяся бактерия. У здоровых людей, в частности, он обитает на коже, также выделяется из </w:t>
      </w:r>
      <w:hyperlink r:id="rId52" w:history="1">
        <w:r w:rsidRPr="00505EE2">
          <w:rPr>
            <w:rStyle w:val="a5"/>
            <w:rFonts w:ascii="Times New Roman" w:eastAsia="Times New Roman" w:hAnsi="Times New Roman" w:cs="Times New Roman"/>
            <w:color w:val="auto"/>
            <w:sz w:val="28"/>
            <w:szCs w:val="28"/>
            <w:u w:val="none"/>
            <w:lang w:eastAsia="ru-RU"/>
          </w:rPr>
          <w:t>кишечника</w:t>
        </w:r>
      </w:hyperlink>
      <w:r w:rsidRPr="00505EE2">
        <w:rPr>
          <w:rFonts w:ascii="Times New Roman" w:eastAsia="Times New Roman" w:hAnsi="Times New Roman" w:cs="Times New Roman"/>
          <w:sz w:val="28"/>
          <w:szCs w:val="28"/>
          <w:lang w:eastAsia="ru-RU"/>
        </w:rPr>
        <w:t>.</w:t>
      </w:r>
    </w:p>
    <w:p w:rsidR="00505EE2" w:rsidRPr="00505EE2" w:rsidRDefault="007A47E1" w:rsidP="00505EE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i/>
          <w:iCs/>
          <w:sz w:val="28"/>
          <w:szCs w:val="28"/>
          <w:lang w:eastAsia="ru-RU"/>
        </w:rPr>
        <w:t>Acinetobacter</w:t>
      </w:r>
      <w:r w:rsidRPr="00505EE2">
        <w:rPr>
          <w:rFonts w:ascii="Times New Roman" w:eastAsia="Times New Roman" w:hAnsi="Times New Roman" w:cs="Times New Roman"/>
          <w:sz w:val="28"/>
          <w:szCs w:val="28"/>
          <w:lang w:eastAsia="ru-RU"/>
        </w:rPr>
        <w:t> может вызывать у госпитализированных пациентов инфекции дыхательных путей (синусит, трахеобронхит, пневмония), кровотока (сепсис, эндокардит естественных и искусственных клапанов), мочевыводящих путей, раневой и хирургической инфекций, инфекций кожи и мягких тканей (включая некротизирующий фасциит), нервной системы (менингит, вентрикулит, абсцесс мозга), интраабдоминальные (абсцессы различной локализации, перитонит), опорно-двигательного аппарата (остеомиелит, артрит). Наиболее значимым клинически видом рода </w:t>
      </w:r>
      <w:r w:rsidRPr="00505EE2">
        <w:rPr>
          <w:rFonts w:ascii="Times New Roman" w:eastAsia="Times New Roman" w:hAnsi="Times New Roman" w:cs="Times New Roman"/>
          <w:i/>
          <w:iCs/>
          <w:sz w:val="28"/>
          <w:szCs w:val="28"/>
          <w:lang w:eastAsia="ru-RU"/>
        </w:rPr>
        <w:t>Acinetobacter</w:t>
      </w:r>
      <w:r w:rsidRPr="00505EE2">
        <w:rPr>
          <w:rFonts w:ascii="Times New Roman" w:eastAsia="Times New Roman" w:hAnsi="Times New Roman" w:cs="Times New Roman"/>
          <w:sz w:val="28"/>
          <w:szCs w:val="28"/>
          <w:lang w:eastAsia="ru-RU"/>
        </w:rPr>
        <w:t> является </w:t>
      </w:r>
      <w:hyperlink r:id="rId53" w:history="1">
        <w:r w:rsidRPr="00505EE2">
          <w:rPr>
            <w:rStyle w:val="a5"/>
            <w:rFonts w:ascii="Times New Roman" w:eastAsia="Times New Roman" w:hAnsi="Times New Roman" w:cs="Times New Roman"/>
            <w:color w:val="auto"/>
            <w:sz w:val="28"/>
            <w:szCs w:val="28"/>
            <w:u w:val="none"/>
            <w:lang w:eastAsia="ru-RU"/>
          </w:rPr>
          <w:t>Acinetobacter</w:t>
        </w:r>
      </w:hyperlink>
      <w:r w:rsidR="00644A1F">
        <w:rPr>
          <w:rStyle w:val="a5"/>
          <w:rFonts w:ascii="Times New Roman" w:eastAsia="Times New Roman" w:hAnsi="Times New Roman" w:cs="Times New Roman"/>
          <w:color w:val="auto"/>
          <w:sz w:val="28"/>
          <w:szCs w:val="28"/>
          <w:u w:val="none"/>
          <w:lang w:eastAsia="ru-RU"/>
        </w:rPr>
        <w:t xml:space="preserve"> </w:t>
      </w:r>
      <w:hyperlink r:id="rId54" w:history="1"/>
      <w:hyperlink r:id="rId55" w:history="1">
        <w:r w:rsidRPr="00505EE2">
          <w:rPr>
            <w:rStyle w:val="a5"/>
            <w:rFonts w:ascii="Times New Roman" w:eastAsia="Times New Roman" w:hAnsi="Times New Roman" w:cs="Times New Roman"/>
            <w:color w:val="auto"/>
            <w:sz w:val="28"/>
            <w:szCs w:val="28"/>
            <w:u w:val="none"/>
            <w:lang w:eastAsia="ru-RU"/>
          </w:rPr>
          <w:t>baumannii</w:t>
        </w:r>
      </w:hyperlink>
      <w:r w:rsidRPr="00505EE2">
        <w:rPr>
          <w:rFonts w:ascii="Times New Roman" w:eastAsia="Times New Roman" w:hAnsi="Times New Roman" w:cs="Times New Roman"/>
          <w:sz w:val="28"/>
          <w:szCs w:val="28"/>
          <w:lang w:eastAsia="ru-RU"/>
        </w:rPr>
        <w:t>, который вызывает 2–10% грамотрицательных инфекций в Европе и США и до 1</w:t>
      </w:r>
      <w:r w:rsidR="00505EE2" w:rsidRPr="00505EE2">
        <w:rPr>
          <w:rFonts w:ascii="Times New Roman" w:eastAsia="Times New Roman" w:hAnsi="Times New Roman" w:cs="Times New Roman"/>
          <w:sz w:val="28"/>
          <w:szCs w:val="28"/>
          <w:lang w:eastAsia="ru-RU"/>
        </w:rPr>
        <w:t>% всех нозокомиальных инфекций.</w:t>
      </w:r>
    </w:p>
    <w:p w:rsidR="00505EE2" w:rsidRPr="00505EE2" w:rsidRDefault="007A47E1" w:rsidP="00505EE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 xml:space="preserve">Хорошо растут на обычных средах, образуя колонии, напоминающие колонии энтеробактерий. Ацинетобактеры широко распространены в природе, их выделяют из воды, почвы, пастеризованного молока, замороженных продуктов, а также из воздуха стационаров и смывов с различного медицинского оборудования, растворов и препаратов (в том числе крови). Они обнаружены на кожных покровах 25% клинически здоровых людей (особенно медицинского персонала), а также на слизистой оболочке носоглотки (более 7% обследованных индивидуумов). </w:t>
      </w:r>
    </w:p>
    <w:p w:rsidR="00505EE2" w:rsidRPr="00505EE2" w:rsidRDefault="00505EE2" w:rsidP="00505EE2">
      <w:pPr>
        <w:spacing w:after="0" w:line="240" w:lineRule="auto"/>
        <w:ind w:firstLine="567"/>
        <w:jc w:val="both"/>
        <w:rPr>
          <w:rFonts w:ascii="Times New Roman" w:eastAsia="Times New Roman" w:hAnsi="Times New Roman" w:cs="Times New Roman"/>
          <w:sz w:val="28"/>
          <w:szCs w:val="28"/>
          <w:lang w:eastAsia="ru-RU"/>
        </w:rPr>
      </w:pPr>
    </w:p>
    <w:p w:rsidR="00505EE2" w:rsidRPr="00505EE2" w:rsidRDefault="007A47E1" w:rsidP="00505EE2">
      <w:pPr>
        <w:spacing w:after="0" w:line="240" w:lineRule="auto"/>
        <w:ind w:firstLine="567"/>
        <w:jc w:val="both"/>
        <w:rPr>
          <w:rFonts w:ascii="Times New Roman" w:eastAsia="Times New Roman" w:hAnsi="Times New Roman" w:cs="Times New Roman"/>
          <w:i/>
          <w:iCs/>
          <w:sz w:val="28"/>
          <w:szCs w:val="28"/>
          <w:lang w:eastAsia="ru-RU"/>
        </w:rPr>
      </w:pPr>
      <w:r w:rsidRPr="00505EE2">
        <w:rPr>
          <w:rFonts w:ascii="Times New Roman" w:eastAsia="Times New Roman" w:hAnsi="Times New Roman" w:cs="Times New Roman"/>
          <w:b/>
          <w:bCs/>
          <w:sz w:val="28"/>
          <w:szCs w:val="28"/>
          <w:lang w:eastAsia="ru-RU"/>
        </w:rPr>
        <w:t>Гемофилюс</w:t>
      </w:r>
      <w:r w:rsidRPr="00505EE2">
        <w:rPr>
          <w:rFonts w:ascii="Times New Roman" w:eastAsia="Times New Roman" w:hAnsi="Times New Roman" w:cs="Times New Roman"/>
          <w:sz w:val="28"/>
          <w:szCs w:val="28"/>
          <w:lang w:eastAsia="ru-RU"/>
        </w:rPr>
        <w:t> (</w:t>
      </w:r>
      <w:r w:rsidRPr="00505EE2">
        <w:rPr>
          <w:rFonts w:ascii="Times New Roman" w:eastAsia="Times New Roman" w:hAnsi="Times New Roman" w:cs="Times New Roman"/>
          <w:i/>
          <w:iCs/>
          <w:sz w:val="28"/>
          <w:szCs w:val="28"/>
          <w:lang w:eastAsia="ru-RU"/>
        </w:rPr>
        <w:t>Haemophilus</w:t>
      </w:r>
      <w:r w:rsidRPr="00505EE2">
        <w:rPr>
          <w:rFonts w:ascii="Times New Roman" w:eastAsia="Times New Roman" w:hAnsi="Times New Roman" w:cs="Times New Roman"/>
          <w:sz w:val="28"/>
          <w:szCs w:val="28"/>
          <w:lang w:eastAsia="ru-RU"/>
        </w:rPr>
        <w:t>) — род грамотрицательных бактерий. </w:t>
      </w:r>
      <w:r w:rsidRPr="00505EE2">
        <w:rPr>
          <w:rFonts w:ascii="Times New Roman" w:eastAsia="Times New Roman" w:hAnsi="Times New Roman" w:cs="Times New Roman"/>
          <w:i/>
          <w:iCs/>
          <w:sz w:val="28"/>
          <w:szCs w:val="28"/>
          <w:lang w:eastAsia="ru-RU"/>
        </w:rPr>
        <w:t>Haemophilus</w:t>
      </w:r>
      <w:r w:rsidRPr="00505EE2">
        <w:rPr>
          <w:rFonts w:ascii="Times New Roman" w:eastAsia="Times New Roman" w:hAnsi="Times New Roman" w:cs="Times New Roman"/>
          <w:sz w:val="28"/>
          <w:szCs w:val="28"/>
          <w:lang w:eastAsia="ru-RU"/>
        </w:rPr>
        <w:t> имеют вид небольших палочек и неподвижны. Многие </w:t>
      </w:r>
      <w:r w:rsidRPr="00505EE2">
        <w:rPr>
          <w:rFonts w:ascii="Times New Roman" w:eastAsia="Times New Roman" w:hAnsi="Times New Roman" w:cs="Times New Roman"/>
          <w:i/>
          <w:iCs/>
          <w:sz w:val="28"/>
          <w:szCs w:val="28"/>
          <w:lang w:eastAsia="ru-RU"/>
        </w:rPr>
        <w:t>Haemophilus </w:t>
      </w:r>
      <w:r w:rsidRPr="00505EE2">
        <w:rPr>
          <w:rFonts w:ascii="Times New Roman" w:eastAsia="Times New Roman" w:hAnsi="Times New Roman" w:cs="Times New Roman"/>
          <w:sz w:val="28"/>
          <w:szCs w:val="28"/>
          <w:lang w:eastAsia="ru-RU"/>
        </w:rPr>
        <w:t>являются комменсалами в человеческом организме.</w:t>
      </w:r>
      <w:r w:rsidR="00505EE2" w:rsidRPr="00505EE2">
        <w:rPr>
          <w:rFonts w:ascii="Times New Roman" w:eastAsia="Times New Roman" w:hAnsi="Times New Roman" w:cs="Times New Roman"/>
          <w:i/>
          <w:iCs/>
          <w:sz w:val="28"/>
          <w:szCs w:val="28"/>
          <w:lang w:eastAsia="ru-RU"/>
        </w:rPr>
        <w:t> </w:t>
      </w:r>
    </w:p>
    <w:p w:rsidR="00505EE2" w:rsidRPr="00505EE2" w:rsidRDefault="007A47E1" w:rsidP="00505EE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i/>
          <w:iCs/>
          <w:sz w:val="28"/>
          <w:szCs w:val="28"/>
          <w:lang w:eastAsia="ru-RU"/>
        </w:rPr>
        <w:t>Haemophilus </w:t>
      </w:r>
      <w:r w:rsidRPr="00505EE2">
        <w:rPr>
          <w:rFonts w:ascii="Times New Roman" w:eastAsia="Times New Roman" w:hAnsi="Times New Roman" w:cs="Times New Roman"/>
          <w:sz w:val="28"/>
          <w:szCs w:val="28"/>
          <w:lang w:eastAsia="ru-RU"/>
        </w:rPr>
        <w:t>обнаруживается в </w:t>
      </w:r>
      <w:hyperlink r:id="rId56" w:history="1">
        <w:r w:rsidRPr="00505EE2">
          <w:rPr>
            <w:rStyle w:val="a5"/>
            <w:rFonts w:ascii="Times New Roman" w:eastAsia="Times New Roman" w:hAnsi="Times New Roman" w:cs="Times New Roman"/>
            <w:color w:val="auto"/>
            <w:sz w:val="28"/>
            <w:szCs w:val="28"/>
            <w:u w:val="none"/>
            <w:lang w:eastAsia="ru-RU"/>
          </w:rPr>
          <w:t>желудке</w:t>
        </w:r>
      </w:hyperlink>
      <w:r w:rsidRPr="00505EE2">
        <w:rPr>
          <w:rFonts w:ascii="Times New Roman" w:eastAsia="Times New Roman" w:hAnsi="Times New Roman" w:cs="Times New Roman"/>
          <w:sz w:val="28"/>
          <w:szCs w:val="28"/>
          <w:lang w:eastAsia="ru-RU"/>
        </w:rPr>
        <w:t> здоровых людей.</w:t>
      </w:r>
    </w:p>
    <w:p w:rsidR="00505EE2" w:rsidRPr="00505EE2" w:rsidRDefault="007A47E1" w:rsidP="00505EE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Род </w:t>
      </w:r>
      <w:r w:rsidRPr="00505EE2">
        <w:rPr>
          <w:rFonts w:ascii="Times New Roman" w:eastAsia="Times New Roman" w:hAnsi="Times New Roman" w:cs="Times New Roman"/>
          <w:i/>
          <w:iCs/>
          <w:sz w:val="28"/>
          <w:szCs w:val="28"/>
          <w:lang w:val="en-US" w:eastAsia="ru-RU"/>
        </w:rPr>
        <w:t>Haemophilus </w:t>
      </w:r>
      <w:r w:rsidRPr="00505EE2">
        <w:rPr>
          <w:rFonts w:ascii="Times New Roman" w:eastAsia="Times New Roman" w:hAnsi="Times New Roman" w:cs="Times New Roman"/>
          <w:sz w:val="28"/>
          <w:szCs w:val="28"/>
          <w:lang w:eastAsia="ru-RU"/>
        </w:rPr>
        <w:t>входит в семейство </w:t>
      </w:r>
      <w:r w:rsidRPr="00505EE2">
        <w:rPr>
          <w:rFonts w:ascii="Times New Roman" w:eastAsia="Times New Roman" w:hAnsi="Times New Roman" w:cs="Times New Roman"/>
          <w:i/>
          <w:iCs/>
          <w:sz w:val="28"/>
          <w:szCs w:val="28"/>
          <w:lang w:val="en-US" w:eastAsia="ru-RU"/>
        </w:rPr>
        <w:t>Pasteurellaceae</w:t>
      </w:r>
      <w:r w:rsidR="00505EE2" w:rsidRPr="00505EE2">
        <w:rPr>
          <w:rFonts w:ascii="Times New Roman" w:eastAsia="Times New Roman" w:hAnsi="Times New Roman" w:cs="Times New Roman"/>
          <w:sz w:val="28"/>
          <w:szCs w:val="28"/>
          <w:lang w:eastAsia="ru-RU"/>
        </w:rPr>
        <w:t xml:space="preserve">, порядок </w:t>
      </w:r>
      <w:r w:rsidRPr="00505EE2">
        <w:rPr>
          <w:rFonts w:ascii="Times New Roman" w:eastAsia="Times New Roman" w:hAnsi="Times New Roman" w:cs="Times New Roman"/>
          <w:i/>
          <w:iCs/>
          <w:sz w:val="28"/>
          <w:szCs w:val="28"/>
          <w:lang w:val="en-US" w:eastAsia="ru-RU"/>
        </w:rPr>
        <w:t>Pasteurellales</w:t>
      </w:r>
      <w:r w:rsidR="00505EE2" w:rsidRPr="00505EE2">
        <w:rPr>
          <w:rFonts w:ascii="Times New Roman" w:eastAsia="Times New Roman" w:hAnsi="Times New Roman" w:cs="Times New Roman"/>
          <w:sz w:val="28"/>
          <w:szCs w:val="28"/>
          <w:lang w:eastAsia="ru-RU"/>
        </w:rPr>
        <w:t xml:space="preserve">, </w:t>
      </w:r>
      <w:r w:rsidRPr="00505EE2">
        <w:rPr>
          <w:rFonts w:ascii="Times New Roman" w:eastAsia="Times New Roman" w:hAnsi="Times New Roman" w:cs="Times New Roman"/>
          <w:sz w:val="28"/>
          <w:szCs w:val="28"/>
          <w:lang w:eastAsia="ru-RU"/>
        </w:rPr>
        <w:t>кла</w:t>
      </w:r>
      <w:r w:rsidR="00505EE2" w:rsidRPr="00505EE2">
        <w:rPr>
          <w:rFonts w:ascii="Times New Roman" w:eastAsia="Times New Roman" w:hAnsi="Times New Roman" w:cs="Times New Roman"/>
          <w:sz w:val="28"/>
          <w:szCs w:val="28"/>
          <w:lang w:eastAsia="ru-RU"/>
        </w:rPr>
        <w:t xml:space="preserve">сс </w:t>
      </w:r>
      <w:r w:rsidRPr="00505EE2">
        <w:rPr>
          <w:rFonts w:ascii="Times New Roman" w:eastAsia="Times New Roman" w:hAnsi="Times New Roman" w:cs="Times New Roman"/>
          <w:sz w:val="28"/>
          <w:szCs w:val="28"/>
          <w:lang w:eastAsia="ru-RU"/>
        </w:rPr>
        <w:t>гамма-протеобактерии (лат. </w:t>
      </w:r>
      <w:r w:rsidRPr="00505EE2">
        <w:rPr>
          <w:rFonts w:ascii="Times New Roman" w:eastAsia="Times New Roman" w:hAnsi="Times New Roman" w:cs="Times New Roman"/>
          <w:i/>
          <w:iCs/>
          <w:sz w:val="28"/>
          <w:szCs w:val="28"/>
          <w:lang w:val="el-GR" w:eastAsia="ru-RU"/>
        </w:rPr>
        <w:t xml:space="preserve">γ </w:t>
      </w:r>
      <w:r w:rsidRPr="00505EE2">
        <w:rPr>
          <w:rFonts w:ascii="Times New Roman" w:eastAsia="Times New Roman" w:hAnsi="Times New Roman" w:cs="Times New Roman"/>
          <w:i/>
          <w:iCs/>
          <w:sz w:val="28"/>
          <w:szCs w:val="28"/>
          <w:lang w:val="en-US" w:eastAsia="ru-RU"/>
        </w:rPr>
        <w:t>proteobacteria</w:t>
      </w:r>
      <w:r w:rsidRPr="00505EE2">
        <w:rPr>
          <w:rFonts w:ascii="Times New Roman" w:eastAsia="Times New Roman" w:hAnsi="Times New Roman" w:cs="Times New Roman"/>
          <w:sz w:val="28"/>
          <w:szCs w:val="28"/>
          <w:lang w:eastAsia="ru-RU"/>
        </w:rPr>
        <w:t>), тип протеобактерии (лат. </w:t>
      </w:r>
      <w:r w:rsidRPr="00505EE2">
        <w:rPr>
          <w:rFonts w:ascii="Times New Roman" w:eastAsia="Times New Roman" w:hAnsi="Times New Roman" w:cs="Times New Roman"/>
          <w:i/>
          <w:iCs/>
          <w:sz w:val="28"/>
          <w:szCs w:val="28"/>
          <w:lang w:val="en-US" w:eastAsia="ru-RU"/>
        </w:rPr>
        <w:t>Proteobacteria</w:t>
      </w:r>
      <w:r w:rsidRPr="00505EE2">
        <w:rPr>
          <w:rFonts w:ascii="Times New Roman" w:eastAsia="Times New Roman" w:hAnsi="Times New Roman" w:cs="Times New Roman"/>
          <w:sz w:val="28"/>
          <w:szCs w:val="28"/>
          <w:lang w:eastAsia="ru-RU"/>
        </w:rPr>
        <w:t>), царство Бактерии.</w:t>
      </w:r>
    </w:p>
    <w:p w:rsidR="00505EE2" w:rsidRPr="00505EE2" w:rsidRDefault="00505EE2" w:rsidP="00505EE2">
      <w:pPr>
        <w:spacing w:after="0" w:line="240" w:lineRule="auto"/>
        <w:ind w:firstLine="567"/>
        <w:jc w:val="both"/>
        <w:rPr>
          <w:rFonts w:ascii="Times New Roman" w:eastAsia="Times New Roman" w:hAnsi="Times New Roman" w:cs="Times New Roman"/>
          <w:sz w:val="28"/>
          <w:szCs w:val="28"/>
          <w:lang w:eastAsia="ru-RU"/>
        </w:rPr>
      </w:pPr>
    </w:p>
    <w:p w:rsidR="00505EE2" w:rsidRPr="00505EE2" w:rsidRDefault="007A47E1" w:rsidP="00505EE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b/>
          <w:bCs/>
          <w:sz w:val="28"/>
          <w:szCs w:val="28"/>
          <w:lang w:eastAsia="ru-RU"/>
        </w:rPr>
        <w:t xml:space="preserve">Бактериологический метод </w:t>
      </w:r>
      <w:r w:rsidRPr="00505EE2">
        <w:rPr>
          <w:rFonts w:ascii="Times New Roman" w:eastAsia="Times New Roman" w:hAnsi="Times New Roman" w:cs="Times New Roman"/>
          <w:sz w:val="28"/>
          <w:szCs w:val="28"/>
          <w:lang w:eastAsia="ru-RU"/>
        </w:rPr>
        <w:t>является основным в лабораторной диагностике гемофильной инфекции. Исследуемый материал (мокрота, кровь, спинномозговая жидкость, серозную жидкость) засевают на МПА с 6 - 10 % нативной крови или на «шоколадный» агар с прогретой или кипяче</w:t>
      </w:r>
      <w:r w:rsidRPr="00505EE2">
        <w:rPr>
          <w:rFonts w:ascii="Times New Roman" w:eastAsia="Times New Roman" w:hAnsi="Times New Roman" w:cs="Times New Roman"/>
          <w:sz w:val="28"/>
          <w:szCs w:val="28"/>
          <w:lang w:eastAsia="ru-RU"/>
        </w:rPr>
        <w:softHyphen/>
        <w:t>ной кровью. Если возможности немедленно посеять матери</w:t>
      </w:r>
      <w:r w:rsidRPr="00505EE2">
        <w:rPr>
          <w:rFonts w:ascii="Times New Roman" w:eastAsia="Times New Roman" w:hAnsi="Times New Roman" w:cs="Times New Roman"/>
          <w:sz w:val="28"/>
          <w:szCs w:val="28"/>
          <w:lang w:eastAsia="ru-RU"/>
        </w:rPr>
        <w:softHyphen/>
        <w:t>ал на среды нет, используют транспортную полужидкую среду с активированным углем и ниацином.</w:t>
      </w:r>
    </w:p>
    <w:p w:rsidR="00505EE2" w:rsidRPr="00505EE2" w:rsidRDefault="00505EE2" w:rsidP="00505EE2">
      <w:pPr>
        <w:spacing w:after="0" w:line="240" w:lineRule="auto"/>
        <w:ind w:firstLine="567"/>
        <w:jc w:val="both"/>
        <w:rPr>
          <w:rFonts w:ascii="Times New Roman" w:eastAsia="Times New Roman" w:hAnsi="Times New Roman" w:cs="Times New Roman"/>
          <w:b/>
          <w:bCs/>
          <w:sz w:val="28"/>
          <w:szCs w:val="28"/>
          <w:lang w:eastAsia="ru-RU"/>
        </w:rPr>
      </w:pPr>
    </w:p>
    <w:p w:rsidR="00505EE2" w:rsidRPr="00505EE2" w:rsidRDefault="00505EE2" w:rsidP="00505EE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b/>
          <w:bCs/>
          <w:sz w:val="28"/>
          <w:szCs w:val="28"/>
          <w:lang w:eastAsia="ru-RU"/>
        </w:rPr>
        <w:t xml:space="preserve">Хеликобактер, геликобактер, </w:t>
      </w:r>
      <w:r w:rsidR="007A47E1" w:rsidRPr="00505EE2">
        <w:rPr>
          <w:rFonts w:ascii="Times New Roman" w:eastAsia="Times New Roman" w:hAnsi="Times New Roman" w:cs="Times New Roman"/>
          <w:b/>
          <w:bCs/>
          <w:sz w:val="28"/>
          <w:szCs w:val="28"/>
          <w:lang w:eastAsia="ru-RU"/>
        </w:rPr>
        <w:t>геликобактерии</w:t>
      </w:r>
      <w:r w:rsidRPr="00505EE2">
        <w:rPr>
          <w:rFonts w:ascii="Times New Roman" w:eastAsia="Times New Roman" w:hAnsi="Times New Roman" w:cs="Times New Roman"/>
          <w:sz w:val="28"/>
          <w:szCs w:val="28"/>
          <w:lang w:eastAsia="ru-RU"/>
        </w:rPr>
        <w:t xml:space="preserve"> или </w:t>
      </w:r>
      <w:r w:rsidR="007A47E1" w:rsidRPr="00505EE2">
        <w:rPr>
          <w:rFonts w:ascii="Times New Roman" w:eastAsia="Times New Roman" w:hAnsi="Times New Roman" w:cs="Times New Roman"/>
          <w:b/>
          <w:bCs/>
          <w:sz w:val="28"/>
          <w:szCs w:val="28"/>
          <w:lang w:eastAsia="ru-RU"/>
        </w:rPr>
        <w:t>хеликобактерии</w:t>
      </w:r>
      <w:r w:rsidR="005A07FD">
        <w:rPr>
          <w:rFonts w:ascii="Times New Roman" w:eastAsia="Times New Roman" w:hAnsi="Times New Roman" w:cs="Times New Roman"/>
          <w:b/>
          <w:bCs/>
          <w:sz w:val="28"/>
          <w:szCs w:val="28"/>
          <w:lang w:eastAsia="ru-RU"/>
        </w:rPr>
        <w:t xml:space="preserve"> </w:t>
      </w:r>
      <w:r w:rsidR="007A47E1" w:rsidRPr="00505EE2">
        <w:rPr>
          <w:rFonts w:ascii="Times New Roman" w:eastAsia="Times New Roman" w:hAnsi="Times New Roman" w:cs="Times New Roman"/>
          <w:sz w:val="28"/>
          <w:szCs w:val="28"/>
          <w:lang w:eastAsia="ru-RU"/>
        </w:rPr>
        <w:t>(лат. </w:t>
      </w:r>
      <w:r w:rsidR="007A47E1" w:rsidRPr="00505EE2">
        <w:rPr>
          <w:rFonts w:ascii="Times New Roman" w:eastAsia="Times New Roman" w:hAnsi="Times New Roman" w:cs="Times New Roman"/>
          <w:i/>
          <w:iCs/>
          <w:sz w:val="28"/>
          <w:szCs w:val="28"/>
          <w:lang w:eastAsia="ru-RU"/>
        </w:rPr>
        <w:t>Helicobacter</w:t>
      </w:r>
      <w:r w:rsidR="007A47E1" w:rsidRPr="00505EE2">
        <w:rPr>
          <w:rFonts w:ascii="Times New Roman" w:eastAsia="Times New Roman" w:hAnsi="Times New Roman" w:cs="Times New Roman"/>
          <w:sz w:val="28"/>
          <w:szCs w:val="28"/>
          <w:lang w:eastAsia="ru-RU"/>
        </w:rPr>
        <w:t>) — род спиралевидных грамотрицательных подвижных микроаэрофильных бактерий, разные виды которого могут инфицировать слизистую оболочку </w:t>
      </w:r>
      <w:hyperlink r:id="rId57" w:history="1">
        <w:r w:rsidR="007A47E1" w:rsidRPr="00505EE2">
          <w:rPr>
            <w:rStyle w:val="a5"/>
            <w:rFonts w:ascii="Times New Roman" w:eastAsia="Times New Roman" w:hAnsi="Times New Roman" w:cs="Times New Roman"/>
            <w:color w:val="auto"/>
            <w:sz w:val="28"/>
            <w:szCs w:val="28"/>
            <w:u w:val="none"/>
            <w:lang w:eastAsia="ru-RU"/>
          </w:rPr>
          <w:t>желудка</w:t>
        </w:r>
      </w:hyperlink>
      <w:r w:rsidR="007A47E1" w:rsidRPr="00505EE2">
        <w:rPr>
          <w:rFonts w:ascii="Times New Roman" w:eastAsia="Times New Roman" w:hAnsi="Times New Roman" w:cs="Times New Roman"/>
          <w:sz w:val="28"/>
          <w:szCs w:val="28"/>
          <w:lang w:eastAsia="ru-RU"/>
        </w:rPr>
        <w:t> или </w:t>
      </w:r>
      <w:hyperlink r:id="rId58" w:history="1">
        <w:r w:rsidR="007A47E1" w:rsidRPr="00505EE2">
          <w:rPr>
            <w:rStyle w:val="a5"/>
            <w:rFonts w:ascii="Times New Roman" w:eastAsia="Times New Roman" w:hAnsi="Times New Roman" w:cs="Times New Roman"/>
            <w:color w:val="auto"/>
            <w:sz w:val="28"/>
            <w:szCs w:val="28"/>
            <w:u w:val="none"/>
            <w:lang w:eastAsia="ru-RU"/>
          </w:rPr>
          <w:t>кишечника</w:t>
        </w:r>
      </w:hyperlink>
      <w:r w:rsidR="007A47E1" w:rsidRPr="00505EE2">
        <w:rPr>
          <w:rFonts w:ascii="Times New Roman" w:eastAsia="Times New Roman" w:hAnsi="Times New Roman" w:cs="Times New Roman"/>
          <w:sz w:val="28"/>
          <w:szCs w:val="28"/>
          <w:lang w:eastAsia="ru-RU"/>
        </w:rPr>
        <w:t>, </w:t>
      </w:r>
      <w:hyperlink r:id="rId59" w:history="1">
        <w:r w:rsidR="007A47E1" w:rsidRPr="00505EE2">
          <w:rPr>
            <w:rStyle w:val="a5"/>
            <w:rFonts w:ascii="Times New Roman" w:eastAsia="Times New Roman" w:hAnsi="Times New Roman" w:cs="Times New Roman"/>
            <w:color w:val="auto"/>
            <w:sz w:val="28"/>
            <w:szCs w:val="28"/>
            <w:u w:val="none"/>
            <w:lang w:eastAsia="ru-RU"/>
          </w:rPr>
          <w:t>ануса</w:t>
        </w:r>
      </w:hyperlink>
      <w:r w:rsidR="007A47E1" w:rsidRPr="00505EE2">
        <w:rPr>
          <w:rFonts w:ascii="Times New Roman" w:eastAsia="Times New Roman" w:hAnsi="Times New Roman" w:cs="Times New Roman"/>
          <w:sz w:val="28"/>
          <w:szCs w:val="28"/>
          <w:lang w:eastAsia="ru-RU"/>
        </w:rPr>
        <w:t>, </w:t>
      </w:r>
      <w:hyperlink r:id="rId60" w:history="1">
        <w:r w:rsidR="007A47E1" w:rsidRPr="00505EE2">
          <w:rPr>
            <w:rStyle w:val="a5"/>
            <w:rFonts w:ascii="Times New Roman" w:eastAsia="Times New Roman" w:hAnsi="Times New Roman" w:cs="Times New Roman"/>
            <w:color w:val="auto"/>
            <w:sz w:val="28"/>
            <w:szCs w:val="28"/>
            <w:u w:val="none"/>
            <w:lang w:eastAsia="ru-RU"/>
          </w:rPr>
          <w:t>желчного пузыря</w:t>
        </w:r>
      </w:hyperlink>
      <w:r w:rsidR="007A47E1" w:rsidRPr="00505EE2">
        <w:rPr>
          <w:rFonts w:ascii="Times New Roman" w:eastAsia="Times New Roman" w:hAnsi="Times New Roman" w:cs="Times New Roman"/>
          <w:sz w:val="28"/>
          <w:szCs w:val="28"/>
          <w:lang w:eastAsia="ru-RU"/>
        </w:rPr>
        <w:t>, желчевыводящих путей, а также печень человека и/или животных и могут вызывать различные воспалительные заболевания, такие как </w:t>
      </w:r>
      <w:hyperlink r:id="rId61" w:history="1">
        <w:r w:rsidR="007A47E1" w:rsidRPr="00505EE2">
          <w:rPr>
            <w:rStyle w:val="a5"/>
            <w:rFonts w:ascii="Times New Roman" w:eastAsia="Times New Roman" w:hAnsi="Times New Roman" w:cs="Times New Roman"/>
            <w:color w:val="auto"/>
            <w:sz w:val="28"/>
            <w:szCs w:val="28"/>
            <w:u w:val="none"/>
            <w:lang w:eastAsia="ru-RU"/>
          </w:rPr>
          <w:t>гастриты</w:t>
        </w:r>
      </w:hyperlink>
      <w:r w:rsidR="007A47E1" w:rsidRPr="00505EE2">
        <w:rPr>
          <w:rFonts w:ascii="Times New Roman" w:eastAsia="Times New Roman" w:hAnsi="Times New Roman" w:cs="Times New Roman"/>
          <w:sz w:val="28"/>
          <w:szCs w:val="28"/>
          <w:lang w:eastAsia="ru-RU"/>
        </w:rPr>
        <w:t>, </w:t>
      </w:r>
      <w:hyperlink r:id="rId62" w:history="1">
        <w:r w:rsidR="007A47E1" w:rsidRPr="00505EE2">
          <w:rPr>
            <w:rStyle w:val="a5"/>
            <w:rFonts w:ascii="Times New Roman" w:eastAsia="Times New Roman" w:hAnsi="Times New Roman" w:cs="Times New Roman"/>
            <w:color w:val="auto"/>
            <w:sz w:val="28"/>
            <w:szCs w:val="28"/>
            <w:u w:val="none"/>
            <w:lang w:eastAsia="ru-RU"/>
          </w:rPr>
          <w:t>язвенную болезнь желудка</w:t>
        </w:r>
      </w:hyperlink>
      <w:r w:rsidR="007A47E1" w:rsidRPr="00505EE2">
        <w:rPr>
          <w:rFonts w:ascii="Times New Roman" w:eastAsia="Times New Roman" w:hAnsi="Times New Roman" w:cs="Times New Roman"/>
          <w:sz w:val="28"/>
          <w:szCs w:val="28"/>
          <w:lang w:eastAsia="ru-RU"/>
        </w:rPr>
        <w:t> и </w:t>
      </w:r>
      <w:hyperlink r:id="rId63" w:history="1">
        <w:r w:rsidR="007A47E1" w:rsidRPr="00505EE2">
          <w:rPr>
            <w:rStyle w:val="a5"/>
            <w:rFonts w:ascii="Times New Roman" w:eastAsia="Times New Roman" w:hAnsi="Times New Roman" w:cs="Times New Roman"/>
            <w:color w:val="auto"/>
            <w:sz w:val="28"/>
            <w:szCs w:val="28"/>
            <w:u w:val="none"/>
            <w:lang w:eastAsia="ru-RU"/>
          </w:rPr>
          <w:t>двенадцатиперстной кишки</w:t>
        </w:r>
      </w:hyperlink>
      <w:r w:rsidR="007A47E1" w:rsidRPr="00505EE2">
        <w:rPr>
          <w:rFonts w:ascii="Times New Roman" w:eastAsia="Times New Roman" w:hAnsi="Times New Roman" w:cs="Times New Roman"/>
          <w:sz w:val="28"/>
          <w:szCs w:val="28"/>
          <w:lang w:eastAsia="ru-RU"/>
        </w:rPr>
        <w:t xml:space="preserve">, колиты, проктиты и другие.  </w:t>
      </w:r>
    </w:p>
    <w:p w:rsidR="00505EE2" w:rsidRPr="00505EE2" w:rsidRDefault="007A47E1" w:rsidP="00505EE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Первая особенность хеликобактер заключается в противостоянии чрезвычайно кислой среде желудка.</w:t>
      </w:r>
    </w:p>
    <w:p w:rsidR="00505EE2" w:rsidRPr="00505EE2" w:rsidRDefault="007A47E1" w:rsidP="00505EE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Благодаря высокой кислотности, большинство бактерий и вирусов гибнут в желудке. Хеликобактер сопротивляется кислотности с помощью двух механизмов:</w:t>
      </w:r>
    </w:p>
    <w:p w:rsidR="00505EE2" w:rsidRPr="00505EE2" w:rsidRDefault="007A47E1" w:rsidP="00DC5742">
      <w:pPr>
        <w:pStyle w:val="a3"/>
        <w:numPr>
          <w:ilvl w:val="0"/>
          <w:numId w:val="20"/>
        </w:numPr>
        <w:spacing w:after="0" w:line="240" w:lineRule="auto"/>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c момента попадания в желудок, бактерия, благодаря своим жгутикам, может перемещаться и скрываться в слизи, которая покрывает стенки желудка и защищает клетки.</w:t>
      </w:r>
    </w:p>
    <w:p w:rsidR="00505EE2" w:rsidRPr="00505EE2" w:rsidRDefault="007A47E1" w:rsidP="00DC5742">
      <w:pPr>
        <w:pStyle w:val="a3"/>
        <w:numPr>
          <w:ilvl w:val="0"/>
          <w:numId w:val="20"/>
        </w:numPr>
        <w:spacing w:after="0" w:line="240" w:lineRule="auto"/>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кроме того, хеликобактер усиливает защитную секрецию аммиака, нейтрализующего кислую среду желудка.</w:t>
      </w:r>
    </w:p>
    <w:p w:rsidR="00505EE2" w:rsidRPr="00505EE2" w:rsidRDefault="007A47E1" w:rsidP="00505EE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Вторая особенность хеликобактер заключается в том, что бактерия является причиной болезней желудка и двенадцатиперстной кишки</w:t>
      </w:r>
      <w:r w:rsidR="00505EE2" w:rsidRPr="00505EE2">
        <w:rPr>
          <w:rFonts w:ascii="Times New Roman" w:eastAsia="Times New Roman" w:hAnsi="Times New Roman" w:cs="Times New Roman"/>
          <w:sz w:val="28"/>
          <w:szCs w:val="28"/>
          <w:lang w:eastAsia="ru-RU"/>
        </w:rPr>
        <w:t>.</w:t>
      </w:r>
    </w:p>
    <w:p w:rsidR="00505EE2" w:rsidRPr="00505EE2" w:rsidRDefault="007A47E1" w:rsidP="00505EE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По большому счету, размножаясь, бактерия способна разрушать клетки нашего желудка. А именно, высвобождение вредных веществ вызывает хронические воспаления и приводит к гастриту.</w:t>
      </w:r>
    </w:p>
    <w:p w:rsidR="00F86895" w:rsidRPr="00505EE2" w:rsidRDefault="007A47E1" w:rsidP="00505EE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Третья особенность хеликобактер заключатся в ее уничтожении посредством курса лечения с применением антибиотиков и лекарственных средств, регулирующих уровень кислотности.</w:t>
      </w:r>
    </w:p>
    <w:p w:rsidR="00505EE2" w:rsidRPr="00505EE2" w:rsidRDefault="00505EE2" w:rsidP="00505EE2">
      <w:pPr>
        <w:spacing w:after="0" w:line="240" w:lineRule="auto"/>
        <w:jc w:val="both"/>
        <w:rPr>
          <w:rFonts w:ascii="Times New Roman" w:eastAsia="Times New Roman" w:hAnsi="Times New Roman" w:cs="Times New Roman"/>
          <w:b/>
          <w:bCs/>
          <w:sz w:val="28"/>
          <w:szCs w:val="28"/>
          <w:lang w:eastAsia="ru-RU"/>
        </w:rPr>
      </w:pPr>
    </w:p>
    <w:p w:rsidR="00505EE2" w:rsidRPr="00505EE2" w:rsidRDefault="007A47E1" w:rsidP="00505EE2">
      <w:pPr>
        <w:spacing w:after="0" w:line="240" w:lineRule="auto"/>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b/>
          <w:bCs/>
          <w:sz w:val="28"/>
          <w:szCs w:val="28"/>
          <w:lang w:eastAsia="ru-RU"/>
        </w:rPr>
        <w:t>Микробиологический метод.</w:t>
      </w:r>
    </w:p>
    <w:p w:rsidR="00F86895" w:rsidRPr="00505EE2" w:rsidRDefault="007A47E1" w:rsidP="00505EE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Материалом исследования для микробиологической диагностики Helicobacter являются биоптаты из слизистой оболочки желудка или двенадцатиперстной кишки, полученной в условиях максимальной стерильности. Инкубация посевов осуществляется я в микроаэрофильных условиях при содержании кислорода не более 5%. Такие условия создаются путем заполнения герметически закрывающихся сосудов газовой смесью (5% кислорода, 10% углекислого газа, 85% азота), при использовании специальных газогенераторных химических пакетов. На кровяной питательной среде геликобактер на 3-5 сут. формирует мелкие круглые, гладкие, прозрачные, росинчатые колонии диаметром 1—3 мм.</w:t>
      </w:r>
    </w:p>
    <w:p w:rsidR="00505EE2" w:rsidRPr="00505EE2" w:rsidRDefault="00505EE2" w:rsidP="00DA5942">
      <w:pPr>
        <w:spacing w:after="0" w:line="240" w:lineRule="auto"/>
        <w:jc w:val="both"/>
        <w:rPr>
          <w:rFonts w:ascii="Times New Roman" w:eastAsia="Times New Roman" w:hAnsi="Times New Roman" w:cs="Times New Roman"/>
          <w:i/>
          <w:iCs/>
          <w:sz w:val="28"/>
          <w:szCs w:val="28"/>
          <w:lang w:eastAsia="ru-RU"/>
        </w:rPr>
      </w:pPr>
    </w:p>
    <w:p w:rsidR="0076294F" w:rsidRPr="00505EE2" w:rsidRDefault="0076294F" w:rsidP="00CA55D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i/>
          <w:iCs/>
          <w:sz w:val="28"/>
          <w:szCs w:val="28"/>
          <w:lang w:eastAsia="ru-RU"/>
        </w:rPr>
        <w:t>Pseudomonas aeruginosa</w:t>
      </w:r>
      <w:r w:rsidRPr="00505EE2">
        <w:rPr>
          <w:rFonts w:ascii="Times New Roman" w:eastAsia="Times New Roman" w:hAnsi="Times New Roman" w:cs="Times New Roman"/>
          <w:sz w:val="28"/>
          <w:szCs w:val="28"/>
          <w:lang w:eastAsia="ru-RU"/>
        </w:rPr>
        <w:t xml:space="preserve"> – грамотрицательные палочки, образуют пигмент (пиоционин – окрашивает гнойное отделяемое, перевязочный материал), способны вызывать значительную деструкцию тканей при проникновении через кожные покровы, является основной причиной летальных исходов у ожоговых пациентов, часто инфицирует лиц, страдающих сахарным диабетом и пациентов с нейтропенией, вызывает остеомиелит, инфекции мочевых путей и диссеминированные инфекции, выделяют ее из дыхательных путей больных муковисцидозом.</w:t>
      </w:r>
    </w:p>
    <w:p w:rsidR="00505EE2" w:rsidRPr="00505EE2" w:rsidRDefault="00505EE2" w:rsidP="00CA55D2">
      <w:pPr>
        <w:spacing w:after="0" w:line="240" w:lineRule="auto"/>
        <w:ind w:firstLine="567"/>
        <w:jc w:val="both"/>
        <w:rPr>
          <w:rFonts w:ascii="Times New Roman" w:eastAsia="Times New Roman" w:hAnsi="Times New Roman" w:cs="Times New Roman"/>
          <w:sz w:val="28"/>
          <w:szCs w:val="28"/>
          <w:lang w:eastAsia="ru-RU"/>
        </w:rPr>
      </w:pPr>
    </w:p>
    <w:p w:rsidR="0076294F" w:rsidRPr="00505EE2" w:rsidRDefault="0076294F" w:rsidP="00CA55D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 xml:space="preserve">Бактерии рода </w:t>
      </w:r>
      <w:r w:rsidRPr="00505EE2">
        <w:rPr>
          <w:rFonts w:ascii="Times New Roman" w:eastAsia="Times New Roman" w:hAnsi="Times New Roman" w:cs="Times New Roman"/>
          <w:i/>
          <w:iCs/>
          <w:sz w:val="28"/>
          <w:szCs w:val="28"/>
          <w:lang w:eastAsia="ru-RU"/>
        </w:rPr>
        <w:t xml:space="preserve">Serratia </w:t>
      </w:r>
      <w:r w:rsidRPr="00505EE2">
        <w:rPr>
          <w:rFonts w:ascii="Times New Roman" w:eastAsia="Times New Roman" w:hAnsi="Times New Roman" w:cs="Times New Roman"/>
          <w:sz w:val="28"/>
          <w:szCs w:val="28"/>
          <w:lang w:eastAsia="ru-RU"/>
        </w:rPr>
        <w:t xml:space="preserve">– грамотрицательные пигментообразующие (продигиозан – красного цвета) палочки, обитающие в почве, воде, пищевых продуктах, ЖКТ. У человека чаще всего заболевания вызывает </w:t>
      </w:r>
      <w:r w:rsidRPr="00505EE2">
        <w:rPr>
          <w:rFonts w:ascii="Times New Roman" w:eastAsia="Times New Roman" w:hAnsi="Times New Roman" w:cs="Times New Roman"/>
          <w:i/>
          <w:iCs/>
          <w:sz w:val="28"/>
          <w:szCs w:val="28"/>
          <w:lang w:eastAsia="ru-RU"/>
        </w:rPr>
        <w:t>Serratia marcescens</w:t>
      </w:r>
      <w:r w:rsidRPr="00505EE2">
        <w:rPr>
          <w:rFonts w:ascii="Times New Roman" w:eastAsia="Times New Roman" w:hAnsi="Times New Roman" w:cs="Times New Roman"/>
          <w:sz w:val="28"/>
          <w:szCs w:val="28"/>
          <w:lang w:eastAsia="ru-RU"/>
        </w:rPr>
        <w:t xml:space="preserve"> – яркий пример адаптации и приобретения патогенных свойств при инфицировании пациентов с иммунологическими нарушениями. Ранее их считали безвредными сапробионтами и в 50-х гг. прошлого столетия активно использовали в качестве маркера при изучении движения воздуха в метрополитенах, а также для определения миграции микроорганизмов в мочеиспускательный канал через постоянные катетеры. В настоящее время доказано, что способны вызывать сепсис, пневмонии, инфекции мочевыводящих путей, устойчивы к большинству антибиотиков, применяемым в клинике.</w:t>
      </w:r>
    </w:p>
    <w:p w:rsidR="00505EE2" w:rsidRPr="00505EE2" w:rsidRDefault="00505EE2" w:rsidP="00CA55D2">
      <w:pPr>
        <w:spacing w:after="0" w:line="240" w:lineRule="auto"/>
        <w:ind w:firstLine="567"/>
        <w:jc w:val="both"/>
        <w:rPr>
          <w:rFonts w:ascii="Times New Roman" w:eastAsia="Times New Roman" w:hAnsi="Times New Roman" w:cs="Times New Roman"/>
          <w:i/>
          <w:iCs/>
          <w:sz w:val="28"/>
          <w:szCs w:val="28"/>
          <w:lang w:eastAsia="ru-RU"/>
        </w:rPr>
      </w:pPr>
    </w:p>
    <w:p w:rsidR="0076294F" w:rsidRPr="00505EE2" w:rsidRDefault="0076294F" w:rsidP="00CA55D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i/>
          <w:iCs/>
          <w:sz w:val="28"/>
          <w:szCs w:val="28"/>
          <w:lang w:eastAsia="ru-RU"/>
        </w:rPr>
        <w:t>Nocardia asteroids</w:t>
      </w:r>
      <w:r w:rsidRPr="00505EE2">
        <w:rPr>
          <w:rFonts w:ascii="Times New Roman" w:eastAsia="Times New Roman" w:hAnsi="Times New Roman" w:cs="Times New Roman"/>
          <w:sz w:val="28"/>
          <w:szCs w:val="28"/>
          <w:lang w:eastAsia="ru-RU"/>
        </w:rPr>
        <w:t xml:space="preserve"> – грамположительные ветвящиеся бактерии, обитающие в почве, оппортунистические патогены; нокардиозы наблюдаются у больных с аллотрансплантантами на фоне длительного приема иммунодепрессантов в виде множественных абсцессов в легких с диссеминацией в любой орган.</w:t>
      </w:r>
    </w:p>
    <w:p w:rsidR="00505EE2" w:rsidRPr="00505EE2" w:rsidRDefault="00505EE2" w:rsidP="00CA55D2">
      <w:pPr>
        <w:spacing w:after="0" w:line="240" w:lineRule="auto"/>
        <w:ind w:firstLine="567"/>
        <w:jc w:val="both"/>
        <w:rPr>
          <w:rFonts w:ascii="Times New Roman" w:eastAsia="Times New Roman" w:hAnsi="Times New Roman" w:cs="Times New Roman"/>
          <w:i/>
          <w:iCs/>
          <w:sz w:val="28"/>
          <w:szCs w:val="28"/>
          <w:lang w:eastAsia="ru-RU"/>
        </w:rPr>
      </w:pPr>
    </w:p>
    <w:p w:rsidR="0076294F" w:rsidRPr="00505EE2" w:rsidRDefault="0076294F" w:rsidP="00CA55D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i/>
          <w:iCs/>
          <w:sz w:val="28"/>
          <w:szCs w:val="28"/>
          <w:lang w:eastAsia="ru-RU"/>
        </w:rPr>
        <w:t>Veillonella</w:t>
      </w:r>
      <w:r w:rsidRPr="00505EE2">
        <w:rPr>
          <w:rFonts w:ascii="Times New Roman" w:eastAsia="Times New Roman" w:hAnsi="Times New Roman" w:cs="Times New Roman"/>
          <w:sz w:val="28"/>
          <w:szCs w:val="28"/>
          <w:lang w:eastAsia="ru-RU"/>
        </w:rPr>
        <w:t xml:space="preserve"> – грамотрицательные анаэробные кокковидные бактерии, располагающиеся парами, реже – по одиночке, в норме обитающие в полости рта, кишечнике и верхних дыхательных путях. Самостоятельно не вызывают развития патологических процессов, но в ассоциации с другими микроорганизмами вызывают абсцессы мягких тканей, раневые инфекции и септические состояния.</w:t>
      </w:r>
    </w:p>
    <w:p w:rsidR="00505EE2" w:rsidRPr="00505EE2" w:rsidRDefault="00505EE2" w:rsidP="00CA55D2">
      <w:pPr>
        <w:spacing w:after="0" w:line="240" w:lineRule="auto"/>
        <w:ind w:firstLine="567"/>
        <w:jc w:val="both"/>
        <w:rPr>
          <w:rFonts w:ascii="Times New Roman" w:eastAsia="Times New Roman" w:hAnsi="Times New Roman" w:cs="Times New Roman"/>
          <w:i/>
          <w:iCs/>
          <w:sz w:val="28"/>
          <w:szCs w:val="28"/>
          <w:lang w:eastAsia="ru-RU"/>
        </w:rPr>
      </w:pPr>
    </w:p>
    <w:p w:rsidR="0076294F" w:rsidRPr="00505EE2" w:rsidRDefault="0076294F" w:rsidP="00CA55D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i/>
          <w:iCs/>
          <w:sz w:val="28"/>
          <w:szCs w:val="28"/>
          <w:lang w:eastAsia="ru-RU"/>
        </w:rPr>
        <w:t>Mobiluncus</w:t>
      </w:r>
      <w:r w:rsidRPr="00505EE2">
        <w:rPr>
          <w:rFonts w:ascii="Times New Roman" w:eastAsia="Times New Roman" w:hAnsi="Times New Roman" w:cs="Times New Roman"/>
          <w:sz w:val="28"/>
          <w:szCs w:val="28"/>
          <w:lang w:eastAsia="ru-RU"/>
        </w:rPr>
        <w:t xml:space="preserve"> – тонкие изогнутые грамвариабельные (чаще грамотрицательные, но строение клеточной стенки, как у грамположительных) палочки, выявляются при вагинитах при повторных искусственных прерываниях беременности.</w:t>
      </w:r>
    </w:p>
    <w:p w:rsidR="00505EE2" w:rsidRPr="00505EE2" w:rsidRDefault="00505EE2" w:rsidP="00CA55D2">
      <w:pPr>
        <w:spacing w:after="0" w:line="240" w:lineRule="auto"/>
        <w:ind w:firstLine="567"/>
        <w:jc w:val="both"/>
        <w:rPr>
          <w:rFonts w:ascii="Times New Roman" w:eastAsia="Times New Roman" w:hAnsi="Times New Roman" w:cs="Times New Roman"/>
          <w:sz w:val="28"/>
          <w:szCs w:val="28"/>
          <w:lang w:eastAsia="ru-RU"/>
        </w:rPr>
      </w:pPr>
    </w:p>
    <w:p w:rsidR="0076294F" w:rsidRPr="00505EE2" w:rsidRDefault="0076294F" w:rsidP="00CA55D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 xml:space="preserve">Бактерии родов </w:t>
      </w:r>
      <w:r w:rsidRPr="00505EE2">
        <w:rPr>
          <w:rFonts w:ascii="Times New Roman" w:eastAsia="Times New Roman" w:hAnsi="Times New Roman" w:cs="Times New Roman"/>
          <w:i/>
          <w:iCs/>
          <w:sz w:val="28"/>
          <w:szCs w:val="28"/>
          <w:lang w:eastAsia="ru-RU"/>
        </w:rPr>
        <w:t>Prevotella, Porphyromonas, Bacteroides</w:t>
      </w:r>
      <w:r w:rsidRPr="00505EE2">
        <w:rPr>
          <w:rFonts w:ascii="Times New Roman" w:eastAsia="Times New Roman" w:hAnsi="Times New Roman" w:cs="Times New Roman"/>
          <w:sz w:val="28"/>
          <w:szCs w:val="28"/>
          <w:lang w:eastAsia="ru-RU"/>
        </w:rPr>
        <w:t xml:space="preserve"> представляют собой грамотрицательные неспорообразующие анаэробные палочки, обитающие в кишечнике и влагалище, вызывают ГВЗ эндогенного характера, отличающиеся множественной природной устойчивостью к антибиотикам.</w:t>
      </w:r>
    </w:p>
    <w:p w:rsidR="00505EE2" w:rsidRPr="00505EE2" w:rsidRDefault="00505EE2" w:rsidP="00CA55D2">
      <w:pPr>
        <w:spacing w:after="0" w:line="240" w:lineRule="auto"/>
        <w:ind w:firstLine="567"/>
        <w:jc w:val="both"/>
        <w:rPr>
          <w:rFonts w:ascii="Times New Roman" w:eastAsia="Times New Roman" w:hAnsi="Times New Roman" w:cs="Times New Roman"/>
          <w:i/>
          <w:iCs/>
          <w:sz w:val="28"/>
          <w:szCs w:val="28"/>
          <w:lang w:eastAsia="ru-RU"/>
        </w:rPr>
      </w:pPr>
    </w:p>
    <w:p w:rsidR="0076294F" w:rsidRPr="00505EE2" w:rsidRDefault="0076294F" w:rsidP="00CA55D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i/>
          <w:iCs/>
          <w:sz w:val="28"/>
          <w:szCs w:val="28"/>
          <w:lang w:eastAsia="ru-RU"/>
        </w:rPr>
        <w:t>Leptotrichia</w:t>
      </w:r>
      <w:r w:rsidRPr="00505EE2">
        <w:rPr>
          <w:rFonts w:ascii="Times New Roman" w:eastAsia="Times New Roman" w:hAnsi="Times New Roman" w:cs="Times New Roman"/>
          <w:sz w:val="28"/>
          <w:szCs w:val="28"/>
          <w:lang w:eastAsia="ru-RU"/>
        </w:rPr>
        <w:t xml:space="preserve"> – грамотрицательные неспорообразующие анаэробные палочки, представляют микрофлору зубных бляшек, десневых карманов и женских половых путей; маркеры скрыто</w:t>
      </w:r>
      <w:r w:rsidR="005A07FD">
        <w:rPr>
          <w:rFonts w:ascii="Times New Roman" w:eastAsia="Times New Roman" w:hAnsi="Times New Roman" w:cs="Times New Roman"/>
          <w:sz w:val="28"/>
          <w:szCs w:val="28"/>
          <w:lang w:eastAsia="ru-RU"/>
        </w:rPr>
        <w:t xml:space="preserve"> </w:t>
      </w:r>
      <w:r w:rsidRPr="00505EE2">
        <w:rPr>
          <w:rFonts w:ascii="Times New Roman" w:eastAsia="Times New Roman" w:hAnsi="Times New Roman" w:cs="Times New Roman"/>
          <w:sz w:val="28"/>
          <w:szCs w:val="28"/>
          <w:lang w:eastAsia="ru-RU"/>
        </w:rPr>
        <w:t>протекающего трихомониаза.</w:t>
      </w:r>
    </w:p>
    <w:p w:rsidR="00505EE2" w:rsidRPr="00505EE2" w:rsidRDefault="00505EE2" w:rsidP="00CA55D2">
      <w:pPr>
        <w:spacing w:after="0" w:line="240" w:lineRule="auto"/>
        <w:ind w:firstLine="567"/>
        <w:jc w:val="both"/>
        <w:rPr>
          <w:rFonts w:ascii="Times New Roman" w:eastAsia="Times New Roman" w:hAnsi="Times New Roman" w:cs="Times New Roman"/>
          <w:i/>
          <w:iCs/>
          <w:sz w:val="28"/>
          <w:szCs w:val="28"/>
          <w:lang w:eastAsia="ru-RU"/>
        </w:rPr>
      </w:pPr>
    </w:p>
    <w:p w:rsidR="0076294F" w:rsidRPr="00505EE2" w:rsidRDefault="0076294F" w:rsidP="00CA55D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i/>
          <w:iCs/>
          <w:sz w:val="28"/>
          <w:szCs w:val="28"/>
          <w:lang w:eastAsia="ru-RU"/>
        </w:rPr>
        <w:t xml:space="preserve">Gardnerella </w:t>
      </w:r>
      <w:r w:rsidRPr="00505EE2">
        <w:rPr>
          <w:rFonts w:ascii="Times New Roman" w:eastAsia="Times New Roman" w:hAnsi="Times New Roman" w:cs="Times New Roman"/>
          <w:sz w:val="28"/>
          <w:szCs w:val="28"/>
          <w:lang w:eastAsia="ru-RU"/>
        </w:rPr>
        <w:t>– грамвариабельные полиморфные палочки, представители нормальной микрофлоры влагалища (у мужчин не живут, т.к. нет клеток для адгезии), могут вызывать дисбактериоз влагалища (вагиноз).</w:t>
      </w:r>
    </w:p>
    <w:p w:rsidR="00505EE2" w:rsidRPr="00505EE2" w:rsidRDefault="00505EE2" w:rsidP="00CA55D2">
      <w:pPr>
        <w:spacing w:after="0" w:line="240" w:lineRule="auto"/>
        <w:ind w:firstLine="567"/>
        <w:jc w:val="both"/>
        <w:rPr>
          <w:rFonts w:ascii="Times New Roman" w:eastAsia="Times New Roman" w:hAnsi="Times New Roman" w:cs="Times New Roman"/>
          <w:sz w:val="28"/>
          <w:szCs w:val="28"/>
          <w:lang w:eastAsia="ru-RU"/>
        </w:rPr>
      </w:pPr>
    </w:p>
    <w:p w:rsidR="0076294F" w:rsidRPr="00505EE2" w:rsidRDefault="0076294F" w:rsidP="00CA55D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 xml:space="preserve">В последнее время бактерии рода </w:t>
      </w:r>
      <w:r w:rsidRPr="00505EE2">
        <w:rPr>
          <w:rFonts w:ascii="Times New Roman" w:eastAsia="Times New Roman" w:hAnsi="Times New Roman" w:cs="Times New Roman"/>
          <w:i/>
          <w:iCs/>
          <w:sz w:val="28"/>
          <w:szCs w:val="28"/>
          <w:lang w:eastAsia="ru-RU"/>
        </w:rPr>
        <w:t>Enterococcus</w:t>
      </w:r>
      <w:r w:rsidRPr="00505EE2">
        <w:rPr>
          <w:rFonts w:ascii="Times New Roman" w:eastAsia="Times New Roman" w:hAnsi="Times New Roman" w:cs="Times New Roman"/>
          <w:sz w:val="28"/>
          <w:szCs w:val="28"/>
          <w:lang w:eastAsia="ru-RU"/>
        </w:rPr>
        <w:t xml:space="preserve"> (грамположительные кокки, располагающиеся парами или короткими цепочками, обитают в кишечнике, наибольшее значение в патологии человека имеет вид </w:t>
      </w:r>
      <w:r w:rsidRPr="00505EE2">
        <w:rPr>
          <w:rFonts w:ascii="Times New Roman" w:eastAsia="Times New Roman" w:hAnsi="Times New Roman" w:cs="Times New Roman"/>
          <w:i/>
          <w:iCs/>
          <w:sz w:val="28"/>
          <w:szCs w:val="28"/>
          <w:lang w:eastAsia="ru-RU"/>
        </w:rPr>
        <w:t>E. faecalis</w:t>
      </w:r>
      <w:r w:rsidRPr="00505EE2">
        <w:rPr>
          <w:rFonts w:ascii="Times New Roman" w:eastAsia="Times New Roman" w:hAnsi="Times New Roman" w:cs="Times New Roman"/>
          <w:sz w:val="28"/>
          <w:szCs w:val="28"/>
          <w:lang w:eastAsia="ru-RU"/>
        </w:rPr>
        <w:t>) признаны возбудителями раневых инфекций, гнойных хирургических заболеваний, гнойных осложнений у рожениц и гинекологических больных; могут вызывать сепсис, эндокардиты, воспалительные процессы почек и мочевыводящих путей.</w:t>
      </w:r>
    </w:p>
    <w:p w:rsidR="00505EE2" w:rsidRPr="00505EE2" w:rsidRDefault="00505EE2" w:rsidP="00CA55D2">
      <w:pPr>
        <w:spacing w:after="0" w:line="240" w:lineRule="auto"/>
        <w:ind w:firstLine="567"/>
        <w:jc w:val="both"/>
        <w:rPr>
          <w:rFonts w:ascii="Times New Roman" w:eastAsia="Times New Roman" w:hAnsi="Times New Roman" w:cs="Times New Roman"/>
          <w:i/>
          <w:iCs/>
          <w:sz w:val="28"/>
          <w:szCs w:val="28"/>
          <w:lang w:eastAsia="ru-RU"/>
        </w:rPr>
      </w:pPr>
    </w:p>
    <w:p w:rsidR="00122DA0" w:rsidRPr="00505EE2" w:rsidRDefault="0076294F" w:rsidP="00CA55D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i/>
          <w:iCs/>
          <w:sz w:val="28"/>
          <w:szCs w:val="28"/>
          <w:lang w:eastAsia="ru-RU"/>
        </w:rPr>
        <w:t>Streptococcus agalactia</w:t>
      </w:r>
      <w:r w:rsidRPr="00505EE2">
        <w:rPr>
          <w:rFonts w:ascii="Times New Roman" w:eastAsia="Times New Roman" w:hAnsi="Times New Roman" w:cs="Times New Roman"/>
          <w:sz w:val="28"/>
          <w:szCs w:val="28"/>
          <w:lang w:eastAsia="ru-RU"/>
        </w:rPr>
        <w:t xml:space="preserve"> – наиболее часто вызывает заболевания у новорожденных (1:500-1:900): в первые сутки после рождения – заболевания дыхательных путей, септицимию, менингит; источник – матери (персистирует </w:t>
      </w:r>
      <w:r w:rsidR="00644A1F" w:rsidRPr="00505EE2">
        <w:rPr>
          <w:rFonts w:ascii="Times New Roman" w:eastAsia="Times New Roman" w:hAnsi="Times New Roman" w:cs="Times New Roman"/>
          <w:sz w:val="28"/>
          <w:szCs w:val="28"/>
          <w:lang w:eastAsia="ru-RU"/>
        </w:rPr>
        <w:t>на слизистые родовые пути</w:t>
      </w:r>
      <w:r w:rsidRPr="00505EE2">
        <w:rPr>
          <w:rFonts w:ascii="Times New Roman" w:eastAsia="Times New Roman" w:hAnsi="Times New Roman" w:cs="Times New Roman"/>
          <w:sz w:val="28"/>
          <w:szCs w:val="28"/>
          <w:lang w:eastAsia="ru-RU"/>
        </w:rPr>
        <w:t>), персонал родильных домов (на руках).</w:t>
      </w:r>
    </w:p>
    <w:p w:rsidR="00505EE2" w:rsidRPr="00505EE2" w:rsidRDefault="00505EE2" w:rsidP="00505EE2">
      <w:pPr>
        <w:spacing w:after="0" w:line="240" w:lineRule="auto"/>
        <w:jc w:val="both"/>
        <w:rPr>
          <w:rFonts w:ascii="Times New Roman" w:eastAsia="Times New Roman" w:hAnsi="Times New Roman" w:cs="Times New Roman"/>
          <w:sz w:val="28"/>
          <w:szCs w:val="28"/>
          <w:lang w:eastAsia="ru-RU"/>
        </w:rPr>
      </w:pPr>
    </w:p>
    <w:p w:rsidR="00505EE2" w:rsidRPr="00505EE2" w:rsidRDefault="00505EE2" w:rsidP="00505EE2">
      <w:pPr>
        <w:spacing w:after="0" w:line="240" w:lineRule="auto"/>
        <w:jc w:val="both"/>
        <w:rPr>
          <w:rFonts w:ascii="Times New Roman" w:eastAsia="Times New Roman" w:hAnsi="Times New Roman" w:cs="Times New Roman"/>
          <w:b/>
          <w:sz w:val="28"/>
          <w:szCs w:val="28"/>
          <w:lang w:eastAsia="ru-RU"/>
        </w:rPr>
      </w:pPr>
      <w:r w:rsidRPr="00505EE2">
        <w:rPr>
          <w:rFonts w:ascii="Times New Roman" w:eastAsia="Times New Roman" w:hAnsi="Times New Roman" w:cs="Times New Roman"/>
          <w:b/>
          <w:sz w:val="28"/>
          <w:szCs w:val="28"/>
          <w:lang w:eastAsia="ru-RU"/>
        </w:rPr>
        <w:t>Вопросы для закрепления:</w:t>
      </w:r>
    </w:p>
    <w:p w:rsidR="00505EE2" w:rsidRPr="00505EE2" w:rsidRDefault="00505EE2" w:rsidP="00505EE2">
      <w:pPr>
        <w:spacing w:after="0" w:line="240" w:lineRule="auto"/>
        <w:jc w:val="both"/>
        <w:rPr>
          <w:rFonts w:ascii="Times New Roman" w:hAnsi="Times New Roman" w:cs="Times New Roman"/>
          <w:b/>
          <w:sz w:val="28"/>
          <w:szCs w:val="28"/>
        </w:rPr>
      </w:pPr>
    </w:p>
    <w:p w:rsidR="00327BCC" w:rsidRPr="00C60BCC" w:rsidRDefault="00327BCC" w:rsidP="00DC5742">
      <w:pPr>
        <w:pStyle w:val="a3"/>
        <w:numPr>
          <w:ilvl w:val="0"/>
          <w:numId w:val="38"/>
        </w:numPr>
        <w:spacing w:after="0" w:line="240" w:lineRule="auto"/>
        <w:ind w:left="284" w:hanging="284"/>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Какие</w:t>
      </w:r>
      <w:r w:rsidRPr="00C60BCC">
        <w:rPr>
          <w:rFonts w:ascii="Times New Roman" w:eastAsia="Times New Roman" w:hAnsi="Times New Roman" w:cs="Times New Roman"/>
          <w:bCs/>
          <w:sz w:val="28"/>
          <w:szCs w:val="28"/>
          <w:lang w:eastAsia="ru-RU"/>
        </w:rPr>
        <w:t xml:space="preserve"> условно-патогенны</w:t>
      </w:r>
      <w:r>
        <w:rPr>
          <w:rFonts w:ascii="Times New Roman" w:eastAsia="Times New Roman" w:hAnsi="Times New Roman" w:cs="Times New Roman"/>
          <w:bCs/>
          <w:sz w:val="28"/>
          <w:szCs w:val="28"/>
          <w:lang w:eastAsia="ru-RU"/>
        </w:rPr>
        <w:t>е</w:t>
      </w:r>
      <w:r w:rsidRPr="00C60BCC">
        <w:rPr>
          <w:rFonts w:ascii="Times New Roman" w:eastAsia="Times New Roman" w:hAnsi="Times New Roman" w:cs="Times New Roman"/>
          <w:bCs/>
          <w:sz w:val="28"/>
          <w:szCs w:val="28"/>
          <w:lang w:eastAsia="ru-RU"/>
        </w:rPr>
        <w:t xml:space="preserve"> энтеробактери</w:t>
      </w:r>
      <w:r>
        <w:rPr>
          <w:rFonts w:ascii="Times New Roman" w:eastAsia="Times New Roman" w:hAnsi="Times New Roman" w:cs="Times New Roman"/>
          <w:bCs/>
          <w:sz w:val="28"/>
          <w:szCs w:val="28"/>
          <w:lang w:eastAsia="ru-RU"/>
        </w:rPr>
        <w:t>и вы знаете?</w:t>
      </w:r>
    </w:p>
    <w:p w:rsidR="00327BCC" w:rsidRPr="00C60BCC" w:rsidRDefault="00327BCC" w:rsidP="00DC5742">
      <w:pPr>
        <w:pStyle w:val="a3"/>
        <w:numPr>
          <w:ilvl w:val="0"/>
          <w:numId w:val="38"/>
        </w:numPr>
        <w:spacing w:after="0" w:line="240" w:lineRule="auto"/>
        <w:ind w:left="284" w:hanging="284"/>
        <w:jc w:val="both"/>
        <w:rPr>
          <w:rFonts w:ascii="Times New Roman" w:eastAsia="Times New Roman" w:hAnsi="Times New Roman" w:cs="Times New Roman"/>
          <w:b/>
          <w:bCs/>
          <w:sz w:val="28"/>
          <w:szCs w:val="28"/>
          <w:lang w:eastAsia="ru-RU"/>
        </w:rPr>
      </w:pPr>
      <w:r w:rsidRPr="00C60BCC">
        <w:rPr>
          <w:rFonts w:ascii="Times New Roman" w:eastAsia="Times New Roman" w:hAnsi="Times New Roman" w:cs="Times New Roman"/>
          <w:bCs/>
          <w:sz w:val="28"/>
          <w:szCs w:val="28"/>
          <w:lang w:eastAsia="ru-RU"/>
        </w:rPr>
        <w:t>Какие грамм (-) кокки являются возбудителями оппортунистических инфекций?</w:t>
      </w:r>
    </w:p>
    <w:p w:rsidR="00327BCC" w:rsidRPr="00C60BCC" w:rsidRDefault="00327BCC" w:rsidP="00DC5742">
      <w:pPr>
        <w:pStyle w:val="a3"/>
        <w:numPr>
          <w:ilvl w:val="0"/>
          <w:numId w:val="38"/>
        </w:numPr>
        <w:spacing w:after="0" w:line="240" w:lineRule="auto"/>
        <w:ind w:left="284" w:hanging="284"/>
        <w:jc w:val="both"/>
        <w:rPr>
          <w:rFonts w:ascii="Times New Roman" w:eastAsia="Times New Roman" w:hAnsi="Times New Roman" w:cs="Times New Roman"/>
          <w:b/>
          <w:bCs/>
          <w:sz w:val="28"/>
          <w:szCs w:val="28"/>
          <w:lang w:eastAsia="ru-RU"/>
        </w:rPr>
      </w:pPr>
      <w:r w:rsidRPr="00C60BCC">
        <w:rPr>
          <w:rFonts w:ascii="Times New Roman" w:eastAsia="Times New Roman" w:hAnsi="Times New Roman" w:cs="Times New Roman"/>
          <w:bCs/>
          <w:sz w:val="28"/>
          <w:szCs w:val="28"/>
          <w:lang w:eastAsia="ru-RU"/>
        </w:rPr>
        <w:t>Какие грамм (+) кокки являются возбудителями оппортунистических инфекций?</w:t>
      </w:r>
    </w:p>
    <w:p w:rsidR="00327BCC" w:rsidRPr="00C60BCC" w:rsidRDefault="00327BCC" w:rsidP="00DC5742">
      <w:pPr>
        <w:pStyle w:val="a3"/>
        <w:numPr>
          <w:ilvl w:val="0"/>
          <w:numId w:val="38"/>
        </w:numPr>
        <w:spacing w:after="0" w:line="240" w:lineRule="auto"/>
        <w:ind w:left="284" w:hanging="284"/>
        <w:jc w:val="both"/>
        <w:rPr>
          <w:rFonts w:ascii="Times New Roman" w:eastAsia="Times New Roman" w:hAnsi="Times New Roman" w:cs="Times New Roman"/>
          <w:b/>
          <w:bCs/>
          <w:sz w:val="28"/>
          <w:szCs w:val="28"/>
          <w:lang w:eastAsia="ru-RU"/>
        </w:rPr>
      </w:pPr>
      <w:r w:rsidRPr="00C60BCC">
        <w:rPr>
          <w:rFonts w:ascii="Times New Roman" w:eastAsia="Times New Roman" w:hAnsi="Times New Roman" w:cs="Times New Roman"/>
          <w:bCs/>
          <w:sz w:val="28"/>
          <w:szCs w:val="28"/>
          <w:lang w:eastAsia="ru-RU"/>
        </w:rPr>
        <w:t>Какие методы микробиологических исследований проводятся при диагностике условно-патогенных микроорганизмов.</w:t>
      </w:r>
    </w:p>
    <w:p w:rsidR="00505EE2" w:rsidRPr="00505EE2" w:rsidRDefault="00505EE2" w:rsidP="00505EE2">
      <w:pPr>
        <w:spacing w:after="0" w:line="240" w:lineRule="auto"/>
        <w:jc w:val="both"/>
        <w:rPr>
          <w:rFonts w:ascii="Times New Roman" w:hAnsi="Times New Roman" w:cs="Times New Roman"/>
          <w:b/>
          <w:sz w:val="28"/>
          <w:szCs w:val="28"/>
        </w:rPr>
      </w:pPr>
    </w:p>
    <w:p w:rsidR="00505EE2" w:rsidRPr="00505EE2" w:rsidRDefault="00505EE2" w:rsidP="00505EE2">
      <w:pPr>
        <w:spacing w:after="0" w:line="240" w:lineRule="auto"/>
        <w:jc w:val="both"/>
        <w:rPr>
          <w:rFonts w:ascii="Times New Roman" w:hAnsi="Times New Roman" w:cs="Times New Roman"/>
          <w:b/>
          <w:sz w:val="28"/>
          <w:szCs w:val="28"/>
        </w:rPr>
      </w:pPr>
    </w:p>
    <w:p w:rsidR="00505EE2" w:rsidRPr="00505EE2" w:rsidRDefault="00505EE2" w:rsidP="00505EE2">
      <w:pPr>
        <w:spacing w:after="0" w:line="240" w:lineRule="auto"/>
        <w:jc w:val="both"/>
        <w:rPr>
          <w:rFonts w:ascii="Times New Roman" w:hAnsi="Times New Roman" w:cs="Times New Roman"/>
          <w:b/>
          <w:sz w:val="28"/>
          <w:szCs w:val="28"/>
        </w:rPr>
      </w:pPr>
    </w:p>
    <w:p w:rsidR="00505EE2" w:rsidRPr="00505EE2" w:rsidRDefault="00505EE2" w:rsidP="00505EE2">
      <w:pPr>
        <w:spacing w:after="0" w:line="240" w:lineRule="auto"/>
        <w:jc w:val="both"/>
        <w:rPr>
          <w:rFonts w:ascii="Times New Roman" w:hAnsi="Times New Roman" w:cs="Times New Roman"/>
          <w:b/>
          <w:sz w:val="28"/>
          <w:szCs w:val="28"/>
        </w:rPr>
      </w:pPr>
    </w:p>
    <w:p w:rsidR="00505EE2" w:rsidRPr="00505EE2" w:rsidRDefault="00505EE2" w:rsidP="00505EE2">
      <w:pPr>
        <w:spacing w:after="0" w:line="240" w:lineRule="auto"/>
        <w:jc w:val="both"/>
        <w:rPr>
          <w:rFonts w:ascii="Times New Roman" w:hAnsi="Times New Roman" w:cs="Times New Roman"/>
          <w:b/>
          <w:sz w:val="28"/>
          <w:szCs w:val="28"/>
        </w:rPr>
      </w:pPr>
    </w:p>
    <w:p w:rsidR="00505EE2" w:rsidRPr="00505EE2" w:rsidRDefault="00505EE2" w:rsidP="00505EE2">
      <w:pPr>
        <w:spacing w:after="0" w:line="240" w:lineRule="auto"/>
        <w:jc w:val="both"/>
        <w:rPr>
          <w:rFonts w:ascii="Times New Roman" w:hAnsi="Times New Roman" w:cs="Times New Roman"/>
          <w:b/>
          <w:sz w:val="28"/>
          <w:szCs w:val="28"/>
        </w:rPr>
      </w:pPr>
    </w:p>
    <w:p w:rsidR="00505EE2" w:rsidRDefault="00505EE2" w:rsidP="00505EE2">
      <w:pPr>
        <w:spacing w:after="0" w:line="240" w:lineRule="auto"/>
        <w:jc w:val="both"/>
        <w:rPr>
          <w:rFonts w:ascii="Times New Roman" w:hAnsi="Times New Roman" w:cs="Times New Roman"/>
          <w:b/>
          <w:sz w:val="28"/>
          <w:szCs w:val="28"/>
        </w:rPr>
      </w:pPr>
    </w:p>
    <w:p w:rsidR="00327BCC" w:rsidRPr="00505EE2" w:rsidRDefault="00327BCC" w:rsidP="00505EE2">
      <w:pPr>
        <w:spacing w:after="0" w:line="240" w:lineRule="auto"/>
        <w:jc w:val="both"/>
        <w:rPr>
          <w:rFonts w:ascii="Times New Roman" w:hAnsi="Times New Roman" w:cs="Times New Roman"/>
          <w:b/>
          <w:sz w:val="28"/>
          <w:szCs w:val="28"/>
        </w:rPr>
      </w:pPr>
    </w:p>
    <w:p w:rsidR="00505EE2" w:rsidRPr="00505EE2" w:rsidRDefault="00505EE2" w:rsidP="00505EE2">
      <w:pPr>
        <w:spacing w:after="0" w:line="240" w:lineRule="auto"/>
        <w:jc w:val="both"/>
        <w:rPr>
          <w:rFonts w:ascii="Times New Roman" w:hAnsi="Times New Roman" w:cs="Times New Roman"/>
          <w:b/>
          <w:sz w:val="28"/>
          <w:szCs w:val="28"/>
        </w:rPr>
      </w:pPr>
    </w:p>
    <w:p w:rsidR="00505EE2" w:rsidRPr="00505EE2" w:rsidRDefault="00505EE2" w:rsidP="00505EE2">
      <w:pPr>
        <w:spacing w:after="0" w:line="240" w:lineRule="auto"/>
        <w:jc w:val="both"/>
        <w:rPr>
          <w:rFonts w:ascii="Times New Roman" w:hAnsi="Times New Roman" w:cs="Times New Roman"/>
          <w:b/>
          <w:sz w:val="28"/>
          <w:szCs w:val="28"/>
        </w:rPr>
      </w:pPr>
    </w:p>
    <w:p w:rsidR="00505EE2" w:rsidRPr="00505EE2" w:rsidRDefault="00505EE2" w:rsidP="00505EE2">
      <w:pPr>
        <w:spacing w:after="0" w:line="240" w:lineRule="auto"/>
        <w:jc w:val="both"/>
        <w:rPr>
          <w:rFonts w:ascii="Times New Roman" w:hAnsi="Times New Roman" w:cs="Times New Roman"/>
          <w:b/>
          <w:sz w:val="28"/>
          <w:szCs w:val="28"/>
        </w:rPr>
      </w:pPr>
    </w:p>
    <w:p w:rsidR="00505EE2" w:rsidRPr="00505EE2" w:rsidRDefault="00505EE2" w:rsidP="00505EE2">
      <w:pPr>
        <w:spacing w:after="0" w:line="240" w:lineRule="auto"/>
        <w:jc w:val="both"/>
        <w:rPr>
          <w:rFonts w:ascii="Times New Roman" w:hAnsi="Times New Roman" w:cs="Times New Roman"/>
          <w:b/>
          <w:sz w:val="28"/>
          <w:szCs w:val="28"/>
        </w:rPr>
      </w:pPr>
    </w:p>
    <w:p w:rsidR="00505EE2" w:rsidRPr="00505EE2" w:rsidRDefault="00505EE2" w:rsidP="00505EE2">
      <w:pPr>
        <w:spacing w:after="0" w:line="240" w:lineRule="auto"/>
        <w:jc w:val="both"/>
        <w:rPr>
          <w:rFonts w:ascii="Times New Roman" w:hAnsi="Times New Roman" w:cs="Times New Roman"/>
          <w:b/>
          <w:sz w:val="28"/>
          <w:szCs w:val="28"/>
        </w:rPr>
      </w:pPr>
    </w:p>
    <w:p w:rsidR="00505EE2" w:rsidRPr="00505EE2" w:rsidRDefault="00505EE2" w:rsidP="00505EE2">
      <w:pPr>
        <w:spacing w:after="0" w:line="240" w:lineRule="auto"/>
        <w:jc w:val="both"/>
        <w:rPr>
          <w:rFonts w:ascii="Times New Roman" w:hAnsi="Times New Roman" w:cs="Times New Roman"/>
          <w:b/>
          <w:sz w:val="28"/>
          <w:szCs w:val="28"/>
        </w:rPr>
      </w:pPr>
    </w:p>
    <w:p w:rsidR="00505EE2" w:rsidRPr="00505EE2" w:rsidRDefault="00505EE2" w:rsidP="00505EE2">
      <w:pPr>
        <w:spacing w:after="0" w:line="240" w:lineRule="auto"/>
        <w:jc w:val="both"/>
        <w:rPr>
          <w:rFonts w:ascii="Times New Roman" w:hAnsi="Times New Roman" w:cs="Times New Roman"/>
          <w:b/>
          <w:sz w:val="28"/>
          <w:szCs w:val="28"/>
        </w:rPr>
      </w:pPr>
    </w:p>
    <w:p w:rsidR="00505EE2" w:rsidRPr="00505EE2" w:rsidRDefault="00505EE2" w:rsidP="00505EE2">
      <w:pPr>
        <w:spacing w:after="0" w:line="240" w:lineRule="auto"/>
        <w:jc w:val="both"/>
        <w:rPr>
          <w:rFonts w:ascii="Times New Roman" w:hAnsi="Times New Roman" w:cs="Times New Roman"/>
          <w:b/>
          <w:sz w:val="28"/>
          <w:szCs w:val="28"/>
        </w:rPr>
      </w:pPr>
    </w:p>
    <w:p w:rsidR="00505EE2" w:rsidRDefault="00505EE2" w:rsidP="00505EE2">
      <w:pPr>
        <w:spacing w:after="0" w:line="240" w:lineRule="auto"/>
        <w:jc w:val="both"/>
        <w:rPr>
          <w:rFonts w:ascii="Times New Roman" w:hAnsi="Times New Roman" w:cs="Times New Roman"/>
          <w:b/>
          <w:sz w:val="28"/>
          <w:szCs w:val="28"/>
        </w:rPr>
      </w:pPr>
    </w:p>
    <w:p w:rsidR="00327BCC" w:rsidRPr="00505EE2" w:rsidRDefault="00327BCC" w:rsidP="00505EE2">
      <w:pPr>
        <w:spacing w:after="0" w:line="240" w:lineRule="auto"/>
        <w:jc w:val="both"/>
        <w:rPr>
          <w:rFonts w:ascii="Times New Roman" w:hAnsi="Times New Roman" w:cs="Times New Roman"/>
          <w:b/>
          <w:sz w:val="28"/>
          <w:szCs w:val="28"/>
        </w:rPr>
      </w:pPr>
    </w:p>
    <w:p w:rsidR="00505EE2" w:rsidRPr="00505EE2" w:rsidRDefault="00505EE2" w:rsidP="00505EE2">
      <w:pPr>
        <w:spacing w:after="0" w:line="240" w:lineRule="auto"/>
        <w:jc w:val="both"/>
        <w:rPr>
          <w:rFonts w:ascii="Times New Roman" w:hAnsi="Times New Roman" w:cs="Times New Roman"/>
          <w:b/>
          <w:sz w:val="28"/>
          <w:szCs w:val="28"/>
        </w:rPr>
      </w:pPr>
    </w:p>
    <w:p w:rsidR="00505EE2" w:rsidRPr="00505EE2" w:rsidRDefault="00505EE2" w:rsidP="00505EE2">
      <w:pPr>
        <w:spacing w:after="0" w:line="240" w:lineRule="auto"/>
        <w:jc w:val="both"/>
        <w:rPr>
          <w:rFonts w:ascii="Times New Roman" w:hAnsi="Times New Roman" w:cs="Times New Roman"/>
          <w:b/>
          <w:sz w:val="28"/>
          <w:szCs w:val="28"/>
        </w:rPr>
      </w:pPr>
    </w:p>
    <w:p w:rsidR="00505EE2" w:rsidRDefault="00505EE2" w:rsidP="00505EE2">
      <w:pPr>
        <w:spacing w:after="0" w:line="240" w:lineRule="auto"/>
        <w:jc w:val="both"/>
        <w:rPr>
          <w:rFonts w:ascii="Times New Roman" w:hAnsi="Times New Roman" w:cs="Times New Roman"/>
          <w:b/>
          <w:sz w:val="28"/>
          <w:szCs w:val="28"/>
        </w:rPr>
      </w:pPr>
    </w:p>
    <w:p w:rsidR="00505EE2" w:rsidRDefault="00505EE2" w:rsidP="00505EE2">
      <w:pPr>
        <w:spacing w:after="0" w:line="240" w:lineRule="auto"/>
        <w:jc w:val="both"/>
        <w:rPr>
          <w:rFonts w:ascii="Times New Roman" w:hAnsi="Times New Roman" w:cs="Times New Roman"/>
          <w:b/>
          <w:sz w:val="28"/>
          <w:szCs w:val="28"/>
        </w:rPr>
      </w:pPr>
    </w:p>
    <w:p w:rsidR="00505EE2" w:rsidRDefault="00505EE2" w:rsidP="00505EE2">
      <w:pPr>
        <w:spacing w:after="0" w:line="240" w:lineRule="auto"/>
        <w:jc w:val="both"/>
        <w:rPr>
          <w:rFonts w:ascii="Times New Roman" w:hAnsi="Times New Roman" w:cs="Times New Roman"/>
          <w:b/>
          <w:sz w:val="28"/>
          <w:szCs w:val="28"/>
        </w:rPr>
      </w:pPr>
    </w:p>
    <w:p w:rsidR="00505EE2" w:rsidRDefault="00505EE2" w:rsidP="00505EE2">
      <w:pPr>
        <w:spacing w:after="0" w:line="240" w:lineRule="auto"/>
        <w:jc w:val="both"/>
        <w:rPr>
          <w:rFonts w:ascii="Times New Roman" w:hAnsi="Times New Roman" w:cs="Times New Roman"/>
          <w:b/>
          <w:sz w:val="28"/>
          <w:szCs w:val="28"/>
        </w:rPr>
      </w:pPr>
    </w:p>
    <w:p w:rsidR="00AB2449" w:rsidRDefault="00AB2449" w:rsidP="00505EE2">
      <w:pPr>
        <w:spacing w:after="0" w:line="240" w:lineRule="auto"/>
        <w:jc w:val="both"/>
        <w:rPr>
          <w:rFonts w:ascii="Times New Roman" w:hAnsi="Times New Roman" w:cs="Times New Roman"/>
          <w:b/>
          <w:sz w:val="28"/>
          <w:szCs w:val="28"/>
        </w:rPr>
      </w:pPr>
    </w:p>
    <w:p w:rsidR="005A07FD" w:rsidRDefault="005A07FD" w:rsidP="00505EE2">
      <w:pPr>
        <w:spacing w:after="0" w:line="240" w:lineRule="auto"/>
        <w:jc w:val="both"/>
        <w:rPr>
          <w:rFonts w:ascii="Times New Roman" w:hAnsi="Times New Roman" w:cs="Times New Roman"/>
          <w:b/>
          <w:sz w:val="28"/>
          <w:szCs w:val="28"/>
        </w:rPr>
      </w:pPr>
    </w:p>
    <w:p w:rsidR="004B280C" w:rsidRPr="00505EE2" w:rsidRDefault="004B280C" w:rsidP="00505EE2">
      <w:pPr>
        <w:spacing w:after="0" w:line="240" w:lineRule="auto"/>
        <w:jc w:val="both"/>
        <w:rPr>
          <w:rFonts w:ascii="Times New Roman" w:hAnsi="Times New Roman" w:cs="Times New Roman"/>
          <w:b/>
          <w:sz w:val="28"/>
          <w:szCs w:val="28"/>
        </w:rPr>
      </w:pPr>
      <w:r w:rsidRPr="00505EE2">
        <w:rPr>
          <w:rFonts w:ascii="Times New Roman" w:hAnsi="Times New Roman" w:cs="Times New Roman"/>
          <w:b/>
          <w:sz w:val="28"/>
          <w:szCs w:val="28"/>
        </w:rPr>
        <w:t>Тема: Дисбактериоз. Нормальная микрофлора</w:t>
      </w:r>
    </w:p>
    <w:p w:rsidR="004B280C" w:rsidRPr="00505EE2" w:rsidRDefault="004B280C" w:rsidP="00CA55D2">
      <w:pPr>
        <w:spacing w:after="0" w:line="240" w:lineRule="auto"/>
        <w:ind w:firstLine="567"/>
        <w:jc w:val="both"/>
        <w:rPr>
          <w:rFonts w:ascii="Times New Roman" w:hAnsi="Times New Roman" w:cs="Times New Roman"/>
          <w:b/>
          <w:sz w:val="28"/>
          <w:szCs w:val="28"/>
        </w:rPr>
      </w:pPr>
    </w:p>
    <w:p w:rsidR="004B280C" w:rsidRPr="00505EE2" w:rsidRDefault="004B280C" w:rsidP="00736497">
      <w:pPr>
        <w:spacing w:after="0" w:line="240" w:lineRule="auto"/>
        <w:jc w:val="both"/>
        <w:rPr>
          <w:rFonts w:ascii="Times New Roman" w:hAnsi="Times New Roman" w:cs="Times New Roman"/>
          <w:b/>
          <w:sz w:val="28"/>
          <w:szCs w:val="28"/>
        </w:rPr>
      </w:pPr>
      <w:r w:rsidRPr="00505EE2">
        <w:rPr>
          <w:rFonts w:ascii="Times New Roman" w:hAnsi="Times New Roman" w:cs="Times New Roman"/>
          <w:b/>
          <w:sz w:val="28"/>
          <w:szCs w:val="28"/>
        </w:rPr>
        <w:t>План лекции:</w:t>
      </w:r>
    </w:p>
    <w:p w:rsidR="004B280C" w:rsidRPr="00505EE2" w:rsidRDefault="004B280C" w:rsidP="00DC5742">
      <w:pPr>
        <w:pStyle w:val="a3"/>
        <w:numPr>
          <w:ilvl w:val="0"/>
          <w:numId w:val="11"/>
        </w:numPr>
        <w:spacing w:after="0" w:line="240" w:lineRule="auto"/>
        <w:ind w:left="709" w:hanging="425"/>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Особенности нормальной микрофлоры.</w:t>
      </w:r>
    </w:p>
    <w:p w:rsidR="004B280C" w:rsidRPr="00505EE2" w:rsidRDefault="004B280C" w:rsidP="00DC5742">
      <w:pPr>
        <w:pStyle w:val="a3"/>
        <w:numPr>
          <w:ilvl w:val="0"/>
          <w:numId w:val="11"/>
        </w:numPr>
        <w:spacing w:after="0" w:line="240" w:lineRule="auto"/>
        <w:ind w:left="709" w:hanging="425"/>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Причины развития, клинические проявления, лечение дисбактериоза.</w:t>
      </w:r>
    </w:p>
    <w:p w:rsidR="004B280C" w:rsidRPr="00505EE2" w:rsidRDefault="004B280C" w:rsidP="00DC5742">
      <w:pPr>
        <w:pStyle w:val="a3"/>
        <w:numPr>
          <w:ilvl w:val="0"/>
          <w:numId w:val="11"/>
        </w:numPr>
        <w:spacing w:after="0" w:line="240" w:lineRule="auto"/>
        <w:ind w:left="709" w:hanging="425"/>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 xml:space="preserve">Микробиологическая диагностика дисбактериоза. </w:t>
      </w:r>
    </w:p>
    <w:p w:rsidR="004B280C" w:rsidRDefault="004B280C" w:rsidP="00736497">
      <w:pPr>
        <w:pStyle w:val="a3"/>
        <w:spacing w:after="0" w:line="240" w:lineRule="auto"/>
        <w:ind w:hanging="425"/>
        <w:jc w:val="both"/>
        <w:rPr>
          <w:rFonts w:ascii="Times New Roman" w:eastAsia="Times New Roman" w:hAnsi="Times New Roman" w:cs="Times New Roman"/>
          <w:sz w:val="28"/>
          <w:szCs w:val="28"/>
          <w:lang w:val="en-US" w:eastAsia="ru-RU"/>
        </w:rPr>
      </w:pPr>
    </w:p>
    <w:p w:rsidR="00736497" w:rsidRPr="00736497" w:rsidRDefault="00736497" w:rsidP="00736497">
      <w:pPr>
        <w:pStyle w:val="a3"/>
        <w:spacing w:after="0" w:line="240" w:lineRule="auto"/>
        <w:ind w:hanging="425"/>
        <w:jc w:val="both"/>
        <w:rPr>
          <w:rFonts w:ascii="Times New Roman" w:eastAsia="Times New Roman" w:hAnsi="Times New Roman" w:cs="Times New Roman"/>
          <w:b/>
          <w:sz w:val="28"/>
          <w:szCs w:val="28"/>
          <w:lang w:val="en-US" w:eastAsia="ru-RU"/>
        </w:rPr>
      </w:pPr>
      <w:r w:rsidRPr="00736497">
        <w:rPr>
          <w:rFonts w:ascii="Times New Roman" w:eastAsia="Times New Roman" w:hAnsi="Times New Roman" w:cs="Times New Roman"/>
          <w:b/>
          <w:sz w:val="28"/>
          <w:szCs w:val="28"/>
          <w:lang w:val="en-US" w:eastAsia="ru-RU"/>
        </w:rPr>
        <w:t>1.</w:t>
      </w:r>
      <w:r w:rsidRPr="00736497">
        <w:rPr>
          <w:rFonts w:ascii="Times New Roman" w:eastAsia="Times New Roman" w:hAnsi="Times New Roman" w:cs="Times New Roman"/>
          <w:b/>
          <w:sz w:val="28"/>
          <w:szCs w:val="28"/>
          <w:lang w:val="en-US" w:eastAsia="ru-RU"/>
        </w:rPr>
        <w:tab/>
        <w:t>Особенности нормальной микрофлоры.</w:t>
      </w:r>
    </w:p>
    <w:p w:rsidR="0076294F" w:rsidRPr="00505EE2" w:rsidRDefault="0076294F" w:rsidP="00CA55D2">
      <w:pPr>
        <w:spacing w:after="0" w:line="240" w:lineRule="auto"/>
        <w:ind w:firstLine="567"/>
        <w:jc w:val="both"/>
        <w:rPr>
          <w:rFonts w:ascii="Times New Roman" w:hAnsi="Times New Roman" w:cs="Times New Roman"/>
          <w:sz w:val="28"/>
          <w:szCs w:val="28"/>
          <w:bdr w:val="none" w:sz="0" w:space="0" w:color="auto" w:frame="1"/>
        </w:rPr>
      </w:pPr>
      <w:r w:rsidRPr="00505EE2">
        <w:rPr>
          <w:rStyle w:val="a6"/>
          <w:rFonts w:ascii="Times New Roman" w:hAnsi="Times New Roman" w:cs="Times New Roman"/>
          <w:sz w:val="28"/>
          <w:szCs w:val="28"/>
          <w:bdr w:val="none" w:sz="0" w:space="0" w:color="auto" w:frame="1"/>
        </w:rPr>
        <w:t>Нормальная микрофлора</w:t>
      </w:r>
      <w:r w:rsidR="00446D9A">
        <w:rPr>
          <w:rStyle w:val="a6"/>
          <w:rFonts w:ascii="Times New Roman" w:hAnsi="Times New Roman" w:cs="Times New Roman"/>
          <w:sz w:val="28"/>
          <w:szCs w:val="28"/>
          <w:bdr w:val="none" w:sz="0" w:space="0" w:color="auto" w:frame="1"/>
        </w:rPr>
        <w:t xml:space="preserve"> </w:t>
      </w:r>
      <w:r w:rsidRPr="00505EE2">
        <w:rPr>
          <w:rFonts w:ascii="Times New Roman" w:hAnsi="Times New Roman" w:cs="Times New Roman"/>
          <w:sz w:val="28"/>
          <w:szCs w:val="28"/>
          <w:bdr w:val="none" w:sz="0" w:space="0" w:color="auto" w:frame="1"/>
        </w:rPr>
        <w:t>(</w:t>
      </w:r>
      <w:r w:rsidRPr="00505EE2">
        <w:rPr>
          <w:rStyle w:val="a6"/>
          <w:rFonts w:ascii="Times New Roman" w:hAnsi="Times New Roman" w:cs="Times New Roman"/>
          <w:sz w:val="28"/>
          <w:szCs w:val="28"/>
          <w:bdr w:val="none" w:sz="0" w:space="0" w:color="auto" w:frame="1"/>
        </w:rPr>
        <w:t>эубиоз</w:t>
      </w:r>
      <w:r w:rsidRPr="00505EE2">
        <w:rPr>
          <w:rFonts w:ascii="Times New Roman" w:hAnsi="Times New Roman" w:cs="Times New Roman"/>
          <w:sz w:val="28"/>
          <w:szCs w:val="28"/>
          <w:bdr w:val="none" w:sz="0" w:space="0" w:color="auto" w:frame="1"/>
        </w:rPr>
        <w:t>)</w:t>
      </w:r>
      <w:r w:rsidRPr="00505EE2">
        <w:rPr>
          <w:rStyle w:val="apple-converted-space"/>
          <w:rFonts w:ascii="Times New Roman" w:hAnsi="Times New Roman" w:cs="Times New Roman"/>
          <w:sz w:val="28"/>
          <w:szCs w:val="28"/>
          <w:bdr w:val="none" w:sz="0" w:space="0" w:color="auto" w:frame="1"/>
        </w:rPr>
        <w:t> </w:t>
      </w:r>
      <w:r w:rsidRPr="00505EE2">
        <w:rPr>
          <w:rFonts w:ascii="Times New Roman" w:hAnsi="Times New Roman" w:cs="Times New Roman"/>
          <w:sz w:val="28"/>
          <w:szCs w:val="28"/>
          <w:bdr w:val="none" w:sz="0" w:space="0" w:color="auto" w:frame="1"/>
        </w:rPr>
        <w:t>-</w:t>
      </w:r>
      <w:r w:rsidRPr="00505EE2">
        <w:rPr>
          <w:rStyle w:val="apple-converted-space"/>
          <w:rFonts w:ascii="Times New Roman" w:hAnsi="Times New Roman" w:cs="Times New Roman"/>
          <w:sz w:val="28"/>
          <w:szCs w:val="28"/>
          <w:bdr w:val="none" w:sz="0" w:space="0" w:color="auto" w:frame="1"/>
        </w:rPr>
        <w:t> </w:t>
      </w:r>
      <w:r w:rsidRPr="00505EE2">
        <w:rPr>
          <w:rFonts w:ascii="Times New Roman" w:hAnsi="Times New Roman" w:cs="Times New Roman"/>
          <w:sz w:val="28"/>
          <w:szCs w:val="28"/>
          <w:bdr w:val="none" w:sz="0" w:space="0" w:color="auto" w:frame="1"/>
        </w:rPr>
        <w:t>это качественное и количественное</w:t>
      </w:r>
      <w:r w:rsidRPr="00505EE2">
        <w:rPr>
          <w:rStyle w:val="apple-converted-space"/>
          <w:rFonts w:ascii="Times New Roman" w:hAnsi="Times New Roman" w:cs="Times New Roman"/>
          <w:sz w:val="28"/>
          <w:szCs w:val="28"/>
          <w:bdr w:val="none" w:sz="0" w:space="0" w:color="auto" w:frame="1"/>
        </w:rPr>
        <w:t> </w:t>
      </w:r>
      <w:r w:rsidRPr="00505EE2">
        <w:rPr>
          <w:rFonts w:ascii="Times New Roman" w:hAnsi="Times New Roman" w:cs="Times New Roman"/>
          <w:sz w:val="28"/>
          <w:szCs w:val="28"/>
          <w:bdr w:val="none" w:sz="0" w:space="0" w:color="auto" w:frame="1"/>
        </w:rPr>
        <w:t>соотношение разнообразных популяций микробов отдельных органов и систем, поддерживающее биохимическое, метаболическое и иммунологическое равновесие, необходимое для сохранения здоровья человека.</w:t>
      </w:r>
      <w:r w:rsidRPr="00505EE2">
        <w:rPr>
          <w:rStyle w:val="apple-converted-space"/>
          <w:rFonts w:ascii="Times New Roman" w:hAnsi="Times New Roman" w:cs="Times New Roman"/>
          <w:sz w:val="28"/>
          <w:szCs w:val="28"/>
          <w:bdr w:val="none" w:sz="0" w:space="0" w:color="auto" w:frame="1"/>
        </w:rPr>
        <w:t> </w:t>
      </w:r>
      <w:r w:rsidRPr="00505EE2">
        <w:rPr>
          <w:rFonts w:ascii="Times New Roman" w:hAnsi="Times New Roman" w:cs="Times New Roman"/>
          <w:sz w:val="28"/>
          <w:szCs w:val="28"/>
          <w:bdr w:val="none" w:sz="0" w:space="0" w:color="auto" w:frame="1"/>
        </w:rPr>
        <w:t>Важнейшей функцией микрофлоры является ее участие в формировании резистентности организма различным заболеваниям и обеспечение предотвращения колонизации организма человека посторонними микроорганизмами.</w:t>
      </w:r>
    </w:p>
    <w:p w:rsidR="0076294F" w:rsidRPr="00505EE2" w:rsidRDefault="0076294F" w:rsidP="00CA55D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b/>
          <w:bCs/>
          <w:sz w:val="28"/>
          <w:szCs w:val="28"/>
          <w:lang w:eastAsia="ru-RU"/>
        </w:rPr>
        <w:t>Вся микрофлора кишечника подразделяется на</w:t>
      </w:r>
      <w:r w:rsidRPr="00505EE2">
        <w:rPr>
          <w:rFonts w:ascii="Times New Roman" w:eastAsia="Times New Roman" w:hAnsi="Times New Roman" w:cs="Times New Roman"/>
          <w:sz w:val="28"/>
          <w:szCs w:val="28"/>
          <w:bdr w:val="none" w:sz="0" w:space="0" w:color="auto" w:frame="1"/>
          <w:lang w:eastAsia="ru-RU"/>
        </w:rPr>
        <w:t>:</w:t>
      </w:r>
    </w:p>
    <w:p w:rsidR="0076294F" w:rsidRPr="00505EE2" w:rsidRDefault="008C7744" w:rsidP="00DC5742">
      <w:pPr>
        <w:numPr>
          <w:ilvl w:val="0"/>
          <w:numId w:val="12"/>
        </w:numPr>
        <w:spacing w:after="0" w:line="240" w:lineRule="auto"/>
        <w:ind w:left="0" w:firstLine="567"/>
        <w:jc w:val="both"/>
        <w:rPr>
          <w:rFonts w:ascii="Times New Roman" w:eastAsia="Times New Roman" w:hAnsi="Times New Roman" w:cs="Times New Roman"/>
          <w:sz w:val="28"/>
          <w:szCs w:val="28"/>
          <w:lang w:eastAsia="ru-RU"/>
        </w:rPr>
      </w:pPr>
      <w:hyperlink r:id="rId64" w:history="1">
        <w:r w:rsidR="0076294F" w:rsidRPr="00505EE2">
          <w:rPr>
            <w:rFonts w:ascii="Times New Roman" w:eastAsia="Times New Roman" w:hAnsi="Times New Roman" w:cs="Times New Roman"/>
            <w:b/>
            <w:bCs/>
            <w:iCs/>
            <w:sz w:val="28"/>
            <w:szCs w:val="28"/>
            <w:lang w:eastAsia="ru-RU"/>
          </w:rPr>
          <w:t>облигатную</w:t>
        </w:r>
      </w:hyperlink>
      <w:r w:rsidR="0076294F" w:rsidRPr="00505EE2">
        <w:rPr>
          <w:rFonts w:ascii="Times New Roman" w:eastAsia="Times New Roman" w:hAnsi="Times New Roman" w:cs="Times New Roman"/>
          <w:iCs/>
          <w:sz w:val="28"/>
          <w:szCs w:val="28"/>
          <w:lang w:eastAsia="ru-RU"/>
        </w:rPr>
        <w:t> - </w:t>
      </w:r>
      <w:r w:rsidR="0076294F" w:rsidRPr="00505EE2">
        <w:rPr>
          <w:rFonts w:ascii="Times New Roman" w:eastAsia="Times New Roman" w:hAnsi="Times New Roman" w:cs="Times New Roman"/>
          <w:bCs/>
          <w:iCs/>
          <w:sz w:val="28"/>
          <w:szCs w:val="28"/>
          <w:lang w:eastAsia="ru-RU"/>
        </w:rPr>
        <w:t>главная или индигенная микрофлор</w:t>
      </w:r>
      <w:r w:rsidR="0076294F" w:rsidRPr="00505EE2">
        <w:rPr>
          <w:rFonts w:ascii="Times New Roman" w:eastAsia="Times New Roman" w:hAnsi="Times New Roman" w:cs="Times New Roman"/>
          <w:iCs/>
          <w:sz w:val="28"/>
          <w:szCs w:val="28"/>
          <w:lang w:eastAsia="ru-RU"/>
        </w:rPr>
        <w:t>а (в ее состав входят бифидобактерии и бактероиды), которые составляют около 90% от общего числа микроорганизмов;</w:t>
      </w:r>
    </w:p>
    <w:p w:rsidR="0076294F" w:rsidRPr="00505EE2" w:rsidRDefault="008C7744" w:rsidP="00DC5742">
      <w:pPr>
        <w:numPr>
          <w:ilvl w:val="0"/>
          <w:numId w:val="12"/>
        </w:numPr>
        <w:spacing w:after="0" w:line="240" w:lineRule="auto"/>
        <w:ind w:left="0" w:firstLine="567"/>
        <w:jc w:val="both"/>
        <w:rPr>
          <w:rFonts w:ascii="Times New Roman" w:eastAsia="Times New Roman" w:hAnsi="Times New Roman" w:cs="Times New Roman"/>
          <w:sz w:val="28"/>
          <w:szCs w:val="28"/>
          <w:lang w:eastAsia="ru-RU"/>
        </w:rPr>
      </w:pPr>
      <w:hyperlink r:id="rId65" w:history="1">
        <w:r w:rsidR="0076294F" w:rsidRPr="00505EE2">
          <w:rPr>
            <w:rFonts w:ascii="Times New Roman" w:eastAsia="Times New Roman" w:hAnsi="Times New Roman" w:cs="Times New Roman"/>
            <w:b/>
            <w:bCs/>
            <w:iCs/>
            <w:sz w:val="28"/>
            <w:szCs w:val="28"/>
            <w:lang w:eastAsia="ru-RU"/>
          </w:rPr>
          <w:t>факультативную</w:t>
        </w:r>
      </w:hyperlink>
      <w:r w:rsidR="0076294F" w:rsidRPr="00505EE2">
        <w:rPr>
          <w:rFonts w:ascii="Times New Roman" w:eastAsia="Times New Roman" w:hAnsi="Times New Roman" w:cs="Times New Roman"/>
          <w:iCs/>
          <w:sz w:val="28"/>
          <w:szCs w:val="28"/>
          <w:lang w:eastAsia="ru-RU"/>
        </w:rPr>
        <w:t> - сапрофитная и условно–патогенная микрофлора (лактобактерии, эшерихии, энтерококки), которая составляет около 10% от общего числа микроорганизмов;</w:t>
      </w:r>
    </w:p>
    <w:p w:rsidR="0076294F" w:rsidRPr="00505EE2" w:rsidRDefault="0076294F" w:rsidP="00DC5742">
      <w:pPr>
        <w:numPr>
          <w:ilvl w:val="0"/>
          <w:numId w:val="12"/>
        </w:numPr>
        <w:spacing w:after="0" w:line="240" w:lineRule="auto"/>
        <w:ind w:left="0"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b/>
          <w:bCs/>
          <w:iCs/>
          <w:sz w:val="28"/>
          <w:szCs w:val="28"/>
          <w:lang w:eastAsia="ru-RU"/>
        </w:rPr>
        <w:t>остаточную</w:t>
      </w:r>
      <w:r w:rsidRPr="00505EE2">
        <w:rPr>
          <w:rFonts w:ascii="Times New Roman" w:eastAsia="Times New Roman" w:hAnsi="Times New Roman" w:cs="Times New Roman"/>
          <w:iCs/>
          <w:sz w:val="28"/>
          <w:szCs w:val="28"/>
          <w:lang w:eastAsia="ru-RU"/>
        </w:rPr>
        <w:t> (в том числе и транзиторную) - случайные микроорганизмы (протеи, дрожжи, клостридии, стафилококки, аэробные бациллы и др.), которая составляет менее 1% от общего числа микроорганизмов.</w:t>
      </w:r>
    </w:p>
    <w:p w:rsidR="0076294F" w:rsidRPr="00505EE2" w:rsidRDefault="0076294F" w:rsidP="00CA55D2">
      <w:pPr>
        <w:shd w:val="clear" w:color="auto" w:fill="FFFFFF"/>
        <w:spacing w:after="0" w:line="240" w:lineRule="auto"/>
        <w:ind w:firstLine="567"/>
        <w:jc w:val="both"/>
        <w:rPr>
          <w:rFonts w:ascii="Times New Roman" w:eastAsia="Times New Roman" w:hAnsi="Times New Roman" w:cs="Times New Roman"/>
          <w:b/>
          <w:bCs/>
          <w:sz w:val="28"/>
          <w:szCs w:val="28"/>
          <w:lang w:eastAsia="ru-RU"/>
        </w:rPr>
      </w:pPr>
      <w:r w:rsidRPr="00505EE2">
        <w:rPr>
          <w:rFonts w:ascii="Times New Roman" w:eastAsia="Times New Roman" w:hAnsi="Times New Roman" w:cs="Times New Roman"/>
          <w:b/>
          <w:bCs/>
          <w:sz w:val="28"/>
          <w:szCs w:val="28"/>
          <w:lang w:eastAsia="ru-RU"/>
        </w:rPr>
        <w:t>Функция микрофлоры</w:t>
      </w:r>
    </w:p>
    <w:p w:rsidR="0076294F" w:rsidRPr="00505EE2" w:rsidRDefault="0076294F" w:rsidP="00DC5742">
      <w:pPr>
        <w:numPr>
          <w:ilvl w:val="0"/>
          <w:numId w:val="13"/>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Колонизационная резистентность – нормальная микрофлора, предотвращает колонизацию биотопов организма посторонними в т.</w:t>
      </w:r>
      <w:r w:rsidR="00E72F9D">
        <w:rPr>
          <w:rFonts w:ascii="Times New Roman" w:eastAsia="Times New Roman" w:hAnsi="Times New Roman" w:cs="Times New Roman"/>
          <w:sz w:val="28"/>
          <w:szCs w:val="28"/>
          <w:lang w:eastAsia="ru-RU"/>
        </w:rPr>
        <w:t xml:space="preserve"> </w:t>
      </w:r>
      <w:r w:rsidRPr="00505EE2">
        <w:rPr>
          <w:rFonts w:ascii="Times New Roman" w:eastAsia="Times New Roman" w:hAnsi="Times New Roman" w:cs="Times New Roman"/>
          <w:sz w:val="28"/>
          <w:szCs w:val="28"/>
          <w:lang w:eastAsia="ru-RU"/>
        </w:rPr>
        <w:t>ч. патогенными микроорганизмами;</w:t>
      </w:r>
    </w:p>
    <w:p w:rsidR="0076294F" w:rsidRPr="00505EE2" w:rsidRDefault="0076294F" w:rsidP="00DC5742">
      <w:pPr>
        <w:numPr>
          <w:ilvl w:val="0"/>
          <w:numId w:val="13"/>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Переваривание и детоксикация экзогенных субстратов и метаболитов;</w:t>
      </w:r>
    </w:p>
    <w:p w:rsidR="0076294F" w:rsidRPr="00505EE2" w:rsidRDefault="0076294F" w:rsidP="00DC5742">
      <w:pPr>
        <w:numPr>
          <w:ilvl w:val="0"/>
          <w:numId w:val="13"/>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Иммунизация организма;</w:t>
      </w:r>
    </w:p>
    <w:p w:rsidR="0076294F" w:rsidRPr="00505EE2" w:rsidRDefault="0076294F" w:rsidP="00DC5742">
      <w:pPr>
        <w:numPr>
          <w:ilvl w:val="0"/>
          <w:numId w:val="13"/>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Синтез витаминов, аминокислот, белков;</w:t>
      </w:r>
    </w:p>
    <w:p w:rsidR="0076294F" w:rsidRPr="00505EE2" w:rsidRDefault="0076294F" w:rsidP="00DC5742">
      <w:pPr>
        <w:numPr>
          <w:ilvl w:val="0"/>
          <w:numId w:val="13"/>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Участие в обмене желчных кислот, мочевой кислоты, липидов, углеводов, стероидов;</w:t>
      </w:r>
    </w:p>
    <w:p w:rsidR="0076294F" w:rsidRPr="00505EE2" w:rsidRDefault="0076294F" w:rsidP="00DC5742">
      <w:pPr>
        <w:numPr>
          <w:ilvl w:val="0"/>
          <w:numId w:val="13"/>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Антиканцерогенное действие.</w:t>
      </w:r>
    </w:p>
    <w:p w:rsidR="0076294F" w:rsidRPr="00736497" w:rsidRDefault="0076294F" w:rsidP="00736497">
      <w:pPr>
        <w:spacing w:after="0" w:line="240" w:lineRule="auto"/>
        <w:jc w:val="both"/>
        <w:rPr>
          <w:rFonts w:ascii="Times New Roman" w:eastAsia="Times New Roman" w:hAnsi="Times New Roman" w:cs="Times New Roman"/>
          <w:b/>
          <w:sz w:val="28"/>
          <w:szCs w:val="28"/>
          <w:lang w:eastAsia="ru-RU"/>
        </w:rPr>
      </w:pPr>
      <w:r w:rsidRPr="00736497">
        <w:rPr>
          <w:rFonts w:ascii="Times New Roman" w:eastAsia="Times New Roman" w:hAnsi="Times New Roman" w:cs="Times New Roman"/>
          <w:b/>
          <w:sz w:val="28"/>
          <w:szCs w:val="28"/>
          <w:lang w:eastAsia="ru-RU"/>
        </w:rPr>
        <w:t>Наибольшей обсемененностью характеризуются:</w:t>
      </w:r>
    </w:p>
    <w:p w:rsidR="0076294F" w:rsidRPr="00736497" w:rsidRDefault="0076294F" w:rsidP="00736497">
      <w:pPr>
        <w:spacing w:after="0" w:line="240" w:lineRule="auto"/>
        <w:jc w:val="both"/>
        <w:rPr>
          <w:rFonts w:ascii="Times New Roman" w:eastAsia="Times New Roman" w:hAnsi="Times New Roman" w:cs="Times New Roman"/>
          <w:sz w:val="28"/>
          <w:szCs w:val="28"/>
          <w:lang w:eastAsia="ru-RU"/>
        </w:rPr>
      </w:pPr>
      <w:r w:rsidRPr="00736497">
        <w:rPr>
          <w:rFonts w:ascii="Times New Roman" w:eastAsia="Times New Roman" w:hAnsi="Times New Roman" w:cs="Times New Roman"/>
          <w:b/>
          <w:sz w:val="28"/>
          <w:szCs w:val="28"/>
          <w:lang w:eastAsia="ru-RU"/>
        </w:rPr>
        <w:t>1) </w:t>
      </w:r>
      <w:r w:rsidRPr="00736497">
        <w:rPr>
          <w:rFonts w:ascii="Times New Roman" w:eastAsia="Times New Roman" w:hAnsi="Times New Roman" w:cs="Times New Roman"/>
          <w:b/>
          <w:i/>
          <w:iCs/>
          <w:sz w:val="28"/>
          <w:szCs w:val="28"/>
          <w:lang w:eastAsia="ru-RU"/>
        </w:rPr>
        <w:t>толстый кишечник</w:t>
      </w:r>
      <w:r w:rsidRPr="00736497">
        <w:rPr>
          <w:rFonts w:ascii="Times New Roman" w:eastAsia="Times New Roman" w:hAnsi="Times New Roman" w:cs="Times New Roman"/>
          <w:b/>
          <w:sz w:val="28"/>
          <w:szCs w:val="28"/>
          <w:lang w:eastAsia="ru-RU"/>
        </w:rPr>
        <w:t>.</w:t>
      </w:r>
      <w:r w:rsidRPr="00736497">
        <w:rPr>
          <w:rFonts w:ascii="Times New Roman" w:eastAsia="Times New Roman" w:hAnsi="Times New Roman" w:cs="Times New Roman"/>
          <w:sz w:val="28"/>
          <w:szCs w:val="28"/>
          <w:lang w:eastAsia="ru-RU"/>
        </w:rPr>
        <w:t xml:space="preserve"> В составе нормальной микрофлоры преобладают анаэробные бактерии (96–99 %) (бактероиды, анаэробные молочнокислые бактерии, клостридии, анаэробные стрептококки, фузобактерии, эубактерии, вейлонеллы), аэробные и факультативно-анаэробные бактерии (1–4 %) (грамотрицательные колиформные бактерии – кишечная палочка, энтерококки, стафилококки, протеи, псевдомонады, лактобациллы, грибы рода Candida, отдельные виды спирохет, микобактерий, микоплазм, простейших и вирусов);</w:t>
      </w:r>
    </w:p>
    <w:p w:rsidR="0076294F" w:rsidRPr="00736497" w:rsidRDefault="0076294F" w:rsidP="00736497">
      <w:pPr>
        <w:spacing w:after="0" w:line="240" w:lineRule="auto"/>
        <w:jc w:val="both"/>
        <w:rPr>
          <w:rFonts w:ascii="Times New Roman" w:eastAsia="Times New Roman" w:hAnsi="Times New Roman" w:cs="Times New Roman"/>
          <w:sz w:val="28"/>
          <w:szCs w:val="28"/>
          <w:lang w:eastAsia="ru-RU"/>
        </w:rPr>
      </w:pPr>
      <w:r w:rsidRPr="00736497">
        <w:rPr>
          <w:rFonts w:ascii="Times New Roman" w:eastAsia="Times New Roman" w:hAnsi="Times New Roman" w:cs="Times New Roman"/>
          <w:b/>
          <w:sz w:val="28"/>
          <w:szCs w:val="28"/>
          <w:lang w:eastAsia="ru-RU"/>
        </w:rPr>
        <w:t>2) </w:t>
      </w:r>
      <w:r w:rsidRPr="00736497">
        <w:rPr>
          <w:rFonts w:ascii="Times New Roman" w:eastAsia="Times New Roman" w:hAnsi="Times New Roman" w:cs="Times New Roman"/>
          <w:b/>
          <w:i/>
          <w:iCs/>
          <w:sz w:val="28"/>
          <w:szCs w:val="28"/>
          <w:lang w:eastAsia="ru-RU"/>
        </w:rPr>
        <w:t>ротовая полость</w:t>
      </w:r>
      <w:r w:rsidRPr="00736497">
        <w:rPr>
          <w:rFonts w:ascii="Times New Roman" w:eastAsia="Times New Roman" w:hAnsi="Times New Roman" w:cs="Times New Roman"/>
          <w:b/>
          <w:sz w:val="28"/>
          <w:szCs w:val="28"/>
          <w:lang w:eastAsia="ru-RU"/>
        </w:rPr>
        <w:t>.</w:t>
      </w:r>
      <w:r w:rsidRPr="00736497">
        <w:rPr>
          <w:rFonts w:ascii="Times New Roman" w:eastAsia="Times New Roman" w:hAnsi="Times New Roman" w:cs="Times New Roman"/>
          <w:sz w:val="28"/>
          <w:szCs w:val="28"/>
          <w:lang w:eastAsia="ru-RU"/>
        </w:rPr>
        <w:t xml:space="preserve"> Нормальная микрофлора разных отделов ротовой полости различна и определяется биологическими особенностями обитающих здесь видов. Представители микрофлоры ротовой полости делятся на три категории:</w:t>
      </w:r>
    </w:p>
    <w:p w:rsidR="0076294F" w:rsidRPr="00505EE2" w:rsidRDefault="0076294F" w:rsidP="00CA55D2">
      <w:pPr>
        <w:pStyle w:val="a3"/>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а) стрептококки, нейссерии, вейлонеллы;</w:t>
      </w:r>
    </w:p>
    <w:p w:rsidR="0076294F" w:rsidRPr="00505EE2" w:rsidRDefault="0076294F" w:rsidP="00CA55D2">
      <w:pPr>
        <w:pStyle w:val="a3"/>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б) стафилококки, лактобактерии, нитевидные бактерии;</w:t>
      </w:r>
    </w:p>
    <w:p w:rsidR="0076294F" w:rsidRPr="00505EE2" w:rsidRDefault="0076294F" w:rsidP="00CA55D2">
      <w:pPr>
        <w:pStyle w:val="a3"/>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в) дрожжеподобные грибы;</w:t>
      </w:r>
    </w:p>
    <w:p w:rsidR="0076294F" w:rsidRPr="00736497" w:rsidRDefault="0076294F" w:rsidP="00736497">
      <w:pPr>
        <w:spacing w:after="0" w:line="240" w:lineRule="auto"/>
        <w:jc w:val="both"/>
        <w:rPr>
          <w:rFonts w:ascii="Times New Roman" w:eastAsia="Times New Roman" w:hAnsi="Times New Roman" w:cs="Times New Roman"/>
          <w:sz w:val="28"/>
          <w:szCs w:val="28"/>
          <w:lang w:eastAsia="ru-RU"/>
        </w:rPr>
      </w:pPr>
      <w:r w:rsidRPr="00736497">
        <w:rPr>
          <w:rFonts w:ascii="Times New Roman" w:eastAsia="Times New Roman" w:hAnsi="Times New Roman" w:cs="Times New Roman"/>
          <w:b/>
          <w:sz w:val="28"/>
          <w:szCs w:val="28"/>
          <w:lang w:eastAsia="ru-RU"/>
        </w:rPr>
        <w:t>3) </w:t>
      </w:r>
      <w:r w:rsidRPr="00736497">
        <w:rPr>
          <w:rFonts w:ascii="Times New Roman" w:eastAsia="Times New Roman" w:hAnsi="Times New Roman" w:cs="Times New Roman"/>
          <w:b/>
          <w:i/>
          <w:iCs/>
          <w:sz w:val="28"/>
          <w:szCs w:val="28"/>
          <w:lang w:eastAsia="ru-RU"/>
        </w:rPr>
        <w:t>мочевыделительная система</w:t>
      </w:r>
      <w:r w:rsidRPr="00736497">
        <w:rPr>
          <w:rFonts w:ascii="Times New Roman" w:eastAsia="Times New Roman" w:hAnsi="Times New Roman" w:cs="Times New Roman"/>
          <w:b/>
          <w:sz w:val="28"/>
          <w:szCs w:val="28"/>
          <w:lang w:eastAsia="ru-RU"/>
        </w:rPr>
        <w:t>.</w:t>
      </w:r>
      <w:r w:rsidRPr="00736497">
        <w:rPr>
          <w:rFonts w:ascii="Times New Roman" w:eastAsia="Times New Roman" w:hAnsi="Times New Roman" w:cs="Times New Roman"/>
          <w:sz w:val="28"/>
          <w:szCs w:val="28"/>
          <w:lang w:eastAsia="ru-RU"/>
        </w:rPr>
        <w:t xml:space="preserve"> Нормальная микрофлора наружной части уретры у мужчин и женщин представлена коринебактериями, микобактериями, грамотрицательными бактериями фекального происхождения и неспорообразующими анаэробами (это пептококки, пептострептококки, бактероиды). На наружных половых органах у мужчин и женщин локализуются микобактерии смегмы, стафилококки, микоплазмы и сапрофитные трепонемы;</w:t>
      </w:r>
    </w:p>
    <w:p w:rsidR="0076294F" w:rsidRPr="00505EE2" w:rsidRDefault="0076294F" w:rsidP="00736497">
      <w:pPr>
        <w:pStyle w:val="a7"/>
        <w:spacing w:before="0" w:beforeAutospacing="0" w:after="0" w:afterAutospacing="0"/>
        <w:jc w:val="both"/>
        <w:rPr>
          <w:sz w:val="28"/>
          <w:szCs w:val="28"/>
        </w:rPr>
      </w:pPr>
      <w:r w:rsidRPr="00505EE2">
        <w:rPr>
          <w:b/>
          <w:sz w:val="28"/>
          <w:szCs w:val="28"/>
        </w:rPr>
        <w:t>4) </w:t>
      </w:r>
      <w:r w:rsidRPr="00505EE2">
        <w:rPr>
          <w:rStyle w:val="a8"/>
          <w:rFonts w:eastAsiaTheme="majorEastAsia"/>
          <w:b/>
          <w:sz w:val="28"/>
          <w:szCs w:val="28"/>
        </w:rPr>
        <w:t>верхние дыхательные пути</w:t>
      </w:r>
      <w:r w:rsidRPr="00505EE2">
        <w:rPr>
          <w:b/>
          <w:sz w:val="28"/>
          <w:szCs w:val="28"/>
        </w:rPr>
        <w:t>.</w:t>
      </w:r>
      <w:r w:rsidRPr="00505EE2">
        <w:rPr>
          <w:sz w:val="28"/>
          <w:szCs w:val="28"/>
        </w:rPr>
        <w:t xml:space="preserve"> Собственная микрофлора носа состоит из коринебактерий, нейссерий, коагулазо-отрицательных стафилококков и α-гемолитических стрептококков; в качестве транзиторных видов могут присутствовать S. aureus, E. coli, β-гемолитические стрептококки. Микрофлора зева более разнообразна из-за смешивания микрофлоры полости рта и воздухоносных путей и состоит из: нейссерий, дифтероидов, α– и β-гемолитических стрептококков, энтерококков, микоплазм, коагулазо-отрицательных стафилококков, моракселл, бактероидов, боррелий, трепонем и актиномицетов. В верхних дыхательных путях преобладают стрептококки и нейссерии, встречаются стафилококки, дифтероиды, гемофильные бактерии, пневмококки, микоплазмы, бактероиды;</w:t>
      </w:r>
    </w:p>
    <w:p w:rsidR="0076294F" w:rsidRPr="00505EE2" w:rsidRDefault="0076294F" w:rsidP="00736497">
      <w:pPr>
        <w:pStyle w:val="a7"/>
        <w:spacing w:before="0" w:beforeAutospacing="0" w:after="0" w:afterAutospacing="0"/>
        <w:jc w:val="both"/>
        <w:rPr>
          <w:sz w:val="28"/>
          <w:szCs w:val="28"/>
        </w:rPr>
      </w:pPr>
      <w:r w:rsidRPr="00505EE2">
        <w:rPr>
          <w:b/>
          <w:sz w:val="28"/>
          <w:szCs w:val="28"/>
        </w:rPr>
        <w:t>5) </w:t>
      </w:r>
      <w:r w:rsidRPr="00505EE2">
        <w:rPr>
          <w:rStyle w:val="a8"/>
          <w:rFonts w:eastAsiaTheme="majorEastAsia"/>
          <w:b/>
          <w:sz w:val="28"/>
          <w:szCs w:val="28"/>
        </w:rPr>
        <w:t>кожа</w:t>
      </w:r>
      <w:r w:rsidRPr="00505EE2">
        <w:rPr>
          <w:sz w:val="28"/>
          <w:szCs w:val="28"/>
        </w:rPr>
        <w:t>, особенно ее волосистая часть. В связи с постоянным контактом с внешней средой кожа является местом обитания транзиторных микроорганизмов, при этом имея постоянную микрофлору, состав которой различен в разных анатомических зонах и зависит от содержания кислорода в окружающей бактерии среде, а также от близости к слизистым оболочкам, особенностей секреции и других факторов. Состав резидентной микрофлоры кожи и слизистых оболочек характеризуется наличием Staphylococcus epidermidis, S. aureus, Micrococcus spp., Sarcinia spp., Propionibacterium spp., коринеформными бактериями. В состав транзиторной микрофлоры входят: Streptococcus spp., Peptococcus cpp., Bacillus subtilis, Escherichia coli, Enterobacter spp., Acinebacter spp., Moraxella spp., Pseudomonadaceae, Lactobacillus spp., Nocardiodes spp., aspergillus spp., Candida albaicans.</w:t>
      </w:r>
    </w:p>
    <w:p w:rsidR="00736497" w:rsidRDefault="00736497" w:rsidP="00736497">
      <w:pPr>
        <w:pStyle w:val="a7"/>
        <w:spacing w:before="0" w:beforeAutospacing="0" w:after="0" w:afterAutospacing="0"/>
        <w:ind w:right="225"/>
        <w:jc w:val="both"/>
        <w:outlineLvl w:val="1"/>
        <w:rPr>
          <w:b/>
          <w:bCs/>
          <w:kern w:val="36"/>
          <w:sz w:val="28"/>
          <w:szCs w:val="28"/>
          <w:shd w:val="clear" w:color="auto" w:fill="FFFFFF"/>
        </w:rPr>
      </w:pPr>
      <w:bookmarkStart w:id="1" w:name="metkadoc3"/>
    </w:p>
    <w:bookmarkEnd w:id="1"/>
    <w:p w:rsidR="00736497" w:rsidRDefault="00736497" w:rsidP="00DC5742">
      <w:pPr>
        <w:pStyle w:val="a7"/>
        <w:numPr>
          <w:ilvl w:val="1"/>
          <w:numId w:val="12"/>
        </w:numPr>
        <w:shd w:val="clear" w:color="auto" w:fill="FFFFFF"/>
        <w:spacing w:before="0" w:beforeAutospacing="0" w:after="0" w:afterAutospacing="0"/>
        <w:ind w:left="426"/>
        <w:jc w:val="both"/>
        <w:rPr>
          <w:b/>
          <w:bCs/>
          <w:kern w:val="36"/>
          <w:sz w:val="28"/>
          <w:szCs w:val="28"/>
          <w:shd w:val="clear" w:color="auto" w:fill="FFFFFF"/>
        </w:rPr>
      </w:pPr>
      <w:r w:rsidRPr="00736497">
        <w:rPr>
          <w:b/>
          <w:bCs/>
          <w:kern w:val="36"/>
          <w:sz w:val="28"/>
          <w:szCs w:val="28"/>
          <w:shd w:val="clear" w:color="auto" w:fill="FFFFFF"/>
        </w:rPr>
        <w:t>Причины развития, клинические проявления, лечение дисбактериоза.</w:t>
      </w:r>
    </w:p>
    <w:p w:rsidR="00736497" w:rsidRDefault="00736497" w:rsidP="00736497">
      <w:pPr>
        <w:pStyle w:val="a7"/>
        <w:shd w:val="clear" w:color="auto" w:fill="FFFFFF"/>
        <w:spacing w:before="0" w:beforeAutospacing="0" w:after="0" w:afterAutospacing="0"/>
        <w:ind w:left="360"/>
        <w:jc w:val="both"/>
        <w:rPr>
          <w:b/>
          <w:sz w:val="28"/>
          <w:szCs w:val="28"/>
        </w:rPr>
      </w:pPr>
    </w:p>
    <w:p w:rsidR="0076294F" w:rsidRPr="00736497" w:rsidRDefault="0076294F" w:rsidP="00736497">
      <w:pPr>
        <w:pStyle w:val="a7"/>
        <w:shd w:val="clear" w:color="auto" w:fill="FFFFFF"/>
        <w:spacing w:before="0" w:beforeAutospacing="0" w:after="0" w:afterAutospacing="0"/>
        <w:ind w:firstLine="567"/>
        <w:jc w:val="both"/>
        <w:rPr>
          <w:b/>
          <w:bCs/>
          <w:kern w:val="36"/>
          <w:sz w:val="28"/>
          <w:szCs w:val="28"/>
          <w:shd w:val="clear" w:color="auto" w:fill="FFFFFF"/>
        </w:rPr>
      </w:pPr>
      <w:r w:rsidRPr="00736497">
        <w:rPr>
          <w:b/>
          <w:sz w:val="28"/>
          <w:szCs w:val="28"/>
        </w:rPr>
        <w:t>Дисбактериоз (дисбиоз)</w:t>
      </w:r>
      <w:r w:rsidRPr="00736497">
        <w:rPr>
          <w:sz w:val="28"/>
          <w:szCs w:val="28"/>
        </w:rPr>
        <w:t> – это любые количественные или качественные изменения типичной для данного биотопа нормальной микрофлоры человека, возникающие в результате воздействия на макро– или микроорганизм различных неблагоприятных факторов.</w:t>
      </w:r>
    </w:p>
    <w:p w:rsidR="0076294F" w:rsidRPr="00505EE2" w:rsidRDefault="0076294F" w:rsidP="001470FF">
      <w:pPr>
        <w:spacing w:after="0" w:line="240" w:lineRule="auto"/>
        <w:ind w:firstLine="567"/>
        <w:jc w:val="both"/>
        <w:outlineLvl w:val="1"/>
        <w:rPr>
          <w:rFonts w:ascii="Times New Roman" w:eastAsia="Times New Roman" w:hAnsi="Times New Roman" w:cs="Times New Roman"/>
          <w:b/>
          <w:bCs/>
          <w:sz w:val="28"/>
          <w:szCs w:val="28"/>
          <w:lang w:eastAsia="ru-RU"/>
        </w:rPr>
      </w:pPr>
      <w:r w:rsidRPr="00505EE2">
        <w:rPr>
          <w:rFonts w:ascii="Times New Roman" w:eastAsia="Times New Roman" w:hAnsi="Times New Roman" w:cs="Times New Roman"/>
          <w:b/>
          <w:bCs/>
          <w:sz w:val="28"/>
          <w:szCs w:val="28"/>
          <w:lang w:eastAsia="ru-RU"/>
        </w:rPr>
        <w:t>Причины дисбактериоза кишечника</w:t>
      </w:r>
      <w:r w:rsidR="00FE05B6">
        <w:rPr>
          <w:rFonts w:ascii="Times New Roman" w:eastAsia="Times New Roman" w:hAnsi="Times New Roman" w:cs="Times New Roman"/>
          <w:b/>
          <w:bCs/>
          <w:noProof/>
          <w:sz w:val="28"/>
          <w:szCs w:val="28"/>
          <w:lang w:eastAsia="ru-RU"/>
        </w:rPr>
        <mc:AlternateContent>
          <mc:Choice Requires="wps">
            <w:drawing>
              <wp:inline distT="0" distB="0" distL="0" distR="0">
                <wp:extent cx="304800" cy="304800"/>
                <wp:effectExtent l="3175" t="4445" r="0" b="0"/>
                <wp:docPr id="7"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1B3A52"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BcMsA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ZxgJ2kOJ7rZWes8odukZlMng1qN60C5Ao+5l9c0gIZctFRt2ZxQkGUoPz49HWsuhZbQGnh4ivMBw&#10;GwNoaD18lDU4pODQJ2/f6N75gLSgva/R06lGbG9RBYfXEZlHUMkKTIc1kAxpdnystLHvmeyRW+RY&#10;AzsPTnf3xo5Xj1ecLyFL3nVeBp24OADM8QRcw1NncyR8VX+mUbqar+YkIMl0FZCoKIK7ckmCaRnP&#10;JsV1sVwW8S/nNyZZy+uaCefmqLCY/FkFD1oftXHSmJEdrx2co2T0Zr3sNNpRUHjph6sakD+7Fl7S&#10;8GaI5UVIcUKid0kalNP5LCAlmQTpLJoHUZy+S6cRSUlRXoZ0zwX795DQkON0kkx8lc5Iv4gt8uN1&#10;bDTruYUe0vE+xyANGOOvdgpcidqX1lLejeuzVDj6z6mAjB0L7fXqJDqqfy3rJ5CrliAnUB50O1i0&#10;Uv/AaIDOkWPzfUs1w6j7IEDyaUyIazV+QyazBDb63LI+t1BRAVSOLUbjcmnH9rRVmm9a8BT7xAjp&#10;/mXDvYTdFxpZAX+3ge7gIzl0Mtd+zvf+1nO/XfwG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LtAXDLACAAC3BQAADgAAAAAAAAAA&#10;AAAAAAAuAgAAZHJzL2Uyb0RvYy54bWxQSwECLQAUAAYACAAAACEATKDpLNgAAAADAQAADwAAAAAA&#10;AAAAAAAAAAAKBQAAZHJzL2Rvd25yZXYueG1sUEsFBgAAAAAEAAQA8wAAAA8GAAAAAA==&#10;" filled="f" stroked="f">
                <o:lock v:ext="edit" aspectratio="t"/>
                <w10:anchorlock/>
              </v:rect>
            </w:pict>
          </mc:Fallback>
        </mc:AlternateContent>
      </w:r>
    </w:p>
    <w:p w:rsidR="0076294F" w:rsidRPr="00505EE2" w:rsidRDefault="0076294F" w:rsidP="001470FF">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b/>
          <w:bCs/>
          <w:sz w:val="28"/>
          <w:szCs w:val="28"/>
          <w:lang w:eastAsia="ru-RU"/>
        </w:rPr>
        <w:t>Антибиотики</w:t>
      </w:r>
      <w:r w:rsidRPr="00505EE2">
        <w:rPr>
          <w:rFonts w:ascii="Times New Roman" w:eastAsia="Times New Roman" w:hAnsi="Times New Roman" w:cs="Times New Roman"/>
          <w:sz w:val="28"/>
          <w:szCs w:val="28"/>
          <w:lang w:eastAsia="ru-RU"/>
        </w:rPr>
        <w:t>, длительное и бесконтрольное их применение, низкое качество препаратов, неправильный их путь применения, необоснованный приём (</w:t>
      </w:r>
      <w:r w:rsidR="00E72F9D" w:rsidRPr="00505EE2">
        <w:rPr>
          <w:rFonts w:ascii="Times New Roman" w:eastAsia="Times New Roman" w:hAnsi="Times New Roman" w:cs="Times New Roman"/>
          <w:sz w:val="28"/>
          <w:szCs w:val="28"/>
          <w:lang w:eastAsia="ru-RU"/>
        </w:rPr>
        <w:t>например,</w:t>
      </w:r>
      <w:r w:rsidRPr="00505EE2">
        <w:rPr>
          <w:rFonts w:ascii="Times New Roman" w:eastAsia="Times New Roman" w:hAnsi="Times New Roman" w:cs="Times New Roman"/>
          <w:sz w:val="28"/>
          <w:szCs w:val="28"/>
          <w:lang w:eastAsia="ru-RU"/>
        </w:rPr>
        <w:t xml:space="preserve"> при насморке, без назначения врача), приводит к снижению иммунитета, который в свою очередь усиливает размножение грибов (типа Кандида), и других условно-патогенных микробов (</w:t>
      </w:r>
      <w:r w:rsidR="00E72F9D" w:rsidRPr="00505EE2">
        <w:rPr>
          <w:rFonts w:ascii="Times New Roman" w:eastAsia="Times New Roman" w:hAnsi="Times New Roman" w:cs="Times New Roman"/>
          <w:sz w:val="28"/>
          <w:szCs w:val="28"/>
          <w:lang w:eastAsia="ru-RU"/>
        </w:rPr>
        <w:t>например,</w:t>
      </w:r>
      <w:r w:rsidRPr="00505EE2">
        <w:rPr>
          <w:rFonts w:ascii="Times New Roman" w:eastAsia="Times New Roman" w:hAnsi="Times New Roman" w:cs="Times New Roman"/>
          <w:sz w:val="28"/>
          <w:szCs w:val="28"/>
          <w:lang w:eastAsia="ru-RU"/>
        </w:rPr>
        <w:t xml:space="preserve"> стафилококки), приводя к нарушению равновесия между полезными микробами и «плохими» микробами. </w:t>
      </w:r>
      <w:r w:rsidR="00736497" w:rsidRPr="00505EE2">
        <w:rPr>
          <w:rFonts w:ascii="Times New Roman" w:eastAsia="Times New Roman" w:hAnsi="Times New Roman" w:cs="Times New Roman"/>
          <w:sz w:val="28"/>
          <w:szCs w:val="28"/>
          <w:lang w:eastAsia="ru-RU"/>
        </w:rPr>
        <w:t>Кроме того,</w:t>
      </w:r>
      <w:r w:rsidRPr="00505EE2">
        <w:rPr>
          <w:rFonts w:ascii="Times New Roman" w:eastAsia="Times New Roman" w:hAnsi="Times New Roman" w:cs="Times New Roman"/>
          <w:sz w:val="28"/>
          <w:szCs w:val="28"/>
          <w:lang w:eastAsia="ru-RU"/>
        </w:rPr>
        <w:t xml:space="preserve"> антибиотики, обладают антимикробным действием, т.е. убивают бактерии, как чужеродные, так и полезные;</w:t>
      </w:r>
    </w:p>
    <w:p w:rsidR="0076294F" w:rsidRPr="00505EE2" w:rsidRDefault="0076294F" w:rsidP="001470FF">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b/>
          <w:bCs/>
          <w:sz w:val="28"/>
          <w:szCs w:val="28"/>
          <w:lang w:eastAsia="ru-RU"/>
        </w:rPr>
        <w:t>Химиопрепараты, гормонотерапия, радиотерапия, воздействие радиации, </w:t>
      </w:r>
      <w:r w:rsidRPr="00505EE2">
        <w:rPr>
          <w:rFonts w:ascii="Times New Roman" w:eastAsia="Times New Roman" w:hAnsi="Times New Roman" w:cs="Times New Roman"/>
          <w:sz w:val="28"/>
          <w:szCs w:val="28"/>
          <w:lang w:eastAsia="ru-RU"/>
        </w:rPr>
        <w:t>так же приводят к снижению иммунитета, вследствие чего нарушается нормальная флора кишечника;</w:t>
      </w:r>
    </w:p>
    <w:p w:rsidR="0076294F" w:rsidRPr="00505EE2" w:rsidRDefault="0076294F" w:rsidP="001470FF">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b/>
          <w:bCs/>
          <w:sz w:val="28"/>
          <w:szCs w:val="28"/>
          <w:lang w:eastAsia="ru-RU"/>
        </w:rPr>
        <w:t>Нерациональное питание, </w:t>
      </w:r>
      <w:r w:rsidRPr="00505EE2">
        <w:rPr>
          <w:rFonts w:ascii="Times New Roman" w:eastAsia="Times New Roman" w:hAnsi="Times New Roman" w:cs="Times New Roman"/>
          <w:sz w:val="28"/>
          <w:szCs w:val="28"/>
          <w:lang w:eastAsia="ru-RU"/>
        </w:rPr>
        <w:t>приводит к возможному развитию дисбактериоза, в тех случаях, если в рационе преобладают углеводы, белки животного происхождения и жиры и отсутствуют свежие овощи и фрукты. В этом случае происходят бродильные процессы в кишечнике, с последующим развитием гнилостной флоры. Употребление фруктов и овощей, которые были выращены с неконтролируемым количеством пестицидов и удобрений, которые способствуют уничтожению микробов в кишечнике. Отсутствие в рационе кисломолочных продуктов;</w:t>
      </w:r>
    </w:p>
    <w:p w:rsidR="0076294F" w:rsidRPr="00505EE2" w:rsidRDefault="0076294F" w:rsidP="001470FF">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b/>
          <w:bCs/>
          <w:sz w:val="28"/>
          <w:szCs w:val="28"/>
          <w:lang w:eastAsia="ru-RU"/>
        </w:rPr>
        <w:t>Острые или хронические кишечные инфекции</w:t>
      </w:r>
      <w:r w:rsidRPr="00505EE2">
        <w:rPr>
          <w:rFonts w:ascii="Times New Roman" w:eastAsia="Times New Roman" w:hAnsi="Times New Roman" w:cs="Times New Roman"/>
          <w:sz w:val="28"/>
          <w:szCs w:val="28"/>
          <w:lang w:eastAsia="ru-RU"/>
        </w:rPr>
        <w:t>, приводят к вытеснению нормальной флоры кишечника и размножению патогенной;</w:t>
      </w:r>
    </w:p>
    <w:p w:rsidR="0076294F" w:rsidRPr="00505EE2" w:rsidRDefault="0076294F" w:rsidP="001470FF">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b/>
          <w:bCs/>
          <w:sz w:val="28"/>
          <w:szCs w:val="28"/>
          <w:lang w:eastAsia="ru-RU"/>
        </w:rPr>
        <w:t>Паразитарные заболевания кишечника (аскаридоз)</w:t>
      </w:r>
      <w:r w:rsidRPr="00505EE2">
        <w:rPr>
          <w:rFonts w:ascii="Times New Roman" w:eastAsia="Times New Roman" w:hAnsi="Times New Roman" w:cs="Times New Roman"/>
          <w:sz w:val="28"/>
          <w:szCs w:val="28"/>
          <w:lang w:eastAsia="ru-RU"/>
        </w:rPr>
        <w:t>, выделяют вещества, которые уничтожают микробы нормальной флоры кишечника;</w:t>
      </w:r>
    </w:p>
    <w:p w:rsidR="0076294F" w:rsidRPr="00505EE2" w:rsidRDefault="0076294F" w:rsidP="001470FF">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b/>
          <w:bCs/>
          <w:sz w:val="28"/>
          <w:szCs w:val="28"/>
          <w:lang w:eastAsia="ru-RU"/>
        </w:rPr>
        <w:t>Состояния, сопровождающие снижением иммунитета</w:t>
      </w:r>
      <w:r w:rsidRPr="00505EE2">
        <w:rPr>
          <w:rFonts w:ascii="Times New Roman" w:eastAsia="Times New Roman" w:hAnsi="Times New Roman" w:cs="Times New Roman"/>
          <w:sz w:val="28"/>
          <w:szCs w:val="28"/>
          <w:lang w:eastAsia="ru-RU"/>
        </w:rPr>
        <w:t> (онкологические заболевания, </w:t>
      </w:r>
      <w:hyperlink r:id="rId66" w:history="1">
        <w:r w:rsidRPr="00505EE2">
          <w:rPr>
            <w:rFonts w:ascii="Times New Roman" w:eastAsia="Times New Roman" w:hAnsi="Times New Roman" w:cs="Times New Roman"/>
            <w:sz w:val="28"/>
            <w:szCs w:val="28"/>
            <w:lang w:eastAsia="ru-RU"/>
          </w:rPr>
          <w:t>сахарный диабет</w:t>
        </w:r>
      </w:hyperlink>
      <w:r w:rsidRPr="00505EE2">
        <w:rPr>
          <w:rFonts w:ascii="Times New Roman" w:eastAsia="Times New Roman" w:hAnsi="Times New Roman" w:cs="Times New Roman"/>
          <w:sz w:val="28"/>
          <w:szCs w:val="28"/>
          <w:lang w:eastAsia="ru-RU"/>
        </w:rPr>
        <w:t>, </w:t>
      </w:r>
      <w:hyperlink r:id="rId67" w:history="1">
        <w:r w:rsidRPr="00505EE2">
          <w:rPr>
            <w:rFonts w:ascii="Times New Roman" w:eastAsia="Times New Roman" w:hAnsi="Times New Roman" w:cs="Times New Roman"/>
            <w:sz w:val="28"/>
            <w:szCs w:val="28"/>
            <w:lang w:eastAsia="ru-RU"/>
          </w:rPr>
          <w:t>цирроз печени</w:t>
        </w:r>
      </w:hyperlink>
      <w:r w:rsidRPr="00505EE2">
        <w:rPr>
          <w:rFonts w:ascii="Times New Roman" w:eastAsia="Times New Roman" w:hAnsi="Times New Roman" w:cs="Times New Roman"/>
          <w:sz w:val="28"/>
          <w:szCs w:val="28"/>
          <w:lang w:eastAsia="ru-RU"/>
        </w:rPr>
        <w:t>, </w:t>
      </w:r>
      <w:hyperlink r:id="rId68" w:history="1">
        <w:r w:rsidRPr="00505EE2">
          <w:rPr>
            <w:rFonts w:ascii="Times New Roman" w:eastAsia="Times New Roman" w:hAnsi="Times New Roman" w:cs="Times New Roman"/>
            <w:sz w:val="28"/>
            <w:szCs w:val="28"/>
            <w:lang w:eastAsia="ru-RU"/>
          </w:rPr>
          <w:t>СПИД</w:t>
        </w:r>
      </w:hyperlink>
      <w:r w:rsidRPr="00505EE2">
        <w:rPr>
          <w:rFonts w:ascii="Times New Roman" w:eastAsia="Times New Roman" w:hAnsi="Times New Roman" w:cs="Times New Roman"/>
          <w:sz w:val="28"/>
          <w:szCs w:val="28"/>
          <w:lang w:eastAsia="ru-RU"/>
        </w:rPr>
        <w:t>, и другие);</w:t>
      </w:r>
    </w:p>
    <w:p w:rsidR="0076294F" w:rsidRPr="00505EE2" w:rsidRDefault="0076294F" w:rsidP="001470FF">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b/>
          <w:bCs/>
          <w:sz w:val="28"/>
          <w:szCs w:val="28"/>
          <w:lang w:eastAsia="ru-RU"/>
        </w:rPr>
        <w:t>Недоношенные дети, старческий возраст, </w:t>
      </w:r>
      <w:r w:rsidRPr="00505EE2">
        <w:rPr>
          <w:rFonts w:ascii="Times New Roman" w:eastAsia="Times New Roman" w:hAnsi="Times New Roman" w:cs="Times New Roman"/>
          <w:sz w:val="28"/>
          <w:szCs w:val="28"/>
          <w:lang w:eastAsia="ru-RU"/>
        </w:rPr>
        <w:t>связаны со слабой иммунной системой и возрастными особенностями кишечной флоры.</w:t>
      </w:r>
    </w:p>
    <w:p w:rsidR="0076294F" w:rsidRPr="00505EE2" w:rsidRDefault="0076294F" w:rsidP="00CA55D2">
      <w:pPr>
        <w:spacing w:after="0" w:line="240" w:lineRule="auto"/>
        <w:ind w:left="450" w:firstLine="567"/>
        <w:jc w:val="both"/>
        <w:rPr>
          <w:rFonts w:ascii="Times New Roman" w:eastAsia="Times New Roman" w:hAnsi="Times New Roman" w:cs="Times New Roman"/>
          <w:sz w:val="28"/>
          <w:szCs w:val="28"/>
          <w:lang w:eastAsia="ru-RU"/>
        </w:rPr>
      </w:pPr>
    </w:p>
    <w:p w:rsidR="0076294F" w:rsidRPr="00505EE2" w:rsidRDefault="0076294F" w:rsidP="00736497">
      <w:pPr>
        <w:shd w:val="clear" w:color="auto" w:fill="FFFFFF"/>
        <w:spacing w:after="0" w:line="240" w:lineRule="auto"/>
        <w:jc w:val="both"/>
        <w:textAlignment w:val="baseline"/>
        <w:outlineLvl w:val="1"/>
        <w:rPr>
          <w:rFonts w:ascii="Times New Roman" w:eastAsia="Times New Roman" w:hAnsi="Times New Roman" w:cs="Times New Roman"/>
          <w:b/>
          <w:sz w:val="28"/>
          <w:szCs w:val="28"/>
          <w:lang w:eastAsia="ru-RU"/>
        </w:rPr>
      </w:pPr>
      <w:r w:rsidRPr="00505EE2">
        <w:rPr>
          <w:rFonts w:ascii="Times New Roman" w:eastAsia="Times New Roman" w:hAnsi="Times New Roman" w:cs="Times New Roman"/>
          <w:b/>
          <w:sz w:val="28"/>
          <w:szCs w:val="28"/>
          <w:lang w:eastAsia="ru-RU"/>
        </w:rPr>
        <w:t>Симптомы дисбактериоза</w:t>
      </w:r>
    </w:p>
    <w:p w:rsidR="0076294F" w:rsidRPr="00505EE2" w:rsidRDefault="0076294F" w:rsidP="00736497">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Диспепсический синдром – диарея (иногда –чередование </w:t>
      </w:r>
      <w:hyperlink r:id="rId69" w:history="1">
        <w:r w:rsidRPr="00505EE2">
          <w:rPr>
            <w:rFonts w:ascii="Times New Roman" w:eastAsia="Times New Roman" w:hAnsi="Times New Roman" w:cs="Times New Roman"/>
            <w:sz w:val="28"/>
            <w:szCs w:val="28"/>
            <w:lang w:eastAsia="ru-RU"/>
          </w:rPr>
          <w:t>запоров</w:t>
        </w:r>
      </w:hyperlink>
      <w:r w:rsidRPr="00505EE2">
        <w:rPr>
          <w:rFonts w:ascii="Times New Roman" w:eastAsia="Times New Roman" w:hAnsi="Times New Roman" w:cs="Times New Roman"/>
          <w:sz w:val="28"/>
          <w:szCs w:val="28"/>
          <w:lang w:eastAsia="ru-RU"/>
        </w:rPr>
        <w:t> и </w:t>
      </w:r>
      <w:hyperlink r:id="rId70" w:history="1">
        <w:r w:rsidRPr="00505EE2">
          <w:rPr>
            <w:rFonts w:ascii="Times New Roman" w:eastAsia="Times New Roman" w:hAnsi="Times New Roman" w:cs="Times New Roman"/>
            <w:sz w:val="28"/>
            <w:szCs w:val="28"/>
            <w:lang w:eastAsia="ru-RU"/>
          </w:rPr>
          <w:t>поносов</w:t>
        </w:r>
      </w:hyperlink>
      <w:r w:rsidRPr="00505EE2">
        <w:rPr>
          <w:rFonts w:ascii="Times New Roman" w:eastAsia="Times New Roman" w:hAnsi="Times New Roman" w:cs="Times New Roman"/>
          <w:sz w:val="28"/>
          <w:szCs w:val="28"/>
          <w:lang w:eastAsia="ru-RU"/>
        </w:rPr>
        <w:t>), метеоризм, вздутие живота, отрыжка и неприятный привкус во рту, урчание в кишечнике.</w:t>
      </w:r>
    </w:p>
    <w:p w:rsidR="00736497" w:rsidRDefault="0076294F" w:rsidP="00736497">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У многиx (особенно у детей), страдающих кишечным дисбактериозом, возникают не характерные ранее аллергические реакций на продукты питания. Реакции могут быть как обычного аллергического характера (</w:t>
      </w:r>
      <w:hyperlink r:id="rId71" w:history="1">
        <w:r w:rsidRPr="00505EE2">
          <w:rPr>
            <w:rFonts w:ascii="Times New Roman" w:eastAsia="Times New Roman" w:hAnsi="Times New Roman" w:cs="Times New Roman"/>
            <w:sz w:val="28"/>
            <w:szCs w:val="28"/>
            <w:lang w:eastAsia="ru-RU"/>
          </w:rPr>
          <w:t>крапивница</w:t>
        </w:r>
      </w:hyperlink>
      <w:r w:rsidRPr="00505EE2">
        <w:rPr>
          <w:rFonts w:ascii="Times New Roman" w:eastAsia="Times New Roman" w:hAnsi="Times New Roman" w:cs="Times New Roman"/>
          <w:sz w:val="28"/>
          <w:szCs w:val="28"/>
          <w:lang w:eastAsia="ru-RU"/>
        </w:rPr>
        <w:t>, кожный зуд, </w:t>
      </w:r>
      <w:hyperlink r:id="rId72" w:history="1">
        <w:r w:rsidRPr="00505EE2">
          <w:rPr>
            <w:rFonts w:ascii="Times New Roman" w:eastAsia="Times New Roman" w:hAnsi="Times New Roman" w:cs="Times New Roman"/>
            <w:sz w:val="28"/>
            <w:szCs w:val="28"/>
            <w:lang w:eastAsia="ru-RU"/>
          </w:rPr>
          <w:t>бронхоспазм</w:t>
        </w:r>
      </w:hyperlink>
      <w:r w:rsidRPr="00505EE2">
        <w:rPr>
          <w:rFonts w:ascii="Times New Roman" w:eastAsia="Times New Roman" w:hAnsi="Times New Roman" w:cs="Times New Roman"/>
          <w:sz w:val="28"/>
          <w:szCs w:val="28"/>
          <w:lang w:eastAsia="ru-RU"/>
        </w:rPr>
        <w:t>, ангионевротический отек), так и кишечного (жидкий пенящийся стул, резкая боль в животе, тошнота вплоть до рвоты, </w:t>
      </w:r>
      <w:hyperlink r:id="rId73" w:history="1">
        <w:r w:rsidRPr="00505EE2">
          <w:rPr>
            <w:rFonts w:ascii="Times New Roman" w:eastAsia="Times New Roman" w:hAnsi="Times New Roman" w:cs="Times New Roman"/>
            <w:sz w:val="28"/>
            <w:szCs w:val="28"/>
            <w:lang w:eastAsia="ru-RU"/>
          </w:rPr>
          <w:t>понижение артериального давления</w:t>
        </w:r>
      </w:hyperlink>
      <w:r w:rsidRPr="00505EE2">
        <w:rPr>
          <w:rFonts w:ascii="Times New Roman" w:eastAsia="Times New Roman" w:hAnsi="Times New Roman" w:cs="Times New Roman"/>
          <w:sz w:val="28"/>
          <w:szCs w:val="28"/>
          <w:lang w:eastAsia="ru-RU"/>
        </w:rPr>
        <w:t>).</w:t>
      </w:r>
    </w:p>
    <w:p w:rsidR="00736497" w:rsidRDefault="0076294F" w:rsidP="00736497">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Синдром </w:t>
      </w:r>
      <w:hyperlink r:id="rId74" w:history="1">
        <w:r w:rsidRPr="00505EE2">
          <w:rPr>
            <w:rFonts w:ascii="Times New Roman" w:eastAsia="Times New Roman" w:hAnsi="Times New Roman" w:cs="Times New Roman"/>
            <w:sz w:val="28"/>
            <w:szCs w:val="28"/>
            <w:lang w:eastAsia="ru-RU"/>
          </w:rPr>
          <w:t>мальабсорбции</w:t>
        </w:r>
      </w:hyperlink>
      <w:r w:rsidRPr="00505EE2">
        <w:rPr>
          <w:rFonts w:ascii="Times New Roman" w:eastAsia="Times New Roman" w:hAnsi="Times New Roman" w:cs="Times New Roman"/>
          <w:sz w:val="28"/>
          <w:szCs w:val="28"/>
          <w:lang w:eastAsia="ru-RU"/>
        </w:rPr>
        <w:t> – нарушение всасывания в кишечнике различных необходимых питательных веществ проявляется недостаточностью субстратов обмена – белково-энергетическая недостаточность, различные </w:t>
      </w:r>
      <w:hyperlink r:id="rId75" w:history="1">
        <w:r w:rsidRPr="00505EE2">
          <w:rPr>
            <w:rFonts w:ascii="Times New Roman" w:eastAsia="Times New Roman" w:hAnsi="Times New Roman" w:cs="Times New Roman"/>
            <w:sz w:val="28"/>
            <w:szCs w:val="28"/>
            <w:lang w:eastAsia="ru-RU"/>
          </w:rPr>
          <w:t>гиповитаминозы</w:t>
        </w:r>
      </w:hyperlink>
      <w:r w:rsidRPr="00505EE2">
        <w:rPr>
          <w:rFonts w:ascii="Times New Roman" w:eastAsia="Times New Roman" w:hAnsi="Times New Roman" w:cs="Times New Roman"/>
          <w:sz w:val="28"/>
          <w:szCs w:val="28"/>
          <w:lang w:eastAsia="ru-RU"/>
        </w:rPr>
        <w:t>, в первую очередь, как правило, по группе витаминов В, анемия, нарушения ионного баланса</w:t>
      </w:r>
      <w:r w:rsidR="00736497">
        <w:rPr>
          <w:rFonts w:ascii="Times New Roman" w:eastAsia="Times New Roman" w:hAnsi="Times New Roman" w:cs="Times New Roman"/>
          <w:sz w:val="28"/>
          <w:szCs w:val="28"/>
          <w:lang w:eastAsia="ru-RU"/>
        </w:rPr>
        <w:t>, недостаточность кальция и др.</w:t>
      </w:r>
    </w:p>
    <w:p w:rsidR="00736497" w:rsidRDefault="0076294F" w:rsidP="00736497">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Интоксикация организма – слабость, отсутствие аппетита, субфебрилитет, </w:t>
      </w:r>
      <w:hyperlink r:id="rId76" w:history="1">
        <w:r w:rsidRPr="00505EE2">
          <w:rPr>
            <w:rFonts w:ascii="Times New Roman" w:eastAsia="Times New Roman" w:hAnsi="Times New Roman" w:cs="Times New Roman"/>
            <w:sz w:val="28"/>
            <w:szCs w:val="28"/>
            <w:lang w:eastAsia="ru-RU"/>
          </w:rPr>
          <w:t>головные боли</w:t>
        </w:r>
      </w:hyperlink>
      <w:r w:rsidR="00736497">
        <w:rPr>
          <w:rFonts w:ascii="Times New Roman" w:eastAsia="Times New Roman" w:hAnsi="Times New Roman" w:cs="Times New Roman"/>
          <w:sz w:val="28"/>
          <w:szCs w:val="28"/>
          <w:lang w:eastAsia="ru-RU"/>
        </w:rPr>
        <w:t>.</w:t>
      </w:r>
    </w:p>
    <w:p w:rsidR="0076294F" w:rsidRPr="00505EE2" w:rsidRDefault="0076294F" w:rsidP="00736497">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Снижение иммунитета – учащение инфекционных заболеваний (ОРЗ, </w:t>
      </w:r>
      <w:hyperlink r:id="rId77" w:history="1">
        <w:r w:rsidRPr="00505EE2">
          <w:rPr>
            <w:rFonts w:ascii="Times New Roman" w:eastAsia="Times New Roman" w:hAnsi="Times New Roman" w:cs="Times New Roman"/>
            <w:sz w:val="28"/>
            <w:szCs w:val="28"/>
            <w:lang w:eastAsia="ru-RU"/>
          </w:rPr>
          <w:t>ОРВИ</w:t>
        </w:r>
      </w:hyperlink>
      <w:r w:rsidRPr="00505EE2">
        <w:rPr>
          <w:rFonts w:ascii="Times New Roman" w:eastAsia="Times New Roman" w:hAnsi="Times New Roman" w:cs="Times New Roman"/>
          <w:sz w:val="28"/>
          <w:szCs w:val="28"/>
          <w:lang w:eastAsia="ru-RU"/>
        </w:rPr>
        <w:t>, </w:t>
      </w:r>
      <w:hyperlink r:id="rId78" w:history="1">
        <w:r w:rsidRPr="00505EE2">
          <w:rPr>
            <w:rFonts w:ascii="Times New Roman" w:eastAsia="Times New Roman" w:hAnsi="Times New Roman" w:cs="Times New Roman"/>
            <w:sz w:val="28"/>
            <w:szCs w:val="28"/>
            <w:lang w:eastAsia="ru-RU"/>
          </w:rPr>
          <w:t>герпес</w:t>
        </w:r>
      </w:hyperlink>
      <w:r w:rsidRPr="00505EE2">
        <w:rPr>
          <w:rFonts w:ascii="Times New Roman" w:eastAsia="Times New Roman" w:hAnsi="Times New Roman" w:cs="Times New Roman"/>
          <w:sz w:val="28"/>
          <w:szCs w:val="28"/>
          <w:lang w:eastAsia="ru-RU"/>
        </w:rPr>
        <w:t>), </w:t>
      </w:r>
      <w:hyperlink r:id="rId79" w:history="1">
        <w:r w:rsidRPr="00505EE2">
          <w:rPr>
            <w:rFonts w:ascii="Times New Roman" w:eastAsia="Times New Roman" w:hAnsi="Times New Roman" w:cs="Times New Roman"/>
            <w:sz w:val="28"/>
            <w:szCs w:val="28"/>
            <w:lang w:eastAsia="ru-RU"/>
          </w:rPr>
          <w:t>грибковые заболевания</w:t>
        </w:r>
      </w:hyperlink>
      <w:r w:rsidRPr="00505EE2">
        <w:rPr>
          <w:rFonts w:ascii="Times New Roman" w:eastAsia="Times New Roman" w:hAnsi="Times New Roman" w:cs="Times New Roman"/>
          <w:sz w:val="28"/>
          <w:szCs w:val="28"/>
          <w:lang w:eastAsia="ru-RU"/>
        </w:rPr>
        <w:t>.</w:t>
      </w:r>
    </w:p>
    <w:p w:rsidR="0076294F" w:rsidRPr="00505EE2" w:rsidRDefault="0076294F" w:rsidP="00CA55D2">
      <w:pPr>
        <w:shd w:val="clear" w:color="auto" w:fill="FFFFFF"/>
        <w:spacing w:after="0" w:line="240" w:lineRule="auto"/>
        <w:ind w:firstLine="567"/>
        <w:jc w:val="both"/>
        <w:textAlignment w:val="baseline"/>
        <w:rPr>
          <w:rFonts w:ascii="Times New Roman" w:eastAsia="Times New Roman" w:hAnsi="Times New Roman" w:cs="Times New Roman"/>
          <w:b/>
          <w:sz w:val="28"/>
          <w:szCs w:val="28"/>
          <w:lang w:eastAsia="ru-RU"/>
        </w:rPr>
      </w:pPr>
    </w:p>
    <w:p w:rsidR="00736497" w:rsidRPr="00736497" w:rsidRDefault="00736497" w:rsidP="00736497">
      <w:pPr>
        <w:pStyle w:val="a7"/>
        <w:shd w:val="clear" w:color="auto" w:fill="FFFFFF"/>
        <w:spacing w:before="0" w:beforeAutospacing="0" w:after="0" w:afterAutospacing="0"/>
        <w:ind w:firstLine="284"/>
        <w:jc w:val="both"/>
        <w:rPr>
          <w:sz w:val="28"/>
          <w:szCs w:val="28"/>
        </w:rPr>
      </w:pPr>
      <w:r w:rsidRPr="00736497">
        <w:rPr>
          <w:b/>
          <w:sz w:val="28"/>
          <w:szCs w:val="28"/>
        </w:rPr>
        <w:t>3.</w:t>
      </w:r>
      <w:r w:rsidRPr="00736497">
        <w:rPr>
          <w:b/>
          <w:sz w:val="28"/>
          <w:szCs w:val="28"/>
        </w:rPr>
        <w:tab/>
        <w:t xml:space="preserve">Микробиологическая диагностика дисбактериоза. </w:t>
      </w:r>
    </w:p>
    <w:p w:rsidR="001470FF" w:rsidRDefault="001470FF" w:rsidP="00736497">
      <w:pPr>
        <w:pStyle w:val="a7"/>
        <w:shd w:val="clear" w:color="auto" w:fill="FFFFFF"/>
        <w:spacing w:before="0" w:beforeAutospacing="0" w:after="0" w:afterAutospacing="0"/>
        <w:jc w:val="both"/>
        <w:rPr>
          <w:b/>
          <w:bCs/>
          <w:sz w:val="28"/>
          <w:szCs w:val="28"/>
        </w:rPr>
      </w:pPr>
    </w:p>
    <w:p w:rsidR="001470FF" w:rsidRDefault="0076294F" w:rsidP="00736497">
      <w:pPr>
        <w:pStyle w:val="a7"/>
        <w:shd w:val="clear" w:color="auto" w:fill="FFFFFF"/>
        <w:spacing w:before="0" w:beforeAutospacing="0" w:after="0" w:afterAutospacing="0"/>
        <w:jc w:val="both"/>
        <w:rPr>
          <w:b/>
          <w:bCs/>
          <w:sz w:val="28"/>
          <w:szCs w:val="28"/>
        </w:rPr>
      </w:pPr>
      <w:r w:rsidRPr="00736497">
        <w:rPr>
          <w:b/>
          <w:bCs/>
          <w:sz w:val="28"/>
          <w:szCs w:val="28"/>
        </w:rPr>
        <w:t>Бактериологическое исследование. </w:t>
      </w:r>
    </w:p>
    <w:p w:rsidR="0076294F" w:rsidRPr="00736497" w:rsidRDefault="0076294F" w:rsidP="001470FF">
      <w:pPr>
        <w:pStyle w:val="a7"/>
        <w:shd w:val="clear" w:color="auto" w:fill="FFFFFF"/>
        <w:spacing w:before="0" w:beforeAutospacing="0" w:after="0" w:afterAutospacing="0"/>
        <w:ind w:firstLine="567"/>
        <w:jc w:val="both"/>
        <w:rPr>
          <w:sz w:val="28"/>
          <w:szCs w:val="28"/>
        </w:rPr>
      </w:pPr>
      <w:r w:rsidRPr="00736497">
        <w:rPr>
          <w:sz w:val="28"/>
          <w:szCs w:val="28"/>
        </w:rPr>
        <w:t>Данная диагностика позволяет выявить до 25 видов бактерий. Этот анализ помогает установить соотношение патогенных и полезных бактерий.</w:t>
      </w:r>
    </w:p>
    <w:p w:rsidR="001470FF" w:rsidRDefault="001470FF" w:rsidP="00736497">
      <w:pPr>
        <w:pStyle w:val="a7"/>
        <w:shd w:val="clear" w:color="auto" w:fill="FFFFFF"/>
        <w:spacing w:before="0" w:beforeAutospacing="0" w:after="0" w:afterAutospacing="0"/>
        <w:jc w:val="both"/>
        <w:rPr>
          <w:b/>
          <w:bCs/>
          <w:sz w:val="28"/>
          <w:szCs w:val="28"/>
        </w:rPr>
      </w:pPr>
    </w:p>
    <w:p w:rsidR="001470FF" w:rsidRDefault="0076294F" w:rsidP="00736497">
      <w:pPr>
        <w:pStyle w:val="a7"/>
        <w:shd w:val="clear" w:color="auto" w:fill="FFFFFF"/>
        <w:spacing w:before="0" w:beforeAutospacing="0" w:after="0" w:afterAutospacing="0"/>
        <w:jc w:val="both"/>
        <w:rPr>
          <w:sz w:val="28"/>
          <w:szCs w:val="28"/>
        </w:rPr>
      </w:pPr>
      <w:r w:rsidRPr="00505EE2">
        <w:rPr>
          <w:b/>
          <w:bCs/>
          <w:sz w:val="28"/>
          <w:szCs w:val="28"/>
        </w:rPr>
        <w:t>Посев кала на дисбактериоз.</w:t>
      </w:r>
      <w:r w:rsidRPr="00505EE2">
        <w:rPr>
          <w:sz w:val="28"/>
          <w:szCs w:val="28"/>
        </w:rPr>
        <w:t> </w:t>
      </w:r>
    </w:p>
    <w:p w:rsidR="0076294F" w:rsidRPr="00505EE2" w:rsidRDefault="0076294F" w:rsidP="001470FF">
      <w:pPr>
        <w:pStyle w:val="a7"/>
        <w:shd w:val="clear" w:color="auto" w:fill="FFFFFF"/>
        <w:spacing w:before="0" w:beforeAutospacing="0" w:after="0" w:afterAutospacing="0"/>
        <w:ind w:firstLine="709"/>
        <w:jc w:val="both"/>
        <w:rPr>
          <w:sz w:val="28"/>
          <w:szCs w:val="28"/>
        </w:rPr>
      </w:pPr>
      <w:r w:rsidRPr="00505EE2">
        <w:rPr>
          <w:sz w:val="28"/>
          <w:szCs w:val="28"/>
        </w:rPr>
        <w:t>Данный анализ позволяет установить степень размножения болезнетворных бактерий в кишечнике, а также чувствительность микрофлоры к антибиотикам.</w:t>
      </w:r>
    </w:p>
    <w:p w:rsidR="0076294F" w:rsidRPr="00505EE2" w:rsidRDefault="0076294F" w:rsidP="00736497">
      <w:pPr>
        <w:pStyle w:val="a7"/>
        <w:shd w:val="clear" w:color="auto" w:fill="FFFFFF"/>
        <w:spacing w:before="0" w:beforeAutospacing="0" w:after="0" w:afterAutospacing="0"/>
        <w:jc w:val="both"/>
        <w:rPr>
          <w:sz w:val="28"/>
          <w:szCs w:val="28"/>
        </w:rPr>
      </w:pPr>
      <w:r w:rsidRPr="00505EE2">
        <w:rPr>
          <w:b/>
          <w:bCs/>
          <w:sz w:val="28"/>
          <w:szCs w:val="28"/>
        </w:rPr>
        <w:t>Копрограмма.</w:t>
      </w:r>
      <w:r w:rsidRPr="00505EE2">
        <w:rPr>
          <w:sz w:val="28"/>
          <w:szCs w:val="28"/>
        </w:rPr>
        <w:t> Данное исследование определяет наличие воспалительного процесса в кишечнике.</w:t>
      </w:r>
    </w:p>
    <w:p w:rsidR="0076294F" w:rsidRPr="00505EE2" w:rsidRDefault="0076294F" w:rsidP="00736497">
      <w:pPr>
        <w:pStyle w:val="a7"/>
        <w:shd w:val="clear" w:color="auto" w:fill="FFFFFF"/>
        <w:spacing w:before="0" w:beforeAutospacing="0" w:after="0" w:afterAutospacing="0"/>
        <w:jc w:val="both"/>
        <w:rPr>
          <w:sz w:val="28"/>
          <w:szCs w:val="28"/>
        </w:rPr>
      </w:pPr>
      <w:r w:rsidRPr="00505EE2">
        <w:rPr>
          <w:b/>
          <w:bCs/>
          <w:sz w:val="28"/>
          <w:szCs w:val="28"/>
        </w:rPr>
        <w:t>Экскреторный тест.</w:t>
      </w:r>
      <w:r w:rsidRPr="00505EE2">
        <w:rPr>
          <w:sz w:val="28"/>
          <w:szCs w:val="28"/>
        </w:rPr>
        <w:t> Этот метод в течение нескольких часов позволяет идентифицировать состав бактерий, которые населяют кишечник.</w:t>
      </w:r>
    </w:p>
    <w:p w:rsidR="001470FF" w:rsidRDefault="001470FF" w:rsidP="00736497">
      <w:pPr>
        <w:pStyle w:val="a7"/>
        <w:shd w:val="clear" w:color="auto" w:fill="FFFFFF"/>
        <w:spacing w:before="0" w:beforeAutospacing="0" w:after="0" w:afterAutospacing="0"/>
        <w:jc w:val="both"/>
        <w:rPr>
          <w:b/>
          <w:sz w:val="28"/>
          <w:szCs w:val="28"/>
        </w:rPr>
      </w:pPr>
    </w:p>
    <w:p w:rsidR="0076294F" w:rsidRPr="00505EE2" w:rsidRDefault="0076294F" w:rsidP="00736497">
      <w:pPr>
        <w:pStyle w:val="a7"/>
        <w:shd w:val="clear" w:color="auto" w:fill="FFFFFF"/>
        <w:spacing w:before="0" w:beforeAutospacing="0" w:after="0" w:afterAutospacing="0"/>
        <w:jc w:val="both"/>
        <w:rPr>
          <w:b/>
          <w:sz w:val="28"/>
          <w:szCs w:val="28"/>
        </w:rPr>
      </w:pPr>
      <w:r w:rsidRPr="00505EE2">
        <w:rPr>
          <w:b/>
          <w:sz w:val="28"/>
          <w:szCs w:val="28"/>
        </w:rPr>
        <w:t>Схема проведения анализа по дням исследования</w:t>
      </w:r>
      <w:r w:rsidR="001470FF">
        <w:rPr>
          <w:b/>
          <w:sz w:val="28"/>
          <w:szCs w:val="28"/>
        </w:rPr>
        <w:t>.</w:t>
      </w:r>
    </w:p>
    <w:p w:rsidR="001470FF" w:rsidRDefault="0076294F" w:rsidP="001470FF">
      <w:pPr>
        <w:pStyle w:val="a7"/>
        <w:shd w:val="clear" w:color="auto" w:fill="FFFFFF"/>
        <w:spacing w:before="0" w:beforeAutospacing="0" w:after="0" w:afterAutospacing="0"/>
        <w:ind w:firstLine="567"/>
        <w:jc w:val="both"/>
        <w:rPr>
          <w:sz w:val="28"/>
          <w:szCs w:val="28"/>
        </w:rPr>
      </w:pPr>
      <w:r w:rsidRPr="00505EE2">
        <w:rPr>
          <w:sz w:val="28"/>
          <w:szCs w:val="28"/>
        </w:rPr>
        <w:t>Для выявления анаэробной микрофлоры рекомендуется разводить испражнения физиологическим раствором в 10 раз. Из этого основного разведения делают ряд последующих (1:100, 1:1000, 1:10000, 1:100000).</w:t>
      </w:r>
    </w:p>
    <w:p w:rsidR="001470FF" w:rsidRDefault="0076294F" w:rsidP="001470FF">
      <w:pPr>
        <w:pStyle w:val="a7"/>
        <w:shd w:val="clear" w:color="auto" w:fill="FFFFFF"/>
        <w:spacing w:before="0" w:beforeAutospacing="0" w:after="0" w:afterAutospacing="0"/>
        <w:ind w:firstLine="567"/>
        <w:jc w:val="both"/>
        <w:rPr>
          <w:sz w:val="28"/>
          <w:szCs w:val="28"/>
        </w:rPr>
      </w:pPr>
      <w:r w:rsidRPr="00505EE2">
        <w:rPr>
          <w:bCs/>
          <w:sz w:val="28"/>
          <w:szCs w:val="28"/>
        </w:rPr>
        <w:t xml:space="preserve">1 день: </w:t>
      </w:r>
      <w:r w:rsidRPr="00505EE2">
        <w:rPr>
          <w:sz w:val="28"/>
          <w:szCs w:val="28"/>
        </w:rPr>
        <w:t>приготовление разведений фекалий и засев материала на плотные элективные и дифференциальные питательные среды (Плоскирева, ЖСА, Эндо, Эндо кровяной, желчно-кровяной, Сабуро, скошенный МПА по Шукевичу), на среды Вильсона — Блера (2 пробы: гретая и негретая), Блаурокка. Параллельно с прямым посевом испражнений делают посев на среды обогащения. Производится подготовка чашки с глюкозной средой для определения антагонистической</w:t>
      </w:r>
      <w:r w:rsidR="001470FF">
        <w:rPr>
          <w:sz w:val="28"/>
          <w:szCs w:val="28"/>
        </w:rPr>
        <w:t xml:space="preserve"> активности исследуемой флоры. </w:t>
      </w:r>
    </w:p>
    <w:p w:rsidR="001470FF" w:rsidRDefault="0076294F" w:rsidP="001470FF">
      <w:pPr>
        <w:pStyle w:val="a7"/>
        <w:shd w:val="clear" w:color="auto" w:fill="FFFFFF"/>
        <w:spacing w:before="0" w:beforeAutospacing="0" w:after="0" w:afterAutospacing="0"/>
        <w:ind w:firstLine="567"/>
        <w:jc w:val="both"/>
        <w:rPr>
          <w:sz w:val="28"/>
          <w:szCs w:val="28"/>
        </w:rPr>
      </w:pPr>
      <w:r w:rsidRPr="00505EE2">
        <w:rPr>
          <w:bCs/>
          <w:sz w:val="28"/>
          <w:szCs w:val="28"/>
        </w:rPr>
        <w:t xml:space="preserve">2 день: </w:t>
      </w:r>
      <w:r w:rsidRPr="00505EE2">
        <w:rPr>
          <w:sz w:val="28"/>
          <w:szCs w:val="28"/>
        </w:rPr>
        <w:t xml:space="preserve">просмотр чашек Петри, изучение выросших колоний, пересев подозрительных колоний со сред Эндо, Плоскирева на среду Клиглера; характеристика роста на скошенном МПА по Шукевичу (наличие или отсутствие ползучего роста), высев со среды накопления на плотные питательные среды (висмут-сульфитная среда); снятие подозрительных колоний с желчно-кровяного агара, с Эндо с кровью на кровяной агар; просмотр пробирок со средой Вильсона — Блера, пересев подозрительных колоний. </w:t>
      </w:r>
    </w:p>
    <w:p w:rsidR="001470FF" w:rsidRDefault="0076294F" w:rsidP="001470FF">
      <w:pPr>
        <w:pStyle w:val="a7"/>
        <w:shd w:val="clear" w:color="auto" w:fill="FFFFFF"/>
        <w:spacing w:before="0" w:beforeAutospacing="0" w:after="0" w:afterAutospacing="0"/>
        <w:ind w:firstLine="567"/>
        <w:jc w:val="both"/>
        <w:rPr>
          <w:sz w:val="28"/>
          <w:szCs w:val="28"/>
        </w:rPr>
      </w:pPr>
      <w:r w:rsidRPr="00505EE2">
        <w:rPr>
          <w:bCs/>
          <w:sz w:val="28"/>
          <w:szCs w:val="28"/>
        </w:rPr>
        <w:t>3 день</w:t>
      </w:r>
      <w:r w:rsidRPr="00505EE2">
        <w:rPr>
          <w:sz w:val="28"/>
          <w:szCs w:val="28"/>
        </w:rPr>
        <w:t>: просмотр чашек со средами ЖСА (микроскопия, постановка тестов: плазма, маннит и др.), Сабуро (микроскопия; дальнейшая идентификация), кровяной агар (микроскопия, дальнейшая идентификация, биохимический ряд для идентификации энтерококков: молоко с синькой, маннит, ЭДДС, EF-агар), просмотр чашек на анаэробы, учет результатов роста на скошенной среде Клиглера (мазки, агглютинация), постано</w:t>
      </w:r>
      <w:r w:rsidR="001470FF">
        <w:rPr>
          <w:sz w:val="28"/>
          <w:szCs w:val="28"/>
        </w:rPr>
        <w:t>вка пестрых рядов.</w:t>
      </w:r>
    </w:p>
    <w:p w:rsidR="001470FF" w:rsidRDefault="0076294F" w:rsidP="001470FF">
      <w:pPr>
        <w:pStyle w:val="a7"/>
        <w:shd w:val="clear" w:color="auto" w:fill="FFFFFF"/>
        <w:spacing w:before="0" w:beforeAutospacing="0" w:after="0" w:afterAutospacing="0"/>
        <w:ind w:firstLine="567"/>
        <w:jc w:val="both"/>
        <w:rPr>
          <w:sz w:val="28"/>
          <w:szCs w:val="28"/>
        </w:rPr>
      </w:pPr>
      <w:r w:rsidRPr="00505EE2">
        <w:rPr>
          <w:bCs/>
          <w:sz w:val="28"/>
          <w:szCs w:val="28"/>
        </w:rPr>
        <w:t>4 день</w:t>
      </w:r>
      <w:r w:rsidRPr="00505EE2">
        <w:rPr>
          <w:sz w:val="28"/>
          <w:szCs w:val="28"/>
        </w:rPr>
        <w:t>: учет результатов биохимических тестов на стафилококки, энтерококки, энтеробактерии, анаэробы. Определение вида кандид. Постановка чувствительности к антибиотикам выделенных культур. Просмотр чашек с висмут-сульфитной средой, снятие подозрительных колоний на среду Клиглера. Посев на чашку с глюкозной средой музейных патогенных культур (S. typhi murium, Sh. sonnei, St. aureus и др.) для определения антагонистической акти</w:t>
      </w:r>
      <w:r w:rsidR="001470FF">
        <w:rPr>
          <w:sz w:val="28"/>
          <w:szCs w:val="28"/>
        </w:rPr>
        <w:t xml:space="preserve">вности исследуемой микрофлоры. </w:t>
      </w:r>
    </w:p>
    <w:p w:rsidR="001470FF" w:rsidRDefault="0076294F" w:rsidP="001470FF">
      <w:pPr>
        <w:pStyle w:val="a7"/>
        <w:shd w:val="clear" w:color="auto" w:fill="FFFFFF"/>
        <w:spacing w:before="0" w:beforeAutospacing="0" w:after="0" w:afterAutospacing="0"/>
        <w:ind w:firstLine="567"/>
        <w:jc w:val="both"/>
        <w:rPr>
          <w:sz w:val="28"/>
          <w:szCs w:val="28"/>
        </w:rPr>
      </w:pPr>
      <w:r w:rsidRPr="00505EE2">
        <w:rPr>
          <w:bCs/>
          <w:sz w:val="28"/>
          <w:szCs w:val="28"/>
        </w:rPr>
        <w:t>5 день</w:t>
      </w:r>
      <w:r w:rsidRPr="00505EE2">
        <w:rPr>
          <w:sz w:val="28"/>
          <w:szCs w:val="28"/>
        </w:rPr>
        <w:t>: просмотр пробирок со средой Блаурокка (микроскопия), учет чувствительности к антибиотикам выделенных культур; отбор подозрительных культур со среды Клиглера, агглютинация, постановка пестрых рядов, чувствительности к антибиотикам выделенных культур; просмотр среды Вильсона — Блера, при почернении среды с гретой культурой — постановка пестрого ряда (молоко с синькой, глюкоза, лактоза, маннит, сахароза, дульцит, мальтоза; МПА кровяной, ЖСА). Учет</w:t>
      </w:r>
      <w:r w:rsidR="001470FF">
        <w:rPr>
          <w:sz w:val="28"/>
          <w:szCs w:val="28"/>
        </w:rPr>
        <w:t xml:space="preserve"> антагонистической активности. </w:t>
      </w:r>
    </w:p>
    <w:p w:rsidR="0076294F" w:rsidRPr="00505EE2" w:rsidRDefault="0076294F" w:rsidP="001470FF">
      <w:pPr>
        <w:pStyle w:val="a7"/>
        <w:shd w:val="clear" w:color="auto" w:fill="FFFFFF"/>
        <w:spacing w:before="0" w:beforeAutospacing="0" w:after="0" w:afterAutospacing="0"/>
        <w:ind w:firstLine="567"/>
        <w:jc w:val="both"/>
        <w:rPr>
          <w:sz w:val="28"/>
          <w:szCs w:val="28"/>
        </w:rPr>
      </w:pPr>
      <w:r w:rsidRPr="00505EE2">
        <w:rPr>
          <w:bCs/>
          <w:sz w:val="28"/>
          <w:szCs w:val="28"/>
        </w:rPr>
        <w:t xml:space="preserve">6 день: </w:t>
      </w:r>
      <w:r w:rsidRPr="00505EE2">
        <w:rPr>
          <w:sz w:val="28"/>
          <w:szCs w:val="28"/>
        </w:rPr>
        <w:t>идентификация выделенных культур, высеянных со среды накопления, учет чувствительности к антибиотикам выделенных культур. Идентификация клостридий по классическим методикам. Выдача окончательного ответа. Все штаммы, подозрительные по культуральным и биохимическим признакам в отношении принадлежности к патогенным энтеробактериям, должны быть идентифицированы серологически.</w:t>
      </w:r>
    </w:p>
    <w:p w:rsidR="00736497" w:rsidRDefault="00736497" w:rsidP="00736497">
      <w:pPr>
        <w:pStyle w:val="a7"/>
        <w:shd w:val="clear" w:color="auto" w:fill="FFFFFF"/>
        <w:spacing w:before="0" w:beforeAutospacing="0" w:after="0" w:afterAutospacing="0"/>
        <w:jc w:val="both"/>
        <w:rPr>
          <w:rStyle w:val="a6"/>
          <w:rFonts w:eastAsiaTheme="majorEastAsia"/>
          <w:sz w:val="28"/>
          <w:szCs w:val="28"/>
          <w:bdr w:val="none" w:sz="0" w:space="0" w:color="auto" w:frame="1"/>
        </w:rPr>
      </w:pPr>
    </w:p>
    <w:p w:rsidR="0076294F" w:rsidRPr="00505EE2" w:rsidRDefault="0076294F" w:rsidP="00736497">
      <w:pPr>
        <w:pStyle w:val="a7"/>
        <w:shd w:val="clear" w:color="auto" w:fill="FFFFFF"/>
        <w:spacing w:before="0" w:beforeAutospacing="0" w:after="0" w:afterAutospacing="0"/>
        <w:jc w:val="both"/>
        <w:rPr>
          <w:sz w:val="28"/>
          <w:szCs w:val="28"/>
        </w:rPr>
      </w:pPr>
      <w:r w:rsidRPr="00505EE2">
        <w:rPr>
          <w:rStyle w:val="a6"/>
          <w:rFonts w:eastAsiaTheme="majorEastAsia"/>
          <w:sz w:val="28"/>
          <w:szCs w:val="28"/>
          <w:bdr w:val="none" w:sz="0" w:space="0" w:color="auto" w:frame="1"/>
        </w:rPr>
        <w:t>Питательные среды</w:t>
      </w:r>
    </w:p>
    <w:p w:rsidR="0076294F" w:rsidRPr="00505EE2" w:rsidRDefault="0076294F" w:rsidP="00CA55D2">
      <w:pPr>
        <w:pStyle w:val="a7"/>
        <w:shd w:val="clear" w:color="auto" w:fill="FFFFFF"/>
        <w:spacing w:before="0" w:beforeAutospacing="0" w:after="0" w:afterAutospacing="0"/>
        <w:ind w:firstLine="567"/>
        <w:jc w:val="both"/>
        <w:rPr>
          <w:sz w:val="28"/>
          <w:szCs w:val="28"/>
        </w:rPr>
      </w:pPr>
      <w:r w:rsidRPr="00505EE2">
        <w:rPr>
          <w:sz w:val="28"/>
          <w:szCs w:val="28"/>
        </w:rPr>
        <w:t>Среда Блаурокка – для выделения бифидобактерий,</w:t>
      </w:r>
    </w:p>
    <w:p w:rsidR="0076294F" w:rsidRPr="00505EE2" w:rsidRDefault="0076294F" w:rsidP="00CA55D2">
      <w:pPr>
        <w:pStyle w:val="a7"/>
        <w:shd w:val="clear" w:color="auto" w:fill="FFFFFF"/>
        <w:spacing w:before="0" w:beforeAutospacing="0" w:after="0" w:afterAutospacing="0"/>
        <w:ind w:firstLine="567"/>
        <w:jc w:val="both"/>
        <w:rPr>
          <w:sz w:val="28"/>
          <w:szCs w:val="28"/>
        </w:rPr>
      </w:pPr>
      <w:r w:rsidRPr="00505EE2">
        <w:rPr>
          <w:sz w:val="28"/>
          <w:szCs w:val="28"/>
        </w:rPr>
        <w:t>МРС агар для выделения лактобактерий,</w:t>
      </w:r>
    </w:p>
    <w:p w:rsidR="0076294F" w:rsidRPr="00505EE2" w:rsidRDefault="0076294F" w:rsidP="00CA55D2">
      <w:pPr>
        <w:pStyle w:val="a7"/>
        <w:shd w:val="clear" w:color="auto" w:fill="FFFFFF"/>
        <w:spacing w:before="0" w:beforeAutospacing="0" w:after="0" w:afterAutospacing="0"/>
        <w:ind w:firstLine="567"/>
        <w:jc w:val="both"/>
        <w:rPr>
          <w:sz w:val="28"/>
          <w:szCs w:val="28"/>
        </w:rPr>
      </w:pPr>
      <w:r w:rsidRPr="00505EE2">
        <w:rPr>
          <w:sz w:val="28"/>
          <w:szCs w:val="28"/>
        </w:rPr>
        <w:t>Среда Эндо, Плоскирева, Левина – для выделения кишечных палочек и условно-патогенных энтеробактерий,</w:t>
      </w:r>
    </w:p>
    <w:p w:rsidR="0076294F" w:rsidRPr="00505EE2" w:rsidRDefault="0076294F" w:rsidP="00CA55D2">
      <w:pPr>
        <w:pStyle w:val="a7"/>
        <w:shd w:val="clear" w:color="auto" w:fill="FFFFFF"/>
        <w:spacing w:before="0" w:beforeAutospacing="0" w:after="0" w:afterAutospacing="0"/>
        <w:ind w:firstLine="567"/>
        <w:jc w:val="both"/>
        <w:rPr>
          <w:sz w:val="28"/>
          <w:szCs w:val="28"/>
        </w:rPr>
      </w:pPr>
      <w:r w:rsidRPr="00505EE2">
        <w:rPr>
          <w:sz w:val="28"/>
          <w:szCs w:val="28"/>
        </w:rPr>
        <w:t>ЖСА – стафил</w:t>
      </w:r>
      <w:r w:rsidR="00E72F9D">
        <w:rPr>
          <w:sz w:val="28"/>
          <w:szCs w:val="28"/>
        </w:rPr>
        <w:t>о</w:t>
      </w:r>
      <w:r w:rsidRPr="00505EE2">
        <w:rPr>
          <w:sz w:val="28"/>
          <w:szCs w:val="28"/>
        </w:rPr>
        <w:t>кокки,</w:t>
      </w:r>
    </w:p>
    <w:p w:rsidR="0076294F" w:rsidRPr="00505EE2" w:rsidRDefault="0076294F" w:rsidP="00CA55D2">
      <w:pPr>
        <w:pStyle w:val="a7"/>
        <w:shd w:val="clear" w:color="auto" w:fill="FFFFFF"/>
        <w:spacing w:before="0" w:beforeAutospacing="0" w:after="0" w:afterAutospacing="0"/>
        <w:ind w:firstLine="567"/>
        <w:jc w:val="both"/>
        <w:rPr>
          <w:sz w:val="28"/>
          <w:szCs w:val="28"/>
        </w:rPr>
      </w:pPr>
      <w:r w:rsidRPr="00505EE2">
        <w:rPr>
          <w:sz w:val="28"/>
          <w:szCs w:val="28"/>
        </w:rPr>
        <w:t>Среда Вильсон – Блера – спорообразующие анаэробы – клостридии,</w:t>
      </w:r>
    </w:p>
    <w:p w:rsidR="0076294F" w:rsidRPr="00505EE2" w:rsidRDefault="0076294F" w:rsidP="00CA55D2">
      <w:pPr>
        <w:pStyle w:val="a7"/>
        <w:shd w:val="clear" w:color="auto" w:fill="FFFFFF"/>
        <w:spacing w:before="0" w:beforeAutospacing="0" w:after="0" w:afterAutospacing="0"/>
        <w:ind w:firstLine="567"/>
        <w:jc w:val="both"/>
        <w:rPr>
          <w:sz w:val="28"/>
          <w:szCs w:val="28"/>
        </w:rPr>
      </w:pPr>
      <w:r w:rsidRPr="00505EE2">
        <w:rPr>
          <w:sz w:val="28"/>
          <w:szCs w:val="28"/>
        </w:rPr>
        <w:t>Среда Сабуро – дрожжеподобные грибы – рода Candida,</w:t>
      </w:r>
    </w:p>
    <w:p w:rsidR="0076294F" w:rsidRPr="00505EE2" w:rsidRDefault="0076294F" w:rsidP="00CA55D2">
      <w:pPr>
        <w:pStyle w:val="a7"/>
        <w:shd w:val="clear" w:color="auto" w:fill="FFFFFF"/>
        <w:spacing w:before="0" w:beforeAutospacing="0" w:after="0" w:afterAutospacing="0"/>
        <w:ind w:firstLine="567"/>
        <w:jc w:val="both"/>
        <w:rPr>
          <w:sz w:val="28"/>
          <w:szCs w:val="28"/>
        </w:rPr>
      </w:pPr>
      <w:r w:rsidRPr="00505EE2">
        <w:rPr>
          <w:sz w:val="28"/>
          <w:szCs w:val="28"/>
        </w:rPr>
        <w:t>Кровяной МПА – гемолитические микроорганизмы.</w:t>
      </w:r>
    </w:p>
    <w:p w:rsidR="00446D9A" w:rsidRDefault="00446D9A" w:rsidP="00736497">
      <w:pPr>
        <w:shd w:val="clear" w:color="auto" w:fill="FFFFFF"/>
        <w:spacing w:after="0" w:line="240" w:lineRule="auto"/>
        <w:jc w:val="both"/>
        <w:textAlignment w:val="baseline"/>
        <w:outlineLvl w:val="1"/>
        <w:rPr>
          <w:rFonts w:ascii="Times New Roman" w:eastAsia="Times New Roman" w:hAnsi="Times New Roman" w:cs="Times New Roman"/>
          <w:b/>
          <w:sz w:val="28"/>
          <w:szCs w:val="28"/>
          <w:lang w:eastAsia="ru-RU"/>
        </w:rPr>
      </w:pPr>
    </w:p>
    <w:p w:rsidR="0076294F" w:rsidRPr="00505EE2" w:rsidRDefault="0076294F" w:rsidP="00736497">
      <w:pPr>
        <w:shd w:val="clear" w:color="auto" w:fill="FFFFFF"/>
        <w:spacing w:after="0" w:line="240" w:lineRule="auto"/>
        <w:jc w:val="both"/>
        <w:textAlignment w:val="baseline"/>
        <w:outlineLvl w:val="1"/>
        <w:rPr>
          <w:rFonts w:ascii="Times New Roman" w:eastAsia="Times New Roman" w:hAnsi="Times New Roman" w:cs="Times New Roman"/>
          <w:b/>
          <w:sz w:val="28"/>
          <w:szCs w:val="28"/>
          <w:lang w:eastAsia="ru-RU"/>
        </w:rPr>
      </w:pPr>
      <w:r w:rsidRPr="00505EE2">
        <w:rPr>
          <w:rFonts w:ascii="Times New Roman" w:eastAsia="Times New Roman" w:hAnsi="Times New Roman" w:cs="Times New Roman"/>
          <w:b/>
          <w:sz w:val="28"/>
          <w:szCs w:val="28"/>
          <w:lang w:eastAsia="ru-RU"/>
        </w:rPr>
        <w:t>Лечение дисбактериоза</w:t>
      </w:r>
    </w:p>
    <w:p w:rsidR="001470FF" w:rsidRDefault="001470FF" w:rsidP="00736497">
      <w:pPr>
        <w:shd w:val="clear" w:color="auto" w:fill="FFFFFF"/>
        <w:spacing w:after="0" w:line="240" w:lineRule="auto"/>
        <w:jc w:val="both"/>
        <w:textAlignment w:val="baseline"/>
        <w:rPr>
          <w:rFonts w:ascii="Times New Roman" w:eastAsia="Times New Roman" w:hAnsi="Times New Roman" w:cs="Times New Roman"/>
          <w:b/>
          <w:sz w:val="28"/>
          <w:szCs w:val="28"/>
          <w:lang w:eastAsia="ru-RU"/>
        </w:rPr>
      </w:pPr>
    </w:p>
    <w:p w:rsidR="0076294F" w:rsidRPr="00505EE2" w:rsidRDefault="0076294F" w:rsidP="0073649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05EE2">
        <w:rPr>
          <w:rFonts w:ascii="Times New Roman" w:eastAsia="Times New Roman" w:hAnsi="Times New Roman" w:cs="Times New Roman"/>
          <w:b/>
          <w:sz w:val="28"/>
          <w:szCs w:val="28"/>
          <w:lang w:eastAsia="ru-RU"/>
        </w:rPr>
        <w:t xml:space="preserve">Пребиотики </w:t>
      </w:r>
      <w:r w:rsidRPr="00505EE2">
        <w:rPr>
          <w:rFonts w:ascii="Times New Roman" w:eastAsia="Times New Roman" w:hAnsi="Times New Roman" w:cs="Times New Roman"/>
          <w:sz w:val="28"/>
          <w:szCs w:val="28"/>
          <w:lang w:eastAsia="ru-RU"/>
        </w:rPr>
        <w:t>— неперевариваемые составные части пищи, которые способствуют улучшению здоровья за счет стимуляции активности или роста определенных групп бактерий, обитающих в толстой кишке. Пребиотики подвергаются обработке пищеварительными ферментами и не впитываются в верхних отделах пищеварительного тракта. Пребиотики находятся в молочных продуктах, кукурузных хлопьях, крупах, хлебе, луке репчатом, цикории полевом, чесноке, фасоли, горохе, артишоке, аспарагусе, бананах и многих других продуктах. Их свойства наиболее выражены во фруктозо-олигосахаридах (ФОС), инулине, галакто-олигосахаридах (ГОС), лактулозе, лактитоле.</w:t>
      </w:r>
    </w:p>
    <w:p w:rsidR="001470FF" w:rsidRDefault="001470FF" w:rsidP="00736497">
      <w:pPr>
        <w:shd w:val="clear" w:color="auto" w:fill="FFFFFF"/>
        <w:spacing w:after="0" w:line="240" w:lineRule="auto"/>
        <w:jc w:val="both"/>
        <w:textAlignment w:val="baseline"/>
        <w:rPr>
          <w:rFonts w:ascii="Times New Roman" w:eastAsia="Times New Roman" w:hAnsi="Times New Roman" w:cs="Times New Roman"/>
          <w:b/>
          <w:sz w:val="28"/>
          <w:szCs w:val="28"/>
          <w:lang w:eastAsia="ru-RU"/>
        </w:rPr>
      </w:pPr>
    </w:p>
    <w:p w:rsidR="0076294F" w:rsidRPr="00505EE2" w:rsidRDefault="0076294F" w:rsidP="0073649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05EE2">
        <w:rPr>
          <w:rFonts w:ascii="Times New Roman" w:eastAsia="Times New Roman" w:hAnsi="Times New Roman" w:cs="Times New Roman"/>
          <w:b/>
          <w:sz w:val="28"/>
          <w:szCs w:val="28"/>
          <w:lang w:eastAsia="ru-RU"/>
        </w:rPr>
        <w:t>Синбиотики</w:t>
      </w:r>
      <w:r w:rsidRPr="00505EE2">
        <w:rPr>
          <w:rFonts w:ascii="Times New Roman" w:eastAsia="Times New Roman" w:hAnsi="Times New Roman" w:cs="Times New Roman"/>
          <w:sz w:val="28"/>
          <w:szCs w:val="28"/>
          <w:lang w:eastAsia="ru-RU"/>
        </w:rPr>
        <w:t xml:space="preserve"> — это смесь пробиотиков и пребиотиков. Синбиотики оказывают положительный эффект на здоровье человека, одновременно улучшая выживаемость в кишечнике живых бактериальных добавок и избирательно стимулируя рост и активацию деятельности лактобактерий и бифидобактерий.</w:t>
      </w:r>
    </w:p>
    <w:p w:rsidR="001470FF" w:rsidRDefault="001470FF" w:rsidP="00736497">
      <w:pPr>
        <w:shd w:val="clear" w:color="auto" w:fill="FFFFFF"/>
        <w:spacing w:after="0" w:line="240" w:lineRule="auto"/>
        <w:jc w:val="both"/>
        <w:textAlignment w:val="baseline"/>
        <w:rPr>
          <w:rFonts w:ascii="Times New Roman" w:eastAsia="Times New Roman" w:hAnsi="Times New Roman" w:cs="Times New Roman"/>
          <w:b/>
          <w:sz w:val="28"/>
          <w:szCs w:val="28"/>
          <w:lang w:eastAsia="ru-RU"/>
        </w:rPr>
      </w:pPr>
    </w:p>
    <w:p w:rsidR="0076294F" w:rsidRPr="00505EE2" w:rsidRDefault="0076294F" w:rsidP="0073649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05EE2">
        <w:rPr>
          <w:rFonts w:ascii="Times New Roman" w:eastAsia="Times New Roman" w:hAnsi="Times New Roman" w:cs="Times New Roman"/>
          <w:b/>
          <w:sz w:val="28"/>
          <w:szCs w:val="28"/>
          <w:lang w:eastAsia="ru-RU"/>
        </w:rPr>
        <w:t>Бактериофаги</w:t>
      </w:r>
      <w:r w:rsidRPr="00505EE2">
        <w:rPr>
          <w:rFonts w:ascii="Times New Roman" w:eastAsia="Times New Roman" w:hAnsi="Times New Roman" w:cs="Times New Roman"/>
          <w:sz w:val="28"/>
          <w:szCs w:val="28"/>
          <w:lang w:eastAsia="ru-RU"/>
        </w:rPr>
        <w:t xml:space="preserve"> – специальные вирусы, которые действуют на один строго определенный вид бактерий (протейный, колипротейный, стафилококковый, синегнойный и др.).</w:t>
      </w:r>
    </w:p>
    <w:p w:rsidR="001470FF" w:rsidRDefault="001470FF" w:rsidP="00736497">
      <w:pPr>
        <w:shd w:val="clear" w:color="auto" w:fill="FFFFFF"/>
        <w:spacing w:after="0" w:line="240" w:lineRule="auto"/>
        <w:jc w:val="both"/>
        <w:textAlignment w:val="baseline"/>
        <w:rPr>
          <w:rFonts w:ascii="Times New Roman" w:eastAsia="Times New Roman" w:hAnsi="Times New Roman" w:cs="Times New Roman"/>
          <w:b/>
          <w:sz w:val="28"/>
          <w:szCs w:val="28"/>
          <w:lang w:eastAsia="ru-RU"/>
        </w:rPr>
      </w:pPr>
    </w:p>
    <w:p w:rsidR="0076294F" w:rsidRPr="00505EE2" w:rsidRDefault="0076294F" w:rsidP="0073649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05EE2">
        <w:rPr>
          <w:rFonts w:ascii="Times New Roman" w:eastAsia="Times New Roman" w:hAnsi="Times New Roman" w:cs="Times New Roman"/>
          <w:b/>
          <w:sz w:val="28"/>
          <w:szCs w:val="28"/>
          <w:lang w:eastAsia="ru-RU"/>
        </w:rPr>
        <w:t>Антибактериальные препараты</w:t>
      </w:r>
      <w:r w:rsidRPr="00505EE2">
        <w:rPr>
          <w:rFonts w:ascii="Times New Roman" w:eastAsia="Times New Roman" w:hAnsi="Times New Roman" w:cs="Times New Roman"/>
          <w:sz w:val="28"/>
          <w:szCs w:val="28"/>
          <w:lang w:eastAsia="ru-RU"/>
        </w:rPr>
        <w:t xml:space="preserve"> (противогрибковые, при стафилококковой инфекции, синегнойной палочке и т.д.).</w:t>
      </w:r>
    </w:p>
    <w:p w:rsidR="0076294F" w:rsidRDefault="0076294F" w:rsidP="00736497">
      <w:pPr>
        <w:spacing w:after="0" w:line="240" w:lineRule="auto"/>
        <w:jc w:val="both"/>
        <w:rPr>
          <w:rFonts w:ascii="Times New Roman" w:eastAsia="Times New Roman" w:hAnsi="Times New Roman" w:cs="Times New Roman"/>
          <w:sz w:val="28"/>
          <w:szCs w:val="28"/>
          <w:lang w:eastAsia="ru-RU"/>
        </w:rPr>
      </w:pPr>
    </w:p>
    <w:p w:rsidR="00736497" w:rsidRPr="00736497" w:rsidRDefault="00736497" w:rsidP="00736497">
      <w:pPr>
        <w:spacing w:after="0" w:line="240" w:lineRule="auto"/>
        <w:jc w:val="both"/>
        <w:rPr>
          <w:rFonts w:ascii="Times New Roman" w:eastAsia="Times New Roman" w:hAnsi="Times New Roman" w:cs="Times New Roman"/>
          <w:b/>
          <w:sz w:val="28"/>
          <w:szCs w:val="28"/>
          <w:lang w:eastAsia="ru-RU"/>
        </w:rPr>
      </w:pPr>
      <w:r w:rsidRPr="00736497">
        <w:rPr>
          <w:rFonts w:ascii="Times New Roman" w:eastAsia="Times New Roman" w:hAnsi="Times New Roman" w:cs="Times New Roman"/>
          <w:b/>
          <w:sz w:val="28"/>
          <w:szCs w:val="28"/>
          <w:lang w:eastAsia="ru-RU"/>
        </w:rPr>
        <w:t>Вопросы для закрепления:</w:t>
      </w:r>
    </w:p>
    <w:p w:rsidR="00736497" w:rsidRDefault="00736497" w:rsidP="00CA55D2">
      <w:pPr>
        <w:spacing w:after="0" w:line="240" w:lineRule="auto"/>
        <w:ind w:firstLine="567"/>
        <w:jc w:val="both"/>
        <w:rPr>
          <w:rFonts w:ascii="Times New Roman" w:hAnsi="Times New Roman" w:cs="Times New Roman"/>
          <w:b/>
          <w:sz w:val="28"/>
          <w:szCs w:val="28"/>
        </w:rPr>
      </w:pPr>
    </w:p>
    <w:p w:rsidR="005C5536" w:rsidRDefault="005C5536" w:rsidP="00DC5742">
      <w:pPr>
        <w:pStyle w:val="a3"/>
        <w:numPr>
          <w:ilvl w:val="0"/>
          <w:numId w:val="41"/>
        </w:numPr>
        <w:tabs>
          <w:tab w:val="left" w:pos="851"/>
        </w:tabs>
        <w:spacing w:after="0" w:line="240" w:lineRule="auto"/>
        <w:ind w:left="284" w:hanging="28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Дайте определение понятию нормальная микрофлора.</w:t>
      </w:r>
    </w:p>
    <w:p w:rsidR="005C5536" w:rsidRDefault="005C5536" w:rsidP="00DC5742">
      <w:pPr>
        <w:pStyle w:val="a3"/>
        <w:numPr>
          <w:ilvl w:val="0"/>
          <w:numId w:val="41"/>
        </w:numPr>
        <w:tabs>
          <w:tab w:val="left" w:pos="851"/>
        </w:tabs>
        <w:spacing w:after="0" w:line="240" w:lineRule="auto"/>
        <w:ind w:left="284" w:hanging="28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Дайте определение понятию дисбактериоз.</w:t>
      </w:r>
    </w:p>
    <w:p w:rsidR="005C5536" w:rsidRDefault="005C5536" w:rsidP="00DC5742">
      <w:pPr>
        <w:pStyle w:val="a3"/>
        <w:numPr>
          <w:ilvl w:val="0"/>
          <w:numId w:val="41"/>
        </w:numPr>
        <w:tabs>
          <w:tab w:val="left" w:pos="851"/>
        </w:tabs>
        <w:spacing w:after="0" w:line="240" w:lineRule="auto"/>
        <w:ind w:left="284" w:hanging="28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Перечислите и охарактеризуйте м</w:t>
      </w:r>
      <w:r w:rsidRPr="004159E0">
        <w:rPr>
          <w:rFonts w:ascii="Times New Roman" w:eastAsia="Times New Roman" w:hAnsi="Times New Roman" w:cs="Times New Roman"/>
          <w:bCs/>
          <w:sz w:val="28"/>
          <w:szCs w:val="24"/>
          <w:lang w:eastAsia="ru-RU"/>
        </w:rPr>
        <w:t>/</w:t>
      </w:r>
      <w:r>
        <w:rPr>
          <w:rFonts w:ascii="Times New Roman" w:eastAsia="Times New Roman" w:hAnsi="Times New Roman" w:cs="Times New Roman"/>
          <w:bCs/>
          <w:sz w:val="28"/>
          <w:szCs w:val="24"/>
          <w:lang w:eastAsia="ru-RU"/>
        </w:rPr>
        <w:t xml:space="preserve">о, относящиеся к факультативной и облигатной микрофлоре. </w:t>
      </w:r>
    </w:p>
    <w:p w:rsidR="005C5536" w:rsidRDefault="005C5536" w:rsidP="00DC5742">
      <w:pPr>
        <w:pStyle w:val="a3"/>
        <w:numPr>
          <w:ilvl w:val="0"/>
          <w:numId w:val="41"/>
        </w:numPr>
        <w:tabs>
          <w:tab w:val="left" w:pos="851"/>
        </w:tabs>
        <w:spacing w:after="0" w:line="240" w:lineRule="auto"/>
        <w:ind w:left="284" w:hanging="284"/>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Дифференциально-диагностические среды, используемые при диагностике дисбактериоза.</w:t>
      </w:r>
    </w:p>
    <w:p w:rsidR="005C5536" w:rsidRPr="00DE44DF" w:rsidRDefault="005C5536" w:rsidP="005C5536">
      <w:pPr>
        <w:pStyle w:val="a3"/>
        <w:tabs>
          <w:tab w:val="left" w:pos="851"/>
        </w:tabs>
        <w:spacing w:after="0" w:line="240" w:lineRule="auto"/>
        <w:ind w:left="284"/>
        <w:jc w:val="both"/>
        <w:rPr>
          <w:rFonts w:ascii="Times New Roman" w:eastAsia="Times New Roman" w:hAnsi="Times New Roman" w:cs="Times New Roman"/>
          <w:bCs/>
          <w:sz w:val="28"/>
          <w:szCs w:val="24"/>
          <w:lang w:eastAsia="ru-RU"/>
        </w:rPr>
      </w:pPr>
    </w:p>
    <w:p w:rsidR="00736497" w:rsidRDefault="00736497" w:rsidP="00736497">
      <w:pPr>
        <w:spacing w:after="0" w:line="240" w:lineRule="auto"/>
        <w:jc w:val="both"/>
        <w:rPr>
          <w:rFonts w:ascii="Times New Roman" w:hAnsi="Times New Roman" w:cs="Times New Roman"/>
          <w:sz w:val="28"/>
          <w:szCs w:val="28"/>
        </w:rPr>
      </w:pPr>
    </w:p>
    <w:p w:rsidR="00327BCC" w:rsidRDefault="00327BCC" w:rsidP="00736497">
      <w:pPr>
        <w:spacing w:after="0" w:line="240" w:lineRule="auto"/>
        <w:jc w:val="both"/>
        <w:rPr>
          <w:rFonts w:ascii="Times New Roman" w:hAnsi="Times New Roman" w:cs="Times New Roman"/>
          <w:sz w:val="28"/>
          <w:szCs w:val="28"/>
        </w:rPr>
      </w:pPr>
    </w:p>
    <w:p w:rsidR="00327BCC" w:rsidRDefault="00327BCC" w:rsidP="00736497">
      <w:pPr>
        <w:spacing w:after="0" w:line="240" w:lineRule="auto"/>
        <w:jc w:val="both"/>
        <w:rPr>
          <w:rFonts w:ascii="Times New Roman" w:hAnsi="Times New Roman" w:cs="Times New Roman"/>
          <w:sz w:val="28"/>
          <w:szCs w:val="28"/>
        </w:rPr>
      </w:pPr>
    </w:p>
    <w:p w:rsidR="00327BCC" w:rsidRDefault="00327BCC" w:rsidP="00736497">
      <w:pPr>
        <w:spacing w:after="0" w:line="240" w:lineRule="auto"/>
        <w:jc w:val="both"/>
        <w:rPr>
          <w:rFonts w:ascii="Times New Roman" w:hAnsi="Times New Roman" w:cs="Times New Roman"/>
          <w:sz w:val="28"/>
          <w:szCs w:val="28"/>
        </w:rPr>
      </w:pPr>
    </w:p>
    <w:p w:rsidR="00327BCC" w:rsidRDefault="00327BCC" w:rsidP="00736497">
      <w:pPr>
        <w:spacing w:after="0" w:line="240" w:lineRule="auto"/>
        <w:jc w:val="both"/>
        <w:rPr>
          <w:rFonts w:ascii="Times New Roman" w:hAnsi="Times New Roman" w:cs="Times New Roman"/>
          <w:sz w:val="28"/>
          <w:szCs w:val="28"/>
        </w:rPr>
      </w:pPr>
    </w:p>
    <w:p w:rsidR="00327BCC" w:rsidRDefault="00327BCC" w:rsidP="00736497">
      <w:pPr>
        <w:spacing w:after="0" w:line="240" w:lineRule="auto"/>
        <w:jc w:val="both"/>
        <w:rPr>
          <w:rFonts w:ascii="Times New Roman" w:hAnsi="Times New Roman" w:cs="Times New Roman"/>
          <w:b/>
          <w:sz w:val="28"/>
          <w:szCs w:val="28"/>
        </w:rPr>
      </w:pPr>
    </w:p>
    <w:p w:rsidR="00736497" w:rsidRDefault="00736497" w:rsidP="00736497">
      <w:pPr>
        <w:spacing w:after="0" w:line="240" w:lineRule="auto"/>
        <w:jc w:val="both"/>
        <w:rPr>
          <w:rFonts w:ascii="Times New Roman" w:hAnsi="Times New Roman" w:cs="Times New Roman"/>
          <w:b/>
          <w:sz w:val="28"/>
          <w:szCs w:val="28"/>
        </w:rPr>
      </w:pPr>
    </w:p>
    <w:p w:rsidR="00736497" w:rsidRDefault="00736497" w:rsidP="00736497">
      <w:pPr>
        <w:spacing w:after="0" w:line="240" w:lineRule="auto"/>
        <w:jc w:val="both"/>
        <w:rPr>
          <w:rFonts w:ascii="Times New Roman" w:hAnsi="Times New Roman" w:cs="Times New Roman"/>
          <w:b/>
          <w:sz w:val="28"/>
          <w:szCs w:val="28"/>
        </w:rPr>
      </w:pPr>
    </w:p>
    <w:p w:rsidR="00736497" w:rsidRDefault="00736497" w:rsidP="00736497">
      <w:pPr>
        <w:spacing w:after="0" w:line="240" w:lineRule="auto"/>
        <w:jc w:val="both"/>
        <w:rPr>
          <w:rFonts w:ascii="Times New Roman" w:hAnsi="Times New Roman" w:cs="Times New Roman"/>
          <w:b/>
          <w:sz w:val="28"/>
          <w:szCs w:val="28"/>
        </w:rPr>
      </w:pPr>
    </w:p>
    <w:p w:rsidR="00736497" w:rsidRDefault="00736497" w:rsidP="00736497">
      <w:pPr>
        <w:spacing w:after="0" w:line="240" w:lineRule="auto"/>
        <w:jc w:val="both"/>
        <w:rPr>
          <w:rFonts w:ascii="Times New Roman" w:hAnsi="Times New Roman" w:cs="Times New Roman"/>
          <w:b/>
          <w:sz w:val="28"/>
          <w:szCs w:val="28"/>
        </w:rPr>
      </w:pPr>
    </w:p>
    <w:p w:rsidR="00736497" w:rsidRDefault="00736497" w:rsidP="00736497">
      <w:pPr>
        <w:spacing w:after="0" w:line="240" w:lineRule="auto"/>
        <w:jc w:val="both"/>
        <w:rPr>
          <w:rFonts w:ascii="Times New Roman" w:hAnsi="Times New Roman" w:cs="Times New Roman"/>
          <w:b/>
          <w:sz w:val="28"/>
          <w:szCs w:val="28"/>
        </w:rPr>
      </w:pPr>
    </w:p>
    <w:p w:rsidR="00327BCC" w:rsidRDefault="00327BCC" w:rsidP="00736497">
      <w:pPr>
        <w:spacing w:after="0" w:line="240" w:lineRule="auto"/>
        <w:jc w:val="both"/>
        <w:rPr>
          <w:rFonts w:ascii="Times New Roman" w:hAnsi="Times New Roman" w:cs="Times New Roman"/>
          <w:b/>
          <w:sz w:val="28"/>
          <w:szCs w:val="28"/>
        </w:rPr>
      </w:pPr>
    </w:p>
    <w:p w:rsidR="00327BCC" w:rsidRDefault="00327BCC" w:rsidP="00736497">
      <w:pPr>
        <w:spacing w:after="0" w:line="240" w:lineRule="auto"/>
        <w:jc w:val="both"/>
        <w:rPr>
          <w:rFonts w:ascii="Times New Roman" w:hAnsi="Times New Roman" w:cs="Times New Roman"/>
          <w:b/>
          <w:sz w:val="28"/>
          <w:szCs w:val="28"/>
        </w:rPr>
      </w:pPr>
    </w:p>
    <w:p w:rsidR="00736497" w:rsidRDefault="00736497" w:rsidP="00736497">
      <w:pPr>
        <w:spacing w:after="0" w:line="240" w:lineRule="auto"/>
        <w:jc w:val="both"/>
        <w:rPr>
          <w:rFonts w:ascii="Times New Roman" w:hAnsi="Times New Roman" w:cs="Times New Roman"/>
          <w:b/>
          <w:sz w:val="28"/>
          <w:szCs w:val="28"/>
        </w:rPr>
      </w:pPr>
    </w:p>
    <w:p w:rsidR="004B280C" w:rsidRPr="00505EE2" w:rsidRDefault="004B280C" w:rsidP="00736497">
      <w:pPr>
        <w:spacing w:after="0" w:line="240" w:lineRule="auto"/>
        <w:jc w:val="both"/>
        <w:rPr>
          <w:rFonts w:ascii="Times New Roman" w:hAnsi="Times New Roman" w:cs="Times New Roman"/>
          <w:b/>
          <w:sz w:val="28"/>
          <w:szCs w:val="28"/>
        </w:rPr>
      </w:pPr>
      <w:r w:rsidRPr="00505EE2">
        <w:rPr>
          <w:rFonts w:ascii="Times New Roman" w:hAnsi="Times New Roman" w:cs="Times New Roman"/>
          <w:b/>
          <w:sz w:val="28"/>
          <w:szCs w:val="28"/>
        </w:rPr>
        <w:t xml:space="preserve">Тема: Этиология оппортунистических инфекций </w:t>
      </w:r>
    </w:p>
    <w:p w:rsidR="00736497" w:rsidRDefault="00736497" w:rsidP="00736497">
      <w:pPr>
        <w:spacing w:after="0" w:line="240" w:lineRule="auto"/>
        <w:jc w:val="both"/>
        <w:rPr>
          <w:rFonts w:ascii="Times New Roman" w:hAnsi="Times New Roman" w:cs="Times New Roman"/>
          <w:b/>
          <w:sz w:val="28"/>
          <w:szCs w:val="28"/>
        </w:rPr>
      </w:pPr>
    </w:p>
    <w:p w:rsidR="004B280C" w:rsidRPr="00505EE2" w:rsidRDefault="004B280C" w:rsidP="00736497">
      <w:pPr>
        <w:spacing w:after="0" w:line="240" w:lineRule="auto"/>
        <w:jc w:val="both"/>
        <w:rPr>
          <w:rFonts w:ascii="Times New Roman" w:hAnsi="Times New Roman" w:cs="Times New Roman"/>
          <w:b/>
          <w:sz w:val="28"/>
          <w:szCs w:val="28"/>
        </w:rPr>
      </w:pPr>
      <w:r w:rsidRPr="00505EE2">
        <w:rPr>
          <w:rFonts w:ascii="Times New Roman" w:hAnsi="Times New Roman" w:cs="Times New Roman"/>
          <w:b/>
          <w:sz w:val="28"/>
          <w:szCs w:val="28"/>
        </w:rPr>
        <w:t>План лекции:</w:t>
      </w:r>
    </w:p>
    <w:p w:rsidR="004B280C" w:rsidRPr="00505EE2" w:rsidRDefault="004B280C" w:rsidP="00DC5742">
      <w:pPr>
        <w:pStyle w:val="a3"/>
        <w:numPr>
          <w:ilvl w:val="0"/>
          <w:numId w:val="10"/>
        </w:numPr>
        <w:spacing w:after="0" w:line="240" w:lineRule="auto"/>
        <w:ind w:hanging="294"/>
        <w:jc w:val="both"/>
        <w:rPr>
          <w:rFonts w:ascii="Times New Roman" w:hAnsi="Times New Roman" w:cs="Times New Roman"/>
          <w:sz w:val="28"/>
          <w:szCs w:val="28"/>
        </w:rPr>
      </w:pPr>
      <w:r w:rsidRPr="00505EE2">
        <w:rPr>
          <w:rFonts w:ascii="Times New Roman" w:hAnsi="Times New Roman" w:cs="Times New Roman"/>
          <w:sz w:val="28"/>
          <w:szCs w:val="28"/>
        </w:rPr>
        <w:t>Понятие оппортунистические инфекции.</w:t>
      </w:r>
    </w:p>
    <w:p w:rsidR="004B280C" w:rsidRPr="00505EE2" w:rsidRDefault="004B280C" w:rsidP="00DC5742">
      <w:pPr>
        <w:pStyle w:val="a3"/>
        <w:numPr>
          <w:ilvl w:val="0"/>
          <w:numId w:val="10"/>
        </w:numPr>
        <w:spacing w:after="0" w:line="240" w:lineRule="auto"/>
        <w:ind w:hanging="294"/>
        <w:jc w:val="both"/>
        <w:rPr>
          <w:rFonts w:ascii="Times New Roman" w:hAnsi="Times New Roman" w:cs="Times New Roman"/>
          <w:sz w:val="28"/>
          <w:szCs w:val="28"/>
        </w:rPr>
      </w:pPr>
      <w:r w:rsidRPr="00505EE2">
        <w:rPr>
          <w:rFonts w:ascii="Times New Roman" w:hAnsi="Times New Roman" w:cs="Times New Roman"/>
          <w:sz w:val="28"/>
          <w:szCs w:val="28"/>
        </w:rPr>
        <w:t>Этиология гнойно-воспалительных оппортунистических инфекций, бактериемия, сепсис.</w:t>
      </w:r>
    </w:p>
    <w:p w:rsidR="004B280C" w:rsidRPr="00505EE2" w:rsidRDefault="004B280C" w:rsidP="00DC5742">
      <w:pPr>
        <w:pStyle w:val="a3"/>
        <w:numPr>
          <w:ilvl w:val="0"/>
          <w:numId w:val="10"/>
        </w:numPr>
        <w:spacing w:after="0" w:line="240" w:lineRule="auto"/>
        <w:ind w:hanging="294"/>
        <w:jc w:val="both"/>
        <w:rPr>
          <w:rFonts w:ascii="Times New Roman" w:hAnsi="Times New Roman" w:cs="Times New Roman"/>
          <w:sz w:val="28"/>
          <w:szCs w:val="28"/>
        </w:rPr>
      </w:pPr>
      <w:r w:rsidRPr="00505EE2">
        <w:rPr>
          <w:rFonts w:ascii="Times New Roman" w:hAnsi="Times New Roman" w:cs="Times New Roman"/>
          <w:sz w:val="28"/>
          <w:szCs w:val="28"/>
        </w:rPr>
        <w:t>Этиология бронхо-легочных, урологических, кишечных, оппортунистических инфекций.</w:t>
      </w:r>
    </w:p>
    <w:p w:rsidR="00736497" w:rsidRDefault="00736497" w:rsidP="00CA55D2">
      <w:pPr>
        <w:spacing w:after="0" w:line="240" w:lineRule="auto"/>
        <w:ind w:firstLine="567"/>
        <w:jc w:val="both"/>
        <w:rPr>
          <w:rFonts w:ascii="Times New Roman" w:hAnsi="Times New Roman" w:cs="Times New Roman"/>
          <w:b/>
          <w:sz w:val="28"/>
          <w:szCs w:val="28"/>
        </w:rPr>
      </w:pPr>
    </w:p>
    <w:p w:rsidR="004B280C" w:rsidRPr="00505EE2" w:rsidRDefault="00736497" w:rsidP="00CA55D2">
      <w:pPr>
        <w:spacing w:after="0" w:line="240" w:lineRule="auto"/>
        <w:ind w:firstLine="567"/>
        <w:jc w:val="both"/>
        <w:rPr>
          <w:rFonts w:ascii="Times New Roman" w:hAnsi="Times New Roman" w:cs="Times New Roman"/>
          <w:b/>
          <w:sz w:val="28"/>
          <w:szCs w:val="28"/>
        </w:rPr>
      </w:pPr>
      <w:r w:rsidRPr="00736497">
        <w:rPr>
          <w:rFonts w:ascii="Times New Roman" w:hAnsi="Times New Roman" w:cs="Times New Roman"/>
          <w:b/>
          <w:sz w:val="28"/>
          <w:szCs w:val="28"/>
        </w:rPr>
        <w:t>1.</w:t>
      </w:r>
      <w:r w:rsidRPr="00736497">
        <w:rPr>
          <w:rFonts w:ascii="Times New Roman" w:hAnsi="Times New Roman" w:cs="Times New Roman"/>
          <w:b/>
          <w:sz w:val="28"/>
          <w:szCs w:val="28"/>
        </w:rPr>
        <w:tab/>
        <w:t>Понятие оппортунистические инфекции.</w:t>
      </w:r>
    </w:p>
    <w:p w:rsidR="0076294F" w:rsidRPr="00505EE2" w:rsidRDefault="0076294F" w:rsidP="00CA55D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 xml:space="preserve">Оппортунистические инфекции (лат. </w:t>
      </w:r>
      <w:r w:rsidRPr="00505EE2">
        <w:rPr>
          <w:rFonts w:ascii="Times New Roman" w:eastAsia="Times New Roman" w:hAnsi="Times New Roman" w:cs="Times New Roman"/>
          <w:i/>
          <w:iCs/>
          <w:sz w:val="28"/>
          <w:szCs w:val="28"/>
          <w:lang w:eastAsia="ru-RU"/>
        </w:rPr>
        <w:t>opportunus</w:t>
      </w:r>
      <w:r w:rsidRPr="00505EE2">
        <w:rPr>
          <w:rFonts w:ascii="Times New Roman" w:eastAsia="Times New Roman" w:hAnsi="Times New Roman" w:cs="Times New Roman"/>
          <w:sz w:val="28"/>
          <w:szCs w:val="28"/>
          <w:lang w:eastAsia="ru-RU"/>
        </w:rPr>
        <w:t xml:space="preserve"> – склонный к заболеваниям) –инфекции, вызванные условно-патогенными микроорганизмами и развивающиеся на фоне иммунодефицитного состояния макроорганизма (иммунокомпрометированные хозяева).</w:t>
      </w:r>
    </w:p>
    <w:p w:rsidR="0076294F" w:rsidRPr="00505EE2" w:rsidRDefault="0076294F" w:rsidP="00736497">
      <w:pPr>
        <w:spacing w:after="0" w:line="240" w:lineRule="auto"/>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i/>
          <w:iCs/>
          <w:sz w:val="28"/>
          <w:szCs w:val="28"/>
          <w:lang w:eastAsia="ru-RU"/>
        </w:rPr>
        <w:t>В возникновении оппортунистических инфекций играют роль 3 фактора:</w:t>
      </w:r>
    </w:p>
    <w:p w:rsidR="0076294F" w:rsidRPr="00736497" w:rsidRDefault="0076294F" w:rsidP="00DC5742">
      <w:pPr>
        <w:pStyle w:val="a3"/>
        <w:numPr>
          <w:ilvl w:val="0"/>
          <w:numId w:val="22"/>
        </w:numPr>
        <w:spacing w:after="0" w:line="240" w:lineRule="auto"/>
        <w:jc w:val="both"/>
        <w:rPr>
          <w:rFonts w:ascii="Times New Roman" w:eastAsia="Times New Roman" w:hAnsi="Times New Roman" w:cs="Times New Roman"/>
          <w:sz w:val="28"/>
          <w:szCs w:val="28"/>
          <w:lang w:eastAsia="ru-RU"/>
        </w:rPr>
      </w:pPr>
      <w:r w:rsidRPr="00736497">
        <w:rPr>
          <w:rFonts w:ascii="Times New Roman" w:eastAsia="Times New Roman" w:hAnsi="Times New Roman" w:cs="Times New Roman"/>
          <w:sz w:val="28"/>
          <w:szCs w:val="28"/>
          <w:lang w:eastAsia="ru-RU"/>
        </w:rPr>
        <w:t>Гетерогенная (измененная) по вирулентности доза возбудителя и наличие у него определенного набора факторов патогенности;</w:t>
      </w:r>
    </w:p>
    <w:p w:rsidR="0076294F" w:rsidRPr="00736497" w:rsidRDefault="0076294F" w:rsidP="00DC5742">
      <w:pPr>
        <w:pStyle w:val="a3"/>
        <w:numPr>
          <w:ilvl w:val="0"/>
          <w:numId w:val="22"/>
        </w:numPr>
        <w:spacing w:after="0" w:line="240" w:lineRule="auto"/>
        <w:jc w:val="both"/>
        <w:rPr>
          <w:rFonts w:ascii="Times New Roman" w:eastAsia="Times New Roman" w:hAnsi="Times New Roman" w:cs="Times New Roman"/>
          <w:sz w:val="28"/>
          <w:szCs w:val="28"/>
          <w:lang w:eastAsia="ru-RU"/>
        </w:rPr>
      </w:pPr>
      <w:r w:rsidRPr="00736497">
        <w:rPr>
          <w:rFonts w:ascii="Times New Roman" w:eastAsia="Times New Roman" w:hAnsi="Times New Roman" w:cs="Times New Roman"/>
          <w:sz w:val="28"/>
          <w:szCs w:val="28"/>
          <w:lang w:eastAsia="ru-RU"/>
        </w:rPr>
        <w:t>Снижение защитных сил макроорганизма;</w:t>
      </w:r>
    </w:p>
    <w:p w:rsidR="0076294F" w:rsidRPr="00736497" w:rsidRDefault="0076294F" w:rsidP="00DC5742">
      <w:pPr>
        <w:pStyle w:val="a3"/>
        <w:numPr>
          <w:ilvl w:val="0"/>
          <w:numId w:val="22"/>
        </w:numPr>
        <w:spacing w:after="0" w:line="240" w:lineRule="auto"/>
        <w:jc w:val="both"/>
        <w:rPr>
          <w:rFonts w:ascii="Times New Roman" w:eastAsia="Times New Roman" w:hAnsi="Times New Roman" w:cs="Times New Roman"/>
          <w:sz w:val="28"/>
          <w:szCs w:val="28"/>
          <w:lang w:eastAsia="ru-RU"/>
        </w:rPr>
      </w:pPr>
      <w:r w:rsidRPr="00736497">
        <w:rPr>
          <w:rFonts w:ascii="Times New Roman" w:eastAsia="Times New Roman" w:hAnsi="Times New Roman" w:cs="Times New Roman"/>
          <w:sz w:val="28"/>
          <w:szCs w:val="28"/>
          <w:lang w:eastAsia="ru-RU"/>
        </w:rPr>
        <w:t>Неблагоприятные условия окружающей среды (высокая обсемененность возбудителями воздуха и объектов в стационаре).</w:t>
      </w:r>
    </w:p>
    <w:p w:rsidR="0076294F" w:rsidRPr="00505EE2" w:rsidRDefault="0076294F" w:rsidP="00736497">
      <w:pPr>
        <w:spacing w:after="0" w:line="240" w:lineRule="auto"/>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i/>
          <w:iCs/>
          <w:sz w:val="28"/>
          <w:szCs w:val="28"/>
          <w:lang w:eastAsia="ru-RU"/>
        </w:rPr>
        <w:t>Принципы лабораторной диагностики оппортунистических инфекций:</w:t>
      </w:r>
    </w:p>
    <w:p w:rsidR="0076294F" w:rsidRPr="00736497" w:rsidRDefault="0076294F" w:rsidP="00DC5742">
      <w:pPr>
        <w:pStyle w:val="a3"/>
        <w:numPr>
          <w:ilvl w:val="0"/>
          <w:numId w:val="23"/>
        </w:numPr>
        <w:spacing w:after="0" w:line="240" w:lineRule="auto"/>
        <w:jc w:val="both"/>
        <w:rPr>
          <w:rFonts w:ascii="Times New Roman" w:eastAsia="Times New Roman" w:hAnsi="Times New Roman" w:cs="Times New Roman"/>
          <w:sz w:val="28"/>
          <w:szCs w:val="28"/>
          <w:lang w:eastAsia="ru-RU"/>
        </w:rPr>
      </w:pPr>
      <w:r w:rsidRPr="00736497">
        <w:rPr>
          <w:rFonts w:ascii="Times New Roman" w:eastAsia="Times New Roman" w:hAnsi="Times New Roman" w:cs="Times New Roman"/>
          <w:sz w:val="28"/>
          <w:szCs w:val="28"/>
          <w:lang w:eastAsia="ru-RU"/>
        </w:rPr>
        <w:t>биоценотический (изучение всех видов микроорганизмов, присутствующих в патологическом материале);</w:t>
      </w:r>
    </w:p>
    <w:p w:rsidR="0076294F" w:rsidRPr="00736497" w:rsidRDefault="0076294F" w:rsidP="00DC5742">
      <w:pPr>
        <w:pStyle w:val="a3"/>
        <w:numPr>
          <w:ilvl w:val="0"/>
          <w:numId w:val="23"/>
        </w:numPr>
        <w:spacing w:after="0" w:line="240" w:lineRule="auto"/>
        <w:jc w:val="both"/>
        <w:rPr>
          <w:rFonts w:ascii="Times New Roman" w:eastAsia="Times New Roman" w:hAnsi="Times New Roman" w:cs="Times New Roman"/>
          <w:sz w:val="28"/>
          <w:szCs w:val="28"/>
          <w:lang w:eastAsia="ru-RU"/>
        </w:rPr>
      </w:pPr>
      <w:r w:rsidRPr="00736497">
        <w:rPr>
          <w:rFonts w:ascii="Times New Roman" w:eastAsia="Times New Roman" w:hAnsi="Times New Roman" w:cs="Times New Roman"/>
          <w:sz w:val="28"/>
          <w:szCs w:val="28"/>
          <w:lang w:eastAsia="ru-RU"/>
        </w:rPr>
        <w:t>популяционный (исследование из каждого материала определенного числа культур одного вида микробов);</w:t>
      </w:r>
    </w:p>
    <w:p w:rsidR="0076294F" w:rsidRPr="00736497" w:rsidRDefault="0076294F" w:rsidP="00DC5742">
      <w:pPr>
        <w:pStyle w:val="a3"/>
        <w:numPr>
          <w:ilvl w:val="0"/>
          <w:numId w:val="23"/>
        </w:numPr>
        <w:spacing w:after="0" w:line="240" w:lineRule="auto"/>
        <w:jc w:val="both"/>
        <w:rPr>
          <w:rFonts w:ascii="Times New Roman" w:eastAsia="Times New Roman" w:hAnsi="Times New Roman" w:cs="Times New Roman"/>
          <w:sz w:val="28"/>
          <w:szCs w:val="28"/>
          <w:lang w:eastAsia="ru-RU"/>
        </w:rPr>
      </w:pPr>
      <w:r w:rsidRPr="00736497">
        <w:rPr>
          <w:rFonts w:ascii="Times New Roman" w:eastAsia="Times New Roman" w:hAnsi="Times New Roman" w:cs="Times New Roman"/>
          <w:sz w:val="28"/>
          <w:szCs w:val="28"/>
          <w:lang w:eastAsia="ru-RU"/>
        </w:rPr>
        <w:t>количественный (определение численности микроорганизмов в материале);</w:t>
      </w:r>
    </w:p>
    <w:p w:rsidR="0076294F" w:rsidRPr="00736497" w:rsidRDefault="0076294F" w:rsidP="00DC5742">
      <w:pPr>
        <w:pStyle w:val="a3"/>
        <w:numPr>
          <w:ilvl w:val="0"/>
          <w:numId w:val="23"/>
        </w:numPr>
        <w:spacing w:after="0" w:line="240" w:lineRule="auto"/>
        <w:jc w:val="both"/>
        <w:rPr>
          <w:rFonts w:ascii="Times New Roman" w:eastAsia="Times New Roman" w:hAnsi="Times New Roman" w:cs="Times New Roman"/>
          <w:sz w:val="28"/>
          <w:szCs w:val="28"/>
          <w:lang w:eastAsia="ru-RU"/>
        </w:rPr>
      </w:pPr>
      <w:r w:rsidRPr="00736497">
        <w:rPr>
          <w:rFonts w:ascii="Times New Roman" w:eastAsia="Times New Roman" w:hAnsi="Times New Roman" w:cs="Times New Roman"/>
          <w:sz w:val="28"/>
          <w:szCs w:val="28"/>
          <w:lang w:eastAsia="ru-RU"/>
        </w:rPr>
        <w:t>химиотерапевтический (изучение чувствительности микроорганизмов к антибиотикам и антисептикам);</w:t>
      </w:r>
    </w:p>
    <w:p w:rsidR="0076294F" w:rsidRPr="00736497" w:rsidRDefault="0076294F" w:rsidP="00DC5742">
      <w:pPr>
        <w:pStyle w:val="a3"/>
        <w:numPr>
          <w:ilvl w:val="0"/>
          <w:numId w:val="23"/>
        </w:numPr>
        <w:spacing w:after="0" w:line="240" w:lineRule="auto"/>
        <w:jc w:val="both"/>
        <w:rPr>
          <w:rFonts w:ascii="Times New Roman" w:eastAsia="Times New Roman" w:hAnsi="Times New Roman" w:cs="Times New Roman"/>
          <w:sz w:val="28"/>
          <w:szCs w:val="28"/>
          <w:lang w:eastAsia="ru-RU"/>
        </w:rPr>
      </w:pPr>
      <w:r w:rsidRPr="00736497">
        <w:rPr>
          <w:rFonts w:ascii="Times New Roman" w:eastAsia="Times New Roman" w:hAnsi="Times New Roman" w:cs="Times New Roman"/>
          <w:sz w:val="28"/>
          <w:szCs w:val="28"/>
          <w:lang w:eastAsia="ru-RU"/>
        </w:rPr>
        <w:t>эпидемиологический (фено- и генотипирование микроорганизмов).</w:t>
      </w:r>
    </w:p>
    <w:p w:rsidR="0076294F" w:rsidRPr="00505EE2" w:rsidRDefault="0076294F" w:rsidP="00CA55D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Результаты микробиологической диагностики в клинической микробиологии зависят не только от правильно проведенного исследования, но и от правильной интерпритации анализа.</w:t>
      </w:r>
    </w:p>
    <w:p w:rsidR="0076294F" w:rsidRPr="00505EE2" w:rsidRDefault="0076294F" w:rsidP="00CA55D2">
      <w:pPr>
        <w:spacing w:after="0" w:line="240" w:lineRule="auto"/>
        <w:ind w:firstLine="567"/>
        <w:jc w:val="both"/>
        <w:rPr>
          <w:rFonts w:ascii="Times New Roman" w:hAnsi="Times New Roman" w:cs="Times New Roman"/>
          <w:b/>
          <w:sz w:val="28"/>
          <w:szCs w:val="28"/>
        </w:rPr>
      </w:pPr>
    </w:p>
    <w:p w:rsidR="00736497" w:rsidRPr="00736497" w:rsidRDefault="00736497" w:rsidP="00DC5742">
      <w:pPr>
        <w:pStyle w:val="a3"/>
        <w:numPr>
          <w:ilvl w:val="0"/>
          <w:numId w:val="24"/>
        </w:numPr>
        <w:spacing w:after="0" w:line="240" w:lineRule="auto"/>
        <w:jc w:val="both"/>
        <w:rPr>
          <w:rFonts w:ascii="Times New Roman" w:hAnsi="Times New Roman" w:cs="Times New Roman"/>
          <w:b/>
          <w:sz w:val="28"/>
          <w:szCs w:val="28"/>
        </w:rPr>
      </w:pPr>
      <w:r w:rsidRPr="00736497">
        <w:rPr>
          <w:rFonts w:ascii="Times New Roman" w:hAnsi="Times New Roman" w:cs="Times New Roman"/>
          <w:b/>
          <w:sz w:val="28"/>
          <w:szCs w:val="28"/>
        </w:rPr>
        <w:t>Этиология гнойно-воспалительных оппортунистических инфекций, бактериемия, сепсис.</w:t>
      </w:r>
    </w:p>
    <w:p w:rsidR="00736497" w:rsidRDefault="00736497" w:rsidP="00736497">
      <w:pPr>
        <w:spacing w:after="0" w:line="240" w:lineRule="auto"/>
        <w:ind w:firstLine="567"/>
        <w:jc w:val="both"/>
        <w:rPr>
          <w:rFonts w:ascii="Times New Roman" w:eastAsia="Times New Roman" w:hAnsi="Times New Roman" w:cs="Times New Roman"/>
          <w:b/>
          <w:bCs/>
          <w:spacing w:val="-2"/>
          <w:sz w:val="28"/>
          <w:szCs w:val="28"/>
          <w:lang w:eastAsia="ru-RU"/>
        </w:rPr>
      </w:pPr>
    </w:p>
    <w:p w:rsidR="0076294F" w:rsidRPr="00505EE2" w:rsidRDefault="0076294F" w:rsidP="00736497">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b/>
          <w:bCs/>
          <w:spacing w:val="-2"/>
          <w:sz w:val="28"/>
          <w:szCs w:val="28"/>
          <w:lang w:eastAsia="ru-RU"/>
        </w:rPr>
        <w:t>Бактериемия </w:t>
      </w:r>
      <w:r w:rsidRPr="00505EE2">
        <w:rPr>
          <w:rFonts w:ascii="Times New Roman" w:eastAsia="Times New Roman" w:hAnsi="Times New Roman" w:cs="Times New Roman"/>
          <w:spacing w:val="-2"/>
          <w:sz w:val="28"/>
          <w:szCs w:val="28"/>
          <w:lang w:eastAsia="ru-RU"/>
        </w:rPr>
        <w:t>как фаза патогенеза закономерна при заболева</w:t>
      </w:r>
      <w:r w:rsidRPr="00505EE2">
        <w:rPr>
          <w:rFonts w:ascii="Times New Roman" w:eastAsia="Times New Roman" w:hAnsi="Times New Roman" w:cs="Times New Roman"/>
          <w:spacing w:val="-2"/>
          <w:sz w:val="28"/>
          <w:szCs w:val="28"/>
          <w:lang w:eastAsia="ru-RU"/>
        </w:rPr>
        <w:softHyphen/>
        <w:t>ниях, передающихся кровососущими насекомыми, а также при </w:t>
      </w:r>
      <w:r w:rsidR="005A07FD">
        <w:rPr>
          <w:rFonts w:ascii="Times New Roman" w:eastAsia="Times New Roman" w:hAnsi="Times New Roman" w:cs="Times New Roman"/>
          <w:spacing w:val="-1"/>
          <w:sz w:val="28"/>
          <w:szCs w:val="28"/>
          <w:lang w:eastAsia="ru-RU"/>
        </w:rPr>
        <w:t>брюшном тифе, лептоспирозе, бруцеллезе, листериозе, менинго</w:t>
      </w:r>
      <w:r w:rsidRPr="00505EE2">
        <w:rPr>
          <w:rFonts w:ascii="Times New Roman" w:eastAsia="Times New Roman" w:hAnsi="Times New Roman" w:cs="Times New Roman"/>
          <w:spacing w:val="-2"/>
          <w:sz w:val="28"/>
          <w:szCs w:val="28"/>
          <w:lang w:eastAsia="ru-RU"/>
        </w:rPr>
        <w:t>ко</w:t>
      </w:r>
      <w:r w:rsidR="005A07FD">
        <w:rPr>
          <w:rFonts w:ascii="Times New Roman" w:eastAsia="Times New Roman" w:hAnsi="Times New Roman" w:cs="Times New Roman"/>
          <w:spacing w:val="-2"/>
          <w:sz w:val="28"/>
          <w:szCs w:val="28"/>
          <w:lang w:eastAsia="ru-RU"/>
        </w:rPr>
        <w:t xml:space="preserve">кковой инфекции. Инфекции, вызываемые условно – </w:t>
      </w:r>
      <w:r w:rsidRPr="00505EE2">
        <w:rPr>
          <w:rFonts w:ascii="Times New Roman" w:eastAsia="Times New Roman" w:hAnsi="Times New Roman" w:cs="Times New Roman"/>
          <w:spacing w:val="-2"/>
          <w:sz w:val="28"/>
          <w:szCs w:val="28"/>
          <w:lang w:eastAsia="ru-RU"/>
        </w:rPr>
        <w:t>патоген</w:t>
      </w:r>
      <w:r w:rsidR="005A07FD">
        <w:rPr>
          <w:rFonts w:ascii="Times New Roman" w:eastAsia="Times New Roman" w:hAnsi="Times New Roman" w:cs="Times New Roman"/>
          <w:spacing w:val="4"/>
          <w:sz w:val="28"/>
          <w:szCs w:val="28"/>
          <w:lang w:eastAsia="ru-RU"/>
        </w:rPr>
        <w:t xml:space="preserve">ными </w:t>
      </w:r>
      <w:r w:rsidRPr="00505EE2">
        <w:rPr>
          <w:rFonts w:ascii="Times New Roman" w:eastAsia="Times New Roman" w:hAnsi="Times New Roman" w:cs="Times New Roman"/>
          <w:spacing w:val="4"/>
          <w:sz w:val="28"/>
          <w:szCs w:val="28"/>
          <w:lang w:eastAsia="ru-RU"/>
        </w:rPr>
        <w:t>микроорганизмами, нередко осложняются бактериемией. </w:t>
      </w:r>
      <w:r w:rsidRPr="00505EE2">
        <w:rPr>
          <w:rFonts w:ascii="Times New Roman" w:eastAsia="Times New Roman" w:hAnsi="Times New Roman" w:cs="Times New Roman"/>
          <w:spacing w:val="1"/>
          <w:sz w:val="28"/>
          <w:szCs w:val="28"/>
          <w:lang w:eastAsia="ru-RU"/>
        </w:rPr>
        <w:t>В этих случаях при тяжелом течении болезни может развиться </w:t>
      </w:r>
      <w:r w:rsidRPr="00505EE2">
        <w:rPr>
          <w:rFonts w:ascii="Times New Roman" w:eastAsia="Times New Roman" w:hAnsi="Times New Roman" w:cs="Times New Roman"/>
          <w:spacing w:val="-7"/>
          <w:sz w:val="28"/>
          <w:szCs w:val="28"/>
          <w:lang w:eastAsia="ru-RU"/>
        </w:rPr>
        <w:t>сепсис.</w:t>
      </w:r>
    </w:p>
    <w:p w:rsidR="005A07FD" w:rsidRPr="005A07FD" w:rsidRDefault="005A07FD" w:rsidP="005A07FD">
      <w:pPr>
        <w:shd w:val="clear" w:color="auto" w:fill="FFFFFF"/>
        <w:spacing w:after="0" w:line="240" w:lineRule="auto"/>
        <w:ind w:firstLine="567"/>
        <w:jc w:val="both"/>
        <w:rPr>
          <w:rFonts w:ascii="Times New Roman" w:eastAsia="Times New Roman" w:hAnsi="Times New Roman" w:cs="Times New Roman"/>
          <w:bCs/>
          <w:spacing w:val="-2"/>
          <w:sz w:val="28"/>
          <w:szCs w:val="28"/>
          <w:lang w:eastAsia="ru-RU"/>
        </w:rPr>
      </w:pPr>
      <w:r w:rsidRPr="005A07FD">
        <w:rPr>
          <w:rFonts w:ascii="Times New Roman" w:eastAsia="Times New Roman" w:hAnsi="Times New Roman" w:cs="Times New Roman"/>
          <w:b/>
          <w:bCs/>
          <w:spacing w:val="-2"/>
          <w:sz w:val="28"/>
          <w:szCs w:val="28"/>
          <w:lang w:eastAsia="ru-RU"/>
        </w:rPr>
        <w:t>Сепсис</w:t>
      </w:r>
      <w:r w:rsidRPr="005A07FD">
        <w:rPr>
          <w:rFonts w:ascii="Times New Roman" w:eastAsia="Times New Roman" w:hAnsi="Times New Roman" w:cs="Times New Roman"/>
          <w:bCs/>
          <w:spacing w:val="-2"/>
          <w:sz w:val="28"/>
          <w:szCs w:val="28"/>
          <w:lang w:eastAsia="ru-RU"/>
        </w:rPr>
        <w:t xml:space="preserve"> - тяжелое генерализованное острое или хроническое инфекционное заболевание. Основным местом обитания и размножения возбудителя при сепсисе является кровь больного.</w:t>
      </w:r>
    </w:p>
    <w:p w:rsidR="005A07FD" w:rsidRPr="005A07FD" w:rsidRDefault="005A07FD" w:rsidP="005A07FD">
      <w:pPr>
        <w:shd w:val="clear" w:color="auto" w:fill="FFFFFF"/>
        <w:spacing w:after="0" w:line="240" w:lineRule="auto"/>
        <w:ind w:firstLine="567"/>
        <w:jc w:val="both"/>
        <w:rPr>
          <w:rFonts w:ascii="Times New Roman" w:eastAsia="Times New Roman" w:hAnsi="Times New Roman" w:cs="Times New Roman"/>
          <w:bCs/>
          <w:spacing w:val="-2"/>
          <w:sz w:val="28"/>
          <w:szCs w:val="28"/>
          <w:lang w:eastAsia="ru-RU"/>
        </w:rPr>
      </w:pPr>
      <w:r w:rsidRPr="005A07FD">
        <w:rPr>
          <w:rFonts w:ascii="Times New Roman" w:eastAsia="Times New Roman" w:hAnsi="Times New Roman" w:cs="Times New Roman"/>
          <w:bCs/>
          <w:spacing w:val="-2"/>
          <w:sz w:val="28"/>
          <w:szCs w:val="28"/>
          <w:lang w:eastAsia="ru-RU"/>
        </w:rPr>
        <w:t>Различают септицемию и септикопиемию.</w:t>
      </w:r>
    </w:p>
    <w:p w:rsidR="005A07FD" w:rsidRPr="005A07FD" w:rsidRDefault="005A07FD" w:rsidP="005A07FD">
      <w:pPr>
        <w:shd w:val="clear" w:color="auto" w:fill="FFFFFF"/>
        <w:spacing w:after="0" w:line="240" w:lineRule="auto"/>
        <w:ind w:firstLine="567"/>
        <w:jc w:val="both"/>
        <w:rPr>
          <w:rFonts w:ascii="Times New Roman" w:eastAsia="Times New Roman" w:hAnsi="Times New Roman" w:cs="Times New Roman"/>
          <w:bCs/>
          <w:spacing w:val="-2"/>
          <w:sz w:val="28"/>
          <w:szCs w:val="28"/>
          <w:lang w:eastAsia="ru-RU"/>
        </w:rPr>
      </w:pPr>
      <w:r w:rsidRPr="005A07FD">
        <w:rPr>
          <w:rFonts w:ascii="Times New Roman" w:eastAsia="Times New Roman" w:hAnsi="Times New Roman" w:cs="Times New Roman"/>
          <w:bCs/>
          <w:spacing w:val="-2"/>
          <w:sz w:val="28"/>
          <w:szCs w:val="28"/>
          <w:lang w:eastAsia="ru-RU"/>
        </w:rPr>
        <w:t xml:space="preserve">При септицемии (первичном сепсисе) возбудитель непосредственно из входных ворот, при отсутствии </w:t>
      </w:r>
      <w:r>
        <w:rPr>
          <w:rFonts w:ascii="Times New Roman" w:eastAsia="Times New Roman" w:hAnsi="Times New Roman" w:cs="Times New Roman"/>
          <w:bCs/>
          <w:spacing w:val="-2"/>
          <w:sz w:val="28"/>
          <w:szCs w:val="28"/>
          <w:lang w:eastAsia="ru-RU"/>
        </w:rPr>
        <w:t>первичного локального очага про</w:t>
      </w:r>
      <w:r w:rsidRPr="005A07FD">
        <w:rPr>
          <w:rFonts w:ascii="Times New Roman" w:eastAsia="Times New Roman" w:hAnsi="Times New Roman" w:cs="Times New Roman"/>
          <w:bCs/>
          <w:spacing w:val="-2"/>
          <w:sz w:val="28"/>
          <w:szCs w:val="28"/>
          <w:lang w:eastAsia="ru-RU"/>
        </w:rPr>
        <w:t>никает в кровь, размножается в ней, вызывая сепсис. Септикопиемия (вторичный, метастатический сепсис) возникает в результате генерализации локального инфекционного процесса. В зависимости от первичного очага выделяют раневой, послеродовый, пупочный, урогенный, стоматогенный, ожоговый, генитальный и другие формы сепсиса.</w:t>
      </w:r>
    </w:p>
    <w:p w:rsidR="005A07FD" w:rsidRPr="005A07FD" w:rsidRDefault="005A07FD" w:rsidP="005A07FD">
      <w:pPr>
        <w:shd w:val="clear" w:color="auto" w:fill="FFFFFF"/>
        <w:spacing w:after="0" w:line="240" w:lineRule="auto"/>
        <w:ind w:firstLine="567"/>
        <w:jc w:val="both"/>
        <w:rPr>
          <w:rFonts w:ascii="Times New Roman" w:eastAsia="Times New Roman" w:hAnsi="Times New Roman" w:cs="Times New Roman"/>
          <w:bCs/>
          <w:spacing w:val="-2"/>
          <w:sz w:val="28"/>
          <w:szCs w:val="28"/>
          <w:lang w:eastAsia="ru-RU"/>
        </w:rPr>
      </w:pPr>
      <w:r w:rsidRPr="005A07FD">
        <w:rPr>
          <w:rFonts w:ascii="Times New Roman" w:eastAsia="Times New Roman" w:hAnsi="Times New Roman" w:cs="Times New Roman"/>
          <w:bCs/>
          <w:spacing w:val="-2"/>
          <w:sz w:val="28"/>
          <w:szCs w:val="28"/>
          <w:lang w:eastAsia="ru-RU"/>
        </w:rPr>
        <w:t>Для сепсиса в отличие от бактериемии характерны утрата кровью антимикробных свойств (что и позволяет микроорганизмам размножаться в крови), сочетание признаков инфекции, интоксикации и повышенной реактивности организма. Исход сепсиса тяжелый. Средняя летальность при хирургической форме сепсиса составляет 30—40%, а при полимикробном, ятрогенном, абдоминальном сепсисе и сепсисе у новорожденных почти в 2 раза выше.</w:t>
      </w:r>
    </w:p>
    <w:p w:rsidR="005A07FD" w:rsidRPr="005A07FD" w:rsidRDefault="005A07FD" w:rsidP="005A07FD">
      <w:pPr>
        <w:shd w:val="clear" w:color="auto" w:fill="FFFFFF"/>
        <w:spacing w:after="0" w:line="240" w:lineRule="auto"/>
        <w:ind w:firstLine="567"/>
        <w:jc w:val="both"/>
        <w:rPr>
          <w:rFonts w:ascii="Times New Roman" w:eastAsia="Times New Roman" w:hAnsi="Times New Roman" w:cs="Times New Roman"/>
          <w:bCs/>
          <w:spacing w:val="-2"/>
          <w:sz w:val="28"/>
          <w:szCs w:val="28"/>
          <w:lang w:eastAsia="ru-RU"/>
        </w:rPr>
      </w:pPr>
      <w:r>
        <w:rPr>
          <w:rFonts w:ascii="Times New Roman" w:eastAsia="Times New Roman" w:hAnsi="Times New Roman" w:cs="Times New Roman"/>
          <w:bCs/>
          <w:spacing w:val="-2"/>
          <w:sz w:val="28"/>
          <w:szCs w:val="28"/>
          <w:lang w:eastAsia="ru-RU"/>
        </w:rPr>
        <w:t xml:space="preserve">Сепсис - </w:t>
      </w:r>
      <w:r w:rsidRPr="005A07FD">
        <w:rPr>
          <w:rFonts w:ascii="Times New Roman" w:eastAsia="Times New Roman" w:hAnsi="Times New Roman" w:cs="Times New Roman"/>
          <w:bCs/>
          <w:spacing w:val="-2"/>
          <w:sz w:val="28"/>
          <w:szCs w:val="28"/>
          <w:lang w:eastAsia="ru-RU"/>
        </w:rPr>
        <w:t xml:space="preserve">полиэтиологическое заболевание. В этиологии большинства форм сепсиса ведущее место занимают эпидермальные и золотистые стафилококки, менее значимую роль играют эшерихии, протеи, клебсиеллы и другие условно-патогенные виды энтеробактерий, псевдомонады, </w:t>
      </w:r>
      <w:r>
        <w:rPr>
          <w:rFonts w:ascii="Times New Roman" w:eastAsia="Times New Roman" w:hAnsi="Times New Roman" w:cs="Times New Roman"/>
          <w:bCs/>
          <w:spacing w:val="-2"/>
          <w:sz w:val="28"/>
          <w:szCs w:val="28"/>
          <w:lang w:eastAsia="ru-RU"/>
        </w:rPr>
        <w:t>стрептококки (пиогенные, пневмо</w:t>
      </w:r>
      <w:r w:rsidRPr="005A07FD">
        <w:rPr>
          <w:rFonts w:ascii="Times New Roman" w:eastAsia="Times New Roman" w:hAnsi="Times New Roman" w:cs="Times New Roman"/>
          <w:bCs/>
          <w:spacing w:val="-2"/>
          <w:sz w:val="28"/>
          <w:szCs w:val="28"/>
          <w:lang w:eastAsia="ru-RU"/>
        </w:rPr>
        <w:t>нии, фекальные), бактероиды, дрожжеподобные грибы Candida и др. Обычно сепсис вызывает какой-либо один вид микроорганизмов, но примерно в 7—10% случаев наблюдается ассоциация из двух и даже трех возбудителей.</w:t>
      </w:r>
    </w:p>
    <w:p w:rsidR="005A07FD" w:rsidRPr="005A07FD" w:rsidRDefault="005A07FD" w:rsidP="005A07FD">
      <w:pPr>
        <w:shd w:val="clear" w:color="auto" w:fill="FFFFFF"/>
        <w:spacing w:after="0" w:line="240" w:lineRule="auto"/>
        <w:ind w:firstLine="567"/>
        <w:jc w:val="both"/>
        <w:rPr>
          <w:rFonts w:ascii="Times New Roman" w:eastAsia="Times New Roman" w:hAnsi="Times New Roman" w:cs="Times New Roman"/>
          <w:bCs/>
          <w:spacing w:val="-2"/>
          <w:sz w:val="28"/>
          <w:szCs w:val="28"/>
          <w:lang w:eastAsia="ru-RU"/>
        </w:rPr>
      </w:pPr>
      <w:r w:rsidRPr="005A07FD">
        <w:rPr>
          <w:rFonts w:ascii="Times New Roman" w:eastAsia="Times New Roman" w:hAnsi="Times New Roman" w:cs="Times New Roman"/>
          <w:bCs/>
          <w:spacing w:val="-2"/>
          <w:sz w:val="28"/>
          <w:szCs w:val="28"/>
          <w:lang w:eastAsia="ru-RU"/>
        </w:rPr>
        <w:t>Ведущее значение в развитии сепсиса принадлежит недостаточности иммунной системы, выражающейся, в частности, в ее неспособности локализовать возбудителя в месте первичного очага. Вероятность развития сепсиса также резко повышается при попадании в кровь больших количеств возбудителя и его высокой вирулентности. Часто возбудителями сепсиса являются больничные штаммы или эковары, обладающие не только высокой вирулентностью, но и лекарственной устойчивостью ко многим препаратам.</w:t>
      </w:r>
    </w:p>
    <w:p w:rsidR="00736497" w:rsidRPr="005A07FD" w:rsidRDefault="005A07FD" w:rsidP="005A07FD">
      <w:pPr>
        <w:shd w:val="clear" w:color="auto" w:fill="FFFFFF"/>
        <w:spacing w:after="0" w:line="240" w:lineRule="auto"/>
        <w:ind w:firstLine="567"/>
        <w:jc w:val="both"/>
        <w:rPr>
          <w:rFonts w:ascii="Times New Roman" w:eastAsia="Times New Roman" w:hAnsi="Times New Roman" w:cs="Times New Roman"/>
          <w:bCs/>
          <w:spacing w:val="-2"/>
          <w:sz w:val="28"/>
          <w:szCs w:val="28"/>
          <w:lang w:eastAsia="ru-RU"/>
        </w:rPr>
      </w:pPr>
      <w:r w:rsidRPr="005A07FD">
        <w:rPr>
          <w:rFonts w:ascii="Times New Roman" w:eastAsia="Times New Roman" w:hAnsi="Times New Roman" w:cs="Times New Roman"/>
          <w:bCs/>
          <w:spacing w:val="-2"/>
          <w:sz w:val="28"/>
          <w:szCs w:val="28"/>
          <w:lang w:eastAsia="ru-RU"/>
        </w:rPr>
        <w:t>Микробиологическая диагностика сепсиса состоит в выделении культуры из крови (гемокультуры) и установлении пораженного звена иммунной системы организма.</w:t>
      </w:r>
    </w:p>
    <w:p w:rsidR="00F22129" w:rsidRDefault="00F22129" w:rsidP="00CA55D2">
      <w:pPr>
        <w:shd w:val="clear" w:color="auto" w:fill="FFFFFF"/>
        <w:spacing w:after="0" w:line="240" w:lineRule="auto"/>
        <w:ind w:firstLine="567"/>
        <w:jc w:val="both"/>
        <w:rPr>
          <w:rFonts w:ascii="Times New Roman" w:eastAsia="Times New Roman" w:hAnsi="Times New Roman" w:cs="Times New Roman"/>
          <w:b/>
          <w:bCs/>
          <w:spacing w:val="-2"/>
          <w:sz w:val="28"/>
          <w:szCs w:val="28"/>
          <w:lang w:eastAsia="ru-RU"/>
        </w:rPr>
      </w:pPr>
    </w:p>
    <w:p w:rsidR="0076294F" w:rsidRPr="00505EE2" w:rsidRDefault="00736497" w:rsidP="00CA55D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pacing w:val="-2"/>
          <w:sz w:val="28"/>
          <w:szCs w:val="28"/>
          <w:lang w:eastAsia="ru-RU"/>
        </w:rPr>
        <w:t>Этиология оппортунистических гнойно-воспалительных инфекций</w:t>
      </w:r>
      <w:r w:rsidR="0076294F" w:rsidRPr="00505EE2">
        <w:rPr>
          <w:rFonts w:ascii="Times New Roman" w:eastAsia="Times New Roman" w:hAnsi="Times New Roman" w:cs="Times New Roman"/>
          <w:b/>
          <w:bCs/>
          <w:spacing w:val="-2"/>
          <w:sz w:val="28"/>
          <w:szCs w:val="28"/>
          <w:lang w:eastAsia="ru-RU"/>
        </w:rPr>
        <w:t> </w:t>
      </w:r>
    </w:p>
    <w:p w:rsidR="0076294F" w:rsidRPr="00505EE2" w:rsidRDefault="0076294F" w:rsidP="005A07F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pacing w:val="4"/>
          <w:sz w:val="28"/>
          <w:szCs w:val="28"/>
          <w:lang w:eastAsia="ru-RU"/>
        </w:rPr>
        <w:t>Гнойные (гнойно-воспалительные) инфекции могут быть </w:t>
      </w:r>
      <w:r w:rsidRPr="00505EE2">
        <w:rPr>
          <w:rFonts w:ascii="Times New Roman" w:eastAsia="Times New Roman" w:hAnsi="Times New Roman" w:cs="Times New Roman"/>
          <w:spacing w:val="-1"/>
          <w:sz w:val="28"/>
          <w:szCs w:val="28"/>
          <w:lang w:eastAsia="ru-RU"/>
        </w:rPr>
        <w:t>острыми и хроническими, местными (локальными), системными и</w:t>
      </w:r>
      <w:r w:rsidR="005A07FD">
        <w:rPr>
          <w:rFonts w:ascii="Times New Roman" w:eastAsia="Times New Roman" w:hAnsi="Times New Roman" w:cs="Times New Roman"/>
          <w:sz w:val="28"/>
          <w:szCs w:val="28"/>
          <w:lang w:eastAsia="ru-RU"/>
        </w:rPr>
        <w:t xml:space="preserve"> </w:t>
      </w:r>
      <w:r w:rsidRPr="00505EE2">
        <w:rPr>
          <w:rFonts w:ascii="Times New Roman" w:eastAsia="Times New Roman" w:hAnsi="Times New Roman" w:cs="Times New Roman"/>
          <w:spacing w:val="5"/>
          <w:sz w:val="28"/>
          <w:szCs w:val="28"/>
          <w:lang w:eastAsia="ru-RU"/>
        </w:rPr>
        <w:t>генерализованными. Локальные и системные в свою очередь </w:t>
      </w:r>
      <w:r w:rsidRPr="00505EE2">
        <w:rPr>
          <w:rFonts w:ascii="Times New Roman" w:eastAsia="Times New Roman" w:hAnsi="Times New Roman" w:cs="Times New Roman"/>
          <w:spacing w:val="-2"/>
          <w:sz w:val="28"/>
          <w:szCs w:val="28"/>
          <w:lang w:eastAsia="ru-RU"/>
        </w:rPr>
        <w:t>делят на несколько групп, различающихся по происхождению, </w:t>
      </w:r>
      <w:r w:rsidRPr="00505EE2">
        <w:rPr>
          <w:rFonts w:ascii="Times New Roman" w:eastAsia="Times New Roman" w:hAnsi="Times New Roman" w:cs="Times New Roman"/>
          <w:spacing w:val="2"/>
          <w:sz w:val="28"/>
          <w:szCs w:val="28"/>
          <w:lang w:eastAsia="ru-RU"/>
        </w:rPr>
        <w:t>локализации и этиологии.</w:t>
      </w:r>
    </w:p>
    <w:p w:rsidR="00F22129" w:rsidRDefault="00F22129" w:rsidP="00CA55D2">
      <w:pPr>
        <w:shd w:val="clear" w:color="auto" w:fill="FFFFFF"/>
        <w:spacing w:after="0" w:line="240" w:lineRule="auto"/>
        <w:ind w:firstLine="567"/>
        <w:jc w:val="both"/>
        <w:rPr>
          <w:rFonts w:ascii="Times New Roman" w:eastAsia="Times New Roman" w:hAnsi="Times New Roman" w:cs="Times New Roman"/>
          <w:b/>
          <w:spacing w:val="3"/>
          <w:sz w:val="28"/>
          <w:szCs w:val="28"/>
          <w:lang w:eastAsia="ru-RU"/>
        </w:rPr>
      </w:pPr>
    </w:p>
    <w:p w:rsidR="0076294F" w:rsidRPr="00736497" w:rsidRDefault="00736497" w:rsidP="00CA55D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736497">
        <w:rPr>
          <w:rFonts w:ascii="Times New Roman" w:eastAsia="Times New Roman" w:hAnsi="Times New Roman" w:cs="Times New Roman"/>
          <w:b/>
          <w:spacing w:val="3"/>
          <w:sz w:val="28"/>
          <w:szCs w:val="28"/>
          <w:lang w:eastAsia="ru-RU"/>
        </w:rPr>
        <w:t>Этиология раневой и ожоговой инфекции</w:t>
      </w:r>
    </w:p>
    <w:p w:rsidR="0076294F" w:rsidRPr="00505EE2" w:rsidRDefault="0076294F" w:rsidP="00CA55D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pacing w:val="2"/>
          <w:sz w:val="28"/>
          <w:szCs w:val="28"/>
          <w:lang w:eastAsia="ru-RU"/>
        </w:rPr>
        <w:t>Этиологическая структура раневой инфекции зависит от типа </w:t>
      </w:r>
      <w:r w:rsidRPr="00505EE2">
        <w:rPr>
          <w:rFonts w:ascii="Times New Roman" w:eastAsia="Times New Roman" w:hAnsi="Times New Roman" w:cs="Times New Roman"/>
          <w:sz w:val="28"/>
          <w:szCs w:val="28"/>
          <w:lang w:eastAsia="ru-RU"/>
        </w:rPr>
        <w:t>и локализации раны, времени и места инфицирования. При бы</w:t>
      </w:r>
      <w:r w:rsidRPr="00505EE2">
        <w:rPr>
          <w:rFonts w:ascii="Times New Roman" w:eastAsia="Times New Roman" w:hAnsi="Times New Roman" w:cs="Times New Roman"/>
          <w:spacing w:val="-3"/>
          <w:sz w:val="28"/>
          <w:szCs w:val="28"/>
          <w:lang w:eastAsia="ru-RU"/>
        </w:rPr>
        <w:t>товых, производственных, боевых ранениях микроорганизмы про</w:t>
      </w:r>
      <w:r w:rsidRPr="00505EE2">
        <w:rPr>
          <w:rFonts w:ascii="Times New Roman" w:eastAsia="Times New Roman" w:hAnsi="Times New Roman" w:cs="Times New Roman"/>
          <w:spacing w:val="-2"/>
          <w:sz w:val="28"/>
          <w:szCs w:val="28"/>
          <w:lang w:eastAsia="ru-RU"/>
        </w:rPr>
        <w:t>никают в рану с поверхности ранящего орудия, одежды, повреж</w:t>
      </w:r>
      <w:r w:rsidRPr="00505EE2">
        <w:rPr>
          <w:rFonts w:ascii="Times New Roman" w:eastAsia="Times New Roman" w:hAnsi="Times New Roman" w:cs="Times New Roman"/>
          <w:spacing w:val="-1"/>
          <w:sz w:val="28"/>
          <w:szCs w:val="28"/>
          <w:lang w:eastAsia="ru-RU"/>
        </w:rPr>
        <w:t>денного участка кожи и органов, содержащих собственную мик</w:t>
      </w:r>
      <w:r w:rsidRPr="00505EE2">
        <w:rPr>
          <w:rFonts w:ascii="Times New Roman" w:eastAsia="Times New Roman" w:hAnsi="Times New Roman" w:cs="Times New Roman"/>
          <w:spacing w:val="2"/>
          <w:sz w:val="28"/>
          <w:szCs w:val="28"/>
          <w:lang w:eastAsia="ru-RU"/>
        </w:rPr>
        <w:t>рофлору. Эти условно-патогенные микроорганизмы обладают </w:t>
      </w:r>
      <w:r w:rsidRPr="00505EE2">
        <w:rPr>
          <w:rFonts w:ascii="Times New Roman" w:eastAsia="Times New Roman" w:hAnsi="Times New Roman" w:cs="Times New Roman"/>
          <w:spacing w:val="-3"/>
          <w:sz w:val="28"/>
          <w:szCs w:val="28"/>
          <w:lang w:eastAsia="ru-RU"/>
        </w:rPr>
        <w:t>низкой вирулентностью и чувствительностью к антибиотикам и </w:t>
      </w:r>
      <w:r w:rsidRPr="00505EE2">
        <w:rPr>
          <w:rFonts w:ascii="Times New Roman" w:eastAsia="Times New Roman" w:hAnsi="Times New Roman" w:cs="Times New Roman"/>
          <w:spacing w:val="1"/>
          <w:sz w:val="28"/>
          <w:szCs w:val="28"/>
          <w:lang w:eastAsia="ru-RU"/>
        </w:rPr>
        <w:t>антисептикам. Во время пребывания в больничном стационаре </w:t>
      </w:r>
      <w:r w:rsidRPr="00505EE2">
        <w:rPr>
          <w:rFonts w:ascii="Times New Roman" w:eastAsia="Times New Roman" w:hAnsi="Times New Roman" w:cs="Times New Roman"/>
          <w:spacing w:val="-3"/>
          <w:sz w:val="28"/>
          <w:szCs w:val="28"/>
          <w:lang w:eastAsia="ru-RU"/>
        </w:rPr>
        <w:t>может происходить инфицирование раны другими видами возбу</w:t>
      </w:r>
      <w:r w:rsidRPr="00505EE2">
        <w:rPr>
          <w:rFonts w:ascii="Times New Roman" w:eastAsia="Times New Roman" w:hAnsi="Times New Roman" w:cs="Times New Roman"/>
          <w:spacing w:val="5"/>
          <w:sz w:val="28"/>
          <w:szCs w:val="28"/>
          <w:lang w:eastAsia="ru-RU"/>
        </w:rPr>
        <w:t>дителей или тем же видом, но иным вариантом. Как правило, </w:t>
      </w:r>
      <w:r w:rsidRPr="00505EE2">
        <w:rPr>
          <w:rFonts w:ascii="Times New Roman" w:eastAsia="Times New Roman" w:hAnsi="Times New Roman" w:cs="Times New Roman"/>
          <w:spacing w:val="-2"/>
          <w:sz w:val="28"/>
          <w:szCs w:val="28"/>
          <w:lang w:eastAsia="ru-RU"/>
        </w:rPr>
        <w:t>вновь попавшие в рану микроорганизмы относятся к больничным эковарам, они устойчивы к факторам неспецифической защиты </w:t>
      </w:r>
      <w:r w:rsidRPr="00505EE2">
        <w:rPr>
          <w:rFonts w:ascii="Times New Roman" w:eastAsia="Times New Roman" w:hAnsi="Times New Roman" w:cs="Times New Roman"/>
          <w:spacing w:val="-1"/>
          <w:sz w:val="28"/>
          <w:szCs w:val="28"/>
          <w:lang w:eastAsia="ru-RU"/>
        </w:rPr>
        <w:t>организма хозяина и антимикробным препаратам. В результате </w:t>
      </w:r>
      <w:r w:rsidRPr="00505EE2">
        <w:rPr>
          <w:rFonts w:ascii="Times New Roman" w:eastAsia="Times New Roman" w:hAnsi="Times New Roman" w:cs="Times New Roman"/>
          <w:spacing w:val="1"/>
          <w:sz w:val="28"/>
          <w:szCs w:val="28"/>
          <w:lang w:eastAsia="ru-RU"/>
        </w:rPr>
        <w:t>происходит вытеснение внебольничных вариантов из раны.</w:t>
      </w:r>
    </w:p>
    <w:p w:rsidR="0076294F" w:rsidRPr="00505EE2" w:rsidRDefault="0076294F" w:rsidP="00736497">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Возбудителями гнойно-воспалительных процессов при ране</w:t>
      </w:r>
      <w:r w:rsidRPr="00505EE2">
        <w:rPr>
          <w:rFonts w:ascii="Times New Roman" w:eastAsia="Times New Roman" w:hAnsi="Times New Roman" w:cs="Times New Roman"/>
          <w:sz w:val="28"/>
          <w:szCs w:val="28"/>
          <w:lang w:eastAsia="ru-RU"/>
        </w:rPr>
        <w:softHyphen/>
      </w:r>
      <w:r w:rsidRPr="00505EE2">
        <w:rPr>
          <w:rFonts w:ascii="Times New Roman" w:eastAsia="Times New Roman" w:hAnsi="Times New Roman" w:cs="Times New Roman"/>
          <w:spacing w:val="3"/>
          <w:sz w:val="28"/>
          <w:szCs w:val="28"/>
          <w:lang w:eastAsia="ru-RU"/>
        </w:rPr>
        <w:t>ниях кожи и мягких тканей на первом этапе являются золотис</w:t>
      </w:r>
      <w:r w:rsidRPr="00505EE2">
        <w:rPr>
          <w:rFonts w:ascii="Times New Roman" w:eastAsia="Times New Roman" w:hAnsi="Times New Roman" w:cs="Times New Roman"/>
          <w:spacing w:val="-3"/>
          <w:sz w:val="28"/>
          <w:szCs w:val="28"/>
          <w:lang w:eastAsia="ru-RU"/>
        </w:rPr>
        <w:t>тый и эпидермальный стафилококки, реже — пиогенный стрепто</w:t>
      </w:r>
      <w:r w:rsidRPr="00505EE2">
        <w:rPr>
          <w:rFonts w:ascii="Times New Roman" w:eastAsia="Times New Roman" w:hAnsi="Times New Roman" w:cs="Times New Roman"/>
          <w:spacing w:val="-1"/>
          <w:sz w:val="28"/>
          <w:szCs w:val="28"/>
          <w:lang w:eastAsia="ru-RU"/>
        </w:rPr>
        <w:t>кокк, протей, синегнойные бактерии, энтеробактерии, бактероиды. </w:t>
      </w:r>
      <w:r w:rsidRPr="00505EE2">
        <w:rPr>
          <w:rFonts w:ascii="Times New Roman" w:eastAsia="Times New Roman" w:hAnsi="Times New Roman" w:cs="Times New Roman"/>
          <w:spacing w:val="1"/>
          <w:sz w:val="28"/>
          <w:szCs w:val="28"/>
          <w:lang w:eastAsia="ru-RU"/>
        </w:rPr>
        <w:t>В этих случаях в ране нередко обнаруживаются монопопуляции. На последующих этапах возрастает процент смешанных инфек</w:t>
      </w:r>
      <w:r w:rsidRPr="00505EE2">
        <w:rPr>
          <w:rFonts w:ascii="Times New Roman" w:eastAsia="Times New Roman" w:hAnsi="Times New Roman" w:cs="Times New Roman"/>
          <w:spacing w:val="1"/>
          <w:sz w:val="28"/>
          <w:szCs w:val="28"/>
          <w:lang w:eastAsia="ru-RU"/>
        </w:rPr>
        <w:softHyphen/>
      </w:r>
      <w:r w:rsidRPr="00505EE2">
        <w:rPr>
          <w:rFonts w:ascii="Times New Roman" w:eastAsia="Times New Roman" w:hAnsi="Times New Roman" w:cs="Times New Roman"/>
          <w:spacing w:val="-3"/>
          <w:sz w:val="28"/>
          <w:szCs w:val="28"/>
          <w:lang w:eastAsia="ru-RU"/>
        </w:rPr>
        <w:t>ций, причем частыми компонентами микробных ассоциаций ста</w:t>
      </w:r>
      <w:r w:rsidRPr="00505EE2">
        <w:rPr>
          <w:rFonts w:ascii="Times New Roman" w:eastAsia="Times New Roman" w:hAnsi="Times New Roman" w:cs="Times New Roman"/>
          <w:spacing w:val="-3"/>
          <w:sz w:val="28"/>
          <w:szCs w:val="28"/>
          <w:lang w:eastAsia="ru-RU"/>
        </w:rPr>
        <w:softHyphen/>
      </w:r>
      <w:r w:rsidRPr="00505EE2">
        <w:rPr>
          <w:rFonts w:ascii="Times New Roman" w:eastAsia="Times New Roman" w:hAnsi="Times New Roman" w:cs="Times New Roman"/>
          <w:spacing w:val="-1"/>
          <w:sz w:val="28"/>
          <w:szCs w:val="28"/>
          <w:lang w:eastAsia="ru-RU"/>
        </w:rPr>
        <w:t>новятся кишечная палочка, клебсиеллы, энтеробактер, протей, </w:t>
      </w:r>
      <w:r w:rsidRPr="00505EE2">
        <w:rPr>
          <w:rFonts w:ascii="Times New Roman" w:eastAsia="Times New Roman" w:hAnsi="Times New Roman" w:cs="Times New Roman"/>
          <w:spacing w:val="1"/>
          <w:sz w:val="28"/>
          <w:szCs w:val="28"/>
          <w:lang w:eastAsia="ru-RU"/>
        </w:rPr>
        <w:t>синегнойные бактерии, аспорогенные анаэробы.</w:t>
      </w:r>
    </w:p>
    <w:p w:rsidR="0076294F" w:rsidRPr="00505EE2" w:rsidRDefault="0076294F" w:rsidP="00736497">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pacing w:val="3"/>
          <w:sz w:val="28"/>
          <w:szCs w:val="28"/>
          <w:lang w:eastAsia="ru-RU"/>
        </w:rPr>
        <w:t>При ранениях промежности, малого таза и брюшной полости </w:t>
      </w:r>
      <w:r w:rsidRPr="00505EE2">
        <w:rPr>
          <w:rFonts w:ascii="Times New Roman" w:eastAsia="Times New Roman" w:hAnsi="Times New Roman" w:cs="Times New Roman"/>
          <w:sz w:val="28"/>
          <w:szCs w:val="28"/>
          <w:lang w:eastAsia="ru-RU"/>
        </w:rPr>
        <w:t>с повреждением внутренних органов больший удельный вес име</w:t>
      </w:r>
      <w:r w:rsidRPr="00505EE2">
        <w:rPr>
          <w:rFonts w:ascii="Times New Roman" w:eastAsia="Times New Roman" w:hAnsi="Times New Roman" w:cs="Times New Roman"/>
          <w:sz w:val="28"/>
          <w:szCs w:val="28"/>
          <w:lang w:eastAsia="ru-RU"/>
        </w:rPr>
        <w:softHyphen/>
      </w:r>
      <w:r w:rsidRPr="00505EE2">
        <w:rPr>
          <w:rFonts w:ascii="Times New Roman" w:eastAsia="Times New Roman" w:hAnsi="Times New Roman" w:cs="Times New Roman"/>
          <w:spacing w:val="1"/>
          <w:sz w:val="28"/>
          <w:szCs w:val="28"/>
          <w:lang w:eastAsia="ru-RU"/>
        </w:rPr>
        <w:t>ют бактероиды, энтеробактерии, псевдомонады и их ассоциации.</w:t>
      </w:r>
    </w:p>
    <w:p w:rsidR="0076294F" w:rsidRPr="00505EE2" w:rsidRDefault="0076294F" w:rsidP="00CA55D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pacing w:val="-3"/>
          <w:sz w:val="28"/>
          <w:szCs w:val="28"/>
          <w:lang w:eastAsia="ru-RU"/>
        </w:rPr>
        <w:t>Операционные раневые инфекции делятся на эндогенные и экзогенные, первичные и вторичные. При эндогенном инфициро</w:t>
      </w:r>
      <w:r w:rsidRPr="00505EE2">
        <w:rPr>
          <w:rFonts w:ascii="Times New Roman" w:eastAsia="Times New Roman" w:hAnsi="Times New Roman" w:cs="Times New Roman"/>
          <w:spacing w:val="-2"/>
          <w:sz w:val="28"/>
          <w:szCs w:val="28"/>
          <w:lang w:eastAsia="ru-RU"/>
        </w:rPr>
        <w:t>вании возбудители попадают в рану с кожи в области операционного поля, вскрытых инфекционных очагов и полых органов, </w:t>
      </w:r>
      <w:r w:rsidRPr="00505EE2">
        <w:rPr>
          <w:rFonts w:ascii="Times New Roman" w:eastAsia="Times New Roman" w:hAnsi="Times New Roman" w:cs="Times New Roman"/>
          <w:spacing w:val="-1"/>
          <w:sz w:val="28"/>
          <w:szCs w:val="28"/>
          <w:lang w:eastAsia="ru-RU"/>
        </w:rPr>
        <w:t>содержащих собственную микрофлору. Видовой состав возбуди</w:t>
      </w:r>
      <w:r w:rsidRPr="00505EE2">
        <w:rPr>
          <w:rFonts w:ascii="Times New Roman" w:eastAsia="Times New Roman" w:hAnsi="Times New Roman" w:cs="Times New Roman"/>
          <w:spacing w:val="-1"/>
          <w:sz w:val="28"/>
          <w:szCs w:val="28"/>
          <w:lang w:eastAsia="ru-RU"/>
        </w:rPr>
        <w:softHyphen/>
      </w:r>
      <w:r w:rsidRPr="00505EE2">
        <w:rPr>
          <w:rFonts w:ascii="Times New Roman" w:eastAsia="Times New Roman" w:hAnsi="Times New Roman" w:cs="Times New Roman"/>
          <w:spacing w:val="1"/>
          <w:sz w:val="28"/>
          <w:szCs w:val="28"/>
          <w:lang w:eastAsia="ru-RU"/>
        </w:rPr>
        <w:t>телей в этом случае соответствует таковому оперированных тка</w:t>
      </w:r>
      <w:r w:rsidRPr="00505EE2">
        <w:rPr>
          <w:rFonts w:ascii="Times New Roman" w:eastAsia="Times New Roman" w:hAnsi="Times New Roman" w:cs="Times New Roman"/>
          <w:spacing w:val="1"/>
          <w:sz w:val="28"/>
          <w:szCs w:val="28"/>
          <w:lang w:eastAsia="ru-RU"/>
        </w:rPr>
        <w:softHyphen/>
      </w:r>
      <w:r w:rsidRPr="00505EE2">
        <w:rPr>
          <w:rFonts w:ascii="Times New Roman" w:eastAsia="Times New Roman" w:hAnsi="Times New Roman" w:cs="Times New Roman"/>
          <w:spacing w:val="2"/>
          <w:sz w:val="28"/>
          <w:szCs w:val="28"/>
          <w:lang w:eastAsia="ru-RU"/>
        </w:rPr>
        <w:t>ней и органов.</w:t>
      </w:r>
    </w:p>
    <w:p w:rsidR="0076294F" w:rsidRPr="00505EE2" w:rsidRDefault="0076294F" w:rsidP="00CA55D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pacing w:val="-1"/>
          <w:sz w:val="28"/>
          <w:szCs w:val="28"/>
          <w:lang w:eastAsia="ru-RU"/>
        </w:rPr>
        <w:t>Первичная операционная инфекция раны может возникнуть в результате экзогенного заноса возбудителя при оперативном </w:t>
      </w:r>
      <w:r w:rsidRPr="00505EE2">
        <w:rPr>
          <w:rFonts w:ascii="Times New Roman" w:eastAsia="Times New Roman" w:hAnsi="Times New Roman" w:cs="Times New Roman"/>
          <w:spacing w:val="-2"/>
          <w:sz w:val="28"/>
          <w:szCs w:val="28"/>
          <w:lang w:eastAsia="ru-RU"/>
        </w:rPr>
        <w:t>вмешательстве. В этих случаях возбудителями раневой инфекции становятся больничные штаммы, циркулирующие в данном отделении. Вторичная раневая инфекция, как и первичная на позднем </w:t>
      </w:r>
      <w:r w:rsidRPr="00505EE2">
        <w:rPr>
          <w:rFonts w:ascii="Times New Roman" w:eastAsia="Times New Roman" w:hAnsi="Times New Roman" w:cs="Times New Roman"/>
          <w:spacing w:val="1"/>
          <w:sz w:val="28"/>
          <w:szCs w:val="28"/>
          <w:lang w:eastAsia="ru-RU"/>
        </w:rPr>
        <w:t>этапе развития, в основном обусловлена больничными варианта</w:t>
      </w:r>
      <w:r w:rsidRPr="00505EE2">
        <w:rPr>
          <w:rFonts w:ascii="Times New Roman" w:eastAsia="Times New Roman" w:hAnsi="Times New Roman" w:cs="Times New Roman"/>
          <w:sz w:val="28"/>
          <w:szCs w:val="28"/>
          <w:lang w:eastAsia="ru-RU"/>
        </w:rPr>
        <w:t>ми бактерий. Она чаще носит смешанный характер с преоблада</w:t>
      </w:r>
      <w:r w:rsidRPr="00505EE2">
        <w:rPr>
          <w:rFonts w:ascii="Times New Roman" w:eastAsia="Times New Roman" w:hAnsi="Times New Roman" w:cs="Times New Roman"/>
          <w:spacing w:val="1"/>
          <w:sz w:val="28"/>
          <w:szCs w:val="28"/>
          <w:lang w:eastAsia="ru-RU"/>
        </w:rPr>
        <w:t>нием грамотрицательных бактерий.</w:t>
      </w:r>
    </w:p>
    <w:p w:rsidR="0076294F" w:rsidRPr="00505EE2" w:rsidRDefault="0076294F" w:rsidP="00736497">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pacing w:val="-1"/>
          <w:sz w:val="28"/>
          <w:szCs w:val="28"/>
          <w:lang w:eastAsia="ru-RU"/>
        </w:rPr>
        <w:t>Ожоговая инфекция во многом близка к раневой. Инфициро</w:t>
      </w:r>
      <w:r w:rsidRPr="00505EE2">
        <w:rPr>
          <w:rFonts w:ascii="Times New Roman" w:eastAsia="Times New Roman" w:hAnsi="Times New Roman" w:cs="Times New Roman"/>
          <w:spacing w:val="-1"/>
          <w:sz w:val="28"/>
          <w:szCs w:val="28"/>
          <w:lang w:eastAsia="ru-RU"/>
        </w:rPr>
        <w:softHyphen/>
      </w:r>
      <w:r w:rsidR="00E72F9D">
        <w:rPr>
          <w:rFonts w:ascii="Times New Roman" w:eastAsia="Times New Roman" w:hAnsi="Times New Roman" w:cs="Times New Roman"/>
          <w:spacing w:val="3"/>
          <w:sz w:val="28"/>
          <w:szCs w:val="28"/>
          <w:lang w:eastAsia="ru-RU"/>
        </w:rPr>
        <w:t xml:space="preserve">вание раны сразу после ожога происходит с </w:t>
      </w:r>
      <w:r w:rsidRPr="00505EE2">
        <w:rPr>
          <w:rFonts w:ascii="Times New Roman" w:eastAsia="Times New Roman" w:hAnsi="Times New Roman" w:cs="Times New Roman"/>
          <w:spacing w:val="3"/>
          <w:sz w:val="28"/>
          <w:szCs w:val="28"/>
          <w:lang w:eastAsia="ru-RU"/>
        </w:rPr>
        <w:t>неповрежденных </w:t>
      </w:r>
      <w:r w:rsidRPr="00505EE2">
        <w:rPr>
          <w:rFonts w:ascii="Times New Roman" w:eastAsia="Times New Roman" w:hAnsi="Times New Roman" w:cs="Times New Roman"/>
          <w:sz w:val="28"/>
          <w:szCs w:val="28"/>
          <w:lang w:eastAsia="ru-RU"/>
        </w:rPr>
        <w:t>участков кожи или слизистой оболочки, с одежды, из воздуха и </w:t>
      </w:r>
      <w:r w:rsidRPr="00505EE2">
        <w:rPr>
          <w:rFonts w:ascii="Times New Roman" w:eastAsia="Times New Roman" w:hAnsi="Times New Roman" w:cs="Times New Roman"/>
          <w:spacing w:val="-2"/>
          <w:sz w:val="28"/>
          <w:szCs w:val="28"/>
          <w:lang w:eastAsia="ru-RU"/>
        </w:rPr>
        <w:t>других объектов внешней среды. В стационаре внебольничная </w:t>
      </w:r>
      <w:r w:rsidRPr="00505EE2">
        <w:rPr>
          <w:rFonts w:ascii="Times New Roman" w:eastAsia="Times New Roman" w:hAnsi="Times New Roman" w:cs="Times New Roman"/>
          <w:spacing w:val="-1"/>
          <w:sz w:val="28"/>
          <w:szCs w:val="28"/>
          <w:lang w:eastAsia="ru-RU"/>
        </w:rPr>
        <w:t>микрофлора заменяется больничными эковарами. Возбудителями </w:t>
      </w:r>
      <w:r w:rsidRPr="00505EE2">
        <w:rPr>
          <w:rFonts w:ascii="Times New Roman" w:eastAsia="Times New Roman" w:hAnsi="Times New Roman" w:cs="Times New Roman"/>
          <w:spacing w:val="-2"/>
          <w:sz w:val="28"/>
          <w:szCs w:val="28"/>
          <w:lang w:eastAsia="ru-RU"/>
        </w:rPr>
        <w:t>ожоговой инфекции являются стафилококки, пиогенный стрепто</w:t>
      </w:r>
      <w:r w:rsidRPr="00505EE2">
        <w:rPr>
          <w:rFonts w:ascii="Times New Roman" w:eastAsia="Times New Roman" w:hAnsi="Times New Roman" w:cs="Times New Roman"/>
          <w:spacing w:val="-1"/>
          <w:sz w:val="28"/>
          <w:szCs w:val="28"/>
          <w:lang w:eastAsia="ru-RU"/>
        </w:rPr>
        <w:t>кокк, синегнойные бактерии, кишечная палочка, энтеробактерии. </w:t>
      </w:r>
      <w:r w:rsidRPr="00505EE2">
        <w:rPr>
          <w:rFonts w:ascii="Times New Roman" w:eastAsia="Times New Roman" w:hAnsi="Times New Roman" w:cs="Times New Roman"/>
          <w:spacing w:val="2"/>
          <w:sz w:val="28"/>
          <w:szCs w:val="28"/>
          <w:lang w:eastAsia="ru-RU"/>
        </w:rPr>
        <w:t>При глубоких ожогах — анаэробные бактерии.</w:t>
      </w:r>
    </w:p>
    <w:p w:rsidR="0076294F" w:rsidRPr="00505EE2" w:rsidRDefault="0076294F" w:rsidP="00736497">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pacing w:val="5"/>
          <w:sz w:val="28"/>
          <w:szCs w:val="28"/>
          <w:lang w:eastAsia="ru-RU"/>
        </w:rPr>
        <w:t>Для ожоговой инфекции характерны частое присутствие в </w:t>
      </w:r>
      <w:r w:rsidRPr="00505EE2">
        <w:rPr>
          <w:rFonts w:ascii="Times New Roman" w:eastAsia="Times New Roman" w:hAnsi="Times New Roman" w:cs="Times New Roman"/>
          <w:spacing w:val="-1"/>
          <w:sz w:val="28"/>
          <w:szCs w:val="28"/>
          <w:lang w:eastAsia="ru-RU"/>
        </w:rPr>
        <w:t>ране нескольких видов микроорганизмов, выраженная гетероген</w:t>
      </w:r>
      <w:r w:rsidRPr="00505EE2">
        <w:rPr>
          <w:rFonts w:ascii="Times New Roman" w:eastAsia="Times New Roman" w:hAnsi="Times New Roman" w:cs="Times New Roman"/>
          <w:spacing w:val="-1"/>
          <w:sz w:val="28"/>
          <w:szCs w:val="28"/>
          <w:lang w:eastAsia="ru-RU"/>
        </w:rPr>
        <w:softHyphen/>
      </w:r>
      <w:r w:rsidRPr="00505EE2">
        <w:rPr>
          <w:rFonts w:ascii="Times New Roman" w:eastAsia="Times New Roman" w:hAnsi="Times New Roman" w:cs="Times New Roman"/>
          <w:spacing w:val="-3"/>
          <w:sz w:val="28"/>
          <w:szCs w:val="28"/>
          <w:lang w:eastAsia="ru-RU"/>
        </w:rPr>
        <w:t>ность их популяций, высокая устойчивость к антимикробным пре</w:t>
      </w:r>
      <w:r w:rsidRPr="00505EE2">
        <w:rPr>
          <w:rFonts w:ascii="Times New Roman" w:eastAsia="Times New Roman" w:hAnsi="Times New Roman" w:cs="Times New Roman"/>
          <w:spacing w:val="-3"/>
          <w:sz w:val="28"/>
          <w:szCs w:val="28"/>
          <w:lang w:eastAsia="ru-RU"/>
        </w:rPr>
        <w:softHyphen/>
      </w:r>
      <w:r w:rsidRPr="00505EE2">
        <w:rPr>
          <w:rFonts w:ascii="Times New Roman" w:eastAsia="Times New Roman" w:hAnsi="Times New Roman" w:cs="Times New Roman"/>
          <w:spacing w:val="-1"/>
          <w:sz w:val="28"/>
          <w:szCs w:val="28"/>
          <w:lang w:eastAsia="ru-RU"/>
        </w:rPr>
        <w:t>паратам, постоянное изменение видового и вариантного состава </w:t>
      </w:r>
      <w:r w:rsidRPr="00505EE2">
        <w:rPr>
          <w:rFonts w:ascii="Times New Roman" w:eastAsia="Times New Roman" w:hAnsi="Times New Roman" w:cs="Times New Roman"/>
          <w:spacing w:val="2"/>
          <w:sz w:val="28"/>
          <w:szCs w:val="28"/>
          <w:lang w:eastAsia="ru-RU"/>
        </w:rPr>
        <w:t>возбудителей. Ожоговая инфекция нередко осложняется сепси</w:t>
      </w:r>
      <w:r w:rsidRPr="00505EE2">
        <w:rPr>
          <w:rFonts w:ascii="Times New Roman" w:eastAsia="Times New Roman" w:hAnsi="Times New Roman" w:cs="Times New Roman"/>
          <w:spacing w:val="2"/>
          <w:sz w:val="28"/>
          <w:szCs w:val="28"/>
          <w:lang w:eastAsia="ru-RU"/>
        </w:rPr>
        <w:softHyphen/>
        <w:t>сом с высокой летальностью.</w:t>
      </w:r>
    </w:p>
    <w:p w:rsidR="00F22129" w:rsidRDefault="00F22129" w:rsidP="00CA55D2">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p>
    <w:p w:rsidR="00736497" w:rsidRPr="00736497" w:rsidRDefault="0076294F" w:rsidP="00CA55D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505EE2">
        <w:rPr>
          <w:rFonts w:ascii="Times New Roman" w:eastAsia="Times New Roman" w:hAnsi="Times New Roman" w:cs="Times New Roman"/>
          <w:spacing w:val="-1"/>
          <w:sz w:val="28"/>
          <w:szCs w:val="28"/>
          <w:lang w:eastAsia="ru-RU"/>
        </w:rPr>
        <w:t> </w:t>
      </w:r>
      <w:r w:rsidR="00736497" w:rsidRPr="00736497">
        <w:rPr>
          <w:rFonts w:ascii="Times New Roman" w:eastAsia="Times New Roman" w:hAnsi="Times New Roman" w:cs="Times New Roman"/>
          <w:b/>
          <w:spacing w:val="-1"/>
          <w:sz w:val="28"/>
          <w:szCs w:val="28"/>
          <w:lang w:eastAsia="ru-RU"/>
        </w:rPr>
        <w:t>Этиология гнойных воспалений различных органов и тканей</w:t>
      </w:r>
    </w:p>
    <w:p w:rsidR="00C73527" w:rsidRPr="00C73527" w:rsidRDefault="00C73527" w:rsidP="00C73527">
      <w:pPr>
        <w:pStyle w:val="af4"/>
        <w:ind w:firstLine="567"/>
        <w:jc w:val="both"/>
        <w:rPr>
          <w:rFonts w:ascii="Times New Roman" w:hAnsi="Times New Roman" w:cs="Times New Roman"/>
          <w:sz w:val="28"/>
          <w:lang w:eastAsia="ru-RU"/>
        </w:rPr>
      </w:pPr>
      <w:r w:rsidRPr="00C73527">
        <w:rPr>
          <w:rFonts w:ascii="Times New Roman" w:hAnsi="Times New Roman" w:cs="Times New Roman"/>
          <w:sz w:val="28"/>
          <w:lang w:eastAsia="ru-RU"/>
        </w:rPr>
        <w:t>Острый гнойный отит у взрослых вызывают различные виды стафилококков, пиогенный стрептококк, у детей – стрептококк пневмонии, клебсиелла пневмонии, кишечная палочка, а также анаэробные стрептококки.</w:t>
      </w:r>
    </w:p>
    <w:p w:rsidR="00C73527" w:rsidRPr="00C73527" w:rsidRDefault="00C73527" w:rsidP="00C73527">
      <w:pPr>
        <w:pStyle w:val="af4"/>
        <w:ind w:firstLine="567"/>
        <w:jc w:val="both"/>
        <w:rPr>
          <w:rFonts w:ascii="Times New Roman" w:hAnsi="Times New Roman" w:cs="Times New Roman"/>
          <w:sz w:val="28"/>
          <w:lang w:eastAsia="ru-RU"/>
        </w:rPr>
      </w:pPr>
      <w:r w:rsidRPr="00C73527">
        <w:rPr>
          <w:rFonts w:ascii="Times New Roman" w:hAnsi="Times New Roman" w:cs="Times New Roman"/>
          <w:sz w:val="28"/>
          <w:lang w:eastAsia="ru-RU"/>
        </w:rPr>
        <w:t xml:space="preserve">Возбудителями хронического среднего отита являются ассоциации грамотрицательных бактерий (протеи, синегнойные бактерии), а также анаэробов (бактероидов, </w:t>
      </w:r>
      <w:r>
        <w:rPr>
          <w:rFonts w:ascii="Times New Roman" w:hAnsi="Times New Roman" w:cs="Times New Roman"/>
          <w:sz w:val="28"/>
          <w:lang w:eastAsia="ru-RU"/>
        </w:rPr>
        <w:t>фузобактерий). Острые формы гай</w:t>
      </w:r>
      <w:r w:rsidRPr="00C73527">
        <w:rPr>
          <w:rFonts w:ascii="Times New Roman" w:hAnsi="Times New Roman" w:cs="Times New Roman"/>
          <w:sz w:val="28"/>
          <w:lang w:eastAsia="ru-RU"/>
        </w:rPr>
        <w:t>морита и фронтита обычно вызывают стафилококки, стрептококки, хронические – ассоциации видов, среди которых часто встречаются протеи, клебсиелла пневмонии, кишечная палочка, синегнойные бактерии.</w:t>
      </w:r>
    </w:p>
    <w:p w:rsidR="00C73527" w:rsidRPr="00C73527" w:rsidRDefault="00C73527" w:rsidP="00C73527">
      <w:pPr>
        <w:pStyle w:val="af4"/>
        <w:ind w:firstLine="567"/>
        <w:jc w:val="both"/>
        <w:rPr>
          <w:rFonts w:ascii="Times New Roman" w:hAnsi="Times New Roman" w:cs="Times New Roman"/>
          <w:sz w:val="28"/>
          <w:lang w:eastAsia="ru-RU"/>
        </w:rPr>
      </w:pPr>
      <w:r w:rsidRPr="00C73527">
        <w:rPr>
          <w:rFonts w:ascii="Times New Roman" w:hAnsi="Times New Roman" w:cs="Times New Roman"/>
          <w:sz w:val="28"/>
          <w:lang w:eastAsia="ru-RU"/>
        </w:rPr>
        <w:t>Ограниченный г</w:t>
      </w:r>
      <w:r>
        <w:rPr>
          <w:rFonts w:ascii="Times New Roman" w:hAnsi="Times New Roman" w:cs="Times New Roman"/>
          <w:sz w:val="28"/>
          <w:lang w:eastAsia="ru-RU"/>
        </w:rPr>
        <w:t>нойный паротит вызывают стафило</w:t>
      </w:r>
      <w:r w:rsidRPr="00C73527">
        <w:rPr>
          <w:rFonts w:ascii="Times New Roman" w:hAnsi="Times New Roman" w:cs="Times New Roman"/>
          <w:sz w:val="28"/>
          <w:lang w:eastAsia="ru-RU"/>
        </w:rPr>
        <w:t>кокки, флегмонозный и гангренозный – пиогенный стрептококк.</w:t>
      </w:r>
    </w:p>
    <w:p w:rsidR="00C73527" w:rsidRPr="00C73527" w:rsidRDefault="00C73527" w:rsidP="00C73527">
      <w:pPr>
        <w:pStyle w:val="af4"/>
        <w:ind w:firstLine="567"/>
        <w:jc w:val="both"/>
        <w:rPr>
          <w:rFonts w:ascii="Times New Roman" w:hAnsi="Times New Roman" w:cs="Times New Roman"/>
          <w:sz w:val="28"/>
          <w:lang w:eastAsia="ru-RU"/>
        </w:rPr>
      </w:pPr>
      <w:r w:rsidRPr="00C73527">
        <w:rPr>
          <w:rFonts w:ascii="Times New Roman" w:hAnsi="Times New Roman" w:cs="Times New Roman"/>
          <w:sz w:val="28"/>
          <w:lang w:eastAsia="ru-RU"/>
        </w:rPr>
        <w:t>В этиологии послеродового мастита главная роль принадлежит золотистому ста</w:t>
      </w:r>
      <w:r>
        <w:rPr>
          <w:rFonts w:ascii="Times New Roman" w:hAnsi="Times New Roman" w:cs="Times New Roman"/>
          <w:sz w:val="28"/>
          <w:lang w:eastAsia="ru-RU"/>
        </w:rPr>
        <w:t>филококку. После самостоятельно</w:t>
      </w:r>
      <w:r w:rsidRPr="00C73527">
        <w:rPr>
          <w:rFonts w:ascii="Times New Roman" w:hAnsi="Times New Roman" w:cs="Times New Roman"/>
          <w:sz w:val="28"/>
          <w:lang w:eastAsia="ru-RU"/>
        </w:rPr>
        <w:t xml:space="preserve">го или хирургического вскрытия </w:t>
      </w:r>
      <w:r>
        <w:rPr>
          <w:rFonts w:ascii="Times New Roman" w:hAnsi="Times New Roman" w:cs="Times New Roman"/>
          <w:sz w:val="28"/>
          <w:lang w:eastAsia="ru-RU"/>
        </w:rPr>
        <w:t>гнойного очага состав возбудите</w:t>
      </w:r>
      <w:r w:rsidRPr="00C73527">
        <w:rPr>
          <w:rFonts w:ascii="Times New Roman" w:hAnsi="Times New Roman" w:cs="Times New Roman"/>
          <w:sz w:val="28"/>
          <w:lang w:eastAsia="ru-RU"/>
        </w:rPr>
        <w:t>лей расширяется за счет грамотрицательных бактерий.</w:t>
      </w:r>
    </w:p>
    <w:p w:rsidR="00C73527" w:rsidRPr="00C73527" w:rsidRDefault="00C73527" w:rsidP="00C73527">
      <w:pPr>
        <w:pStyle w:val="af4"/>
        <w:ind w:firstLine="567"/>
        <w:jc w:val="both"/>
        <w:rPr>
          <w:rFonts w:ascii="Times New Roman" w:hAnsi="Times New Roman" w:cs="Times New Roman"/>
          <w:sz w:val="28"/>
          <w:lang w:eastAsia="ru-RU"/>
        </w:rPr>
      </w:pPr>
      <w:r w:rsidRPr="00C73527">
        <w:rPr>
          <w:rFonts w:ascii="Times New Roman" w:hAnsi="Times New Roman" w:cs="Times New Roman"/>
          <w:sz w:val="28"/>
          <w:lang w:eastAsia="ru-RU"/>
        </w:rPr>
        <w:t>Ведущая роль в этиологии панариция принадлежит золотистому и эпидермальному стафилококкам. После вскрытия к основным возбудителям присоединяются грамотрицательные бактерии.</w:t>
      </w:r>
    </w:p>
    <w:p w:rsidR="00C73527" w:rsidRPr="00C73527" w:rsidRDefault="00C73527" w:rsidP="00C73527">
      <w:pPr>
        <w:pStyle w:val="af4"/>
        <w:ind w:firstLine="567"/>
        <w:jc w:val="both"/>
        <w:rPr>
          <w:rFonts w:ascii="Times New Roman" w:hAnsi="Times New Roman" w:cs="Times New Roman"/>
          <w:sz w:val="28"/>
          <w:lang w:eastAsia="ru-RU"/>
        </w:rPr>
      </w:pPr>
      <w:r w:rsidRPr="00C73527">
        <w:rPr>
          <w:rFonts w:ascii="Times New Roman" w:hAnsi="Times New Roman" w:cs="Times New Roman"/>
          <w:sz w:val="28"/>
          <w:lang w:eastAsia="ru-RU"/>
        </w:rPr>
        <w:t>Гнойный аппен</w:t>
      </w:r>
      <w:r>
        <w:rPr>
          <w:rFonts w:ascii="Times New Roman" w:hAnsi="Times New Roman" w:cs="Times New Roman"/>
          <w:sz w:val="28"/>
          <w:lang w:eastAsia="ru-RU"/>
        </w:rPr>
        <w:t>дицит вызывают ассоциации аутох</w:t>
      </w:r>
      <w:r w:rsidRPr="00C73527">
        <w:rPr>
          <w:rFonts w:ascii="Times New Roman" w:hAnsi="Times New Roman" w:cs="Times New Roman"/>
          <w:sz w:val="28"/>
          <w:lang w:eastAsia="ru-RU"/>
        </w:rPr>
        <w:t>тонных для кишечника микроорганизмов: кишечная палочка, бактероиды, протеи, другие энтеробактерии. Во время операции возможен занос больничных штаммов стафилококков, кишечной палочки. Основными возбудителями холецистита и гнойного панкреатита я</w:t>
      </w:r>
      <w:r>
        <w:rPr>
          <w:rFonts w:ascii="Times New Roman" w:hAnsi="Times New Roman" w:cs="Times New Roman"/>
          <w:sz w:val="28"/>
          <w:lang w:eastAsia="ru-RU"/>
        </w:rPr>
        <w:t>вляются кишечная палочка, стафи</w:t>
      </w:r>
      <w:r w:rsidRPr="00C73527">
        <w:rPr>
          <w:rFonts w:ascii="Times New Roman" w:hAnsi="Times New Roman" w:cs="Times New Roman"/>
          <w:sz w:val="28"/>
          <w:lang w:eastAsia="ru-RU"/>
        </w:rPr>
        <w:t>лококк, протеи.</w:t>
      </w:r>
    </w:p>
    <w:p w:rsidR="00C73527" w:rsidRPr="00C73527" w:rsidRDefault="00C73527" w:rsidP="00C73527">
      <w:pPr>
        <w:pStyle w:val="af4"/>
        <w:ind w:firstLine="567"/>
        <w:jc w:val="both"/>
        <w:rPr>
          <w:rFonts w:ascii="Times New Roman" w:hAnsi="Times New Roman" w:cs="Times New Roman"/>
          <w:sz w:val="28"/>
          <w:lang w:eastAsia="ru-RU"/>
        </w:rPr>
      </w:pPr>
      <w:r w:rsidRPr="00C73527">
        <w:rPr>
          <w:rFonts w:ascii="Times New Roman" w:hAnsi="Times New Roman" w:cs="Times New Roman"/>
          <w:sz w:val="28"/>
          <w:lang w:eastAsia="ru-RU"/>
        </w:rPr>
        <w:t>Гнойный парапроктит вызывают ассоциации грамотрицательных и грамположительных, аэробных и анаэробных бактерий, в которых ведущая роль принадлежит кишечной палочке и бактероидам.</w:t>
      </w:r>
    </w:p>
    <w:p w:rsidR="00C73527" w:rsidRPr="00C73527" w:rsidRDefault="00C73527" w:rsidP="00C73527">
      <w:pPr>
        <w:pStyle w:val="af4"/>
        <w:ind w:firstLine="567"/>
        <w:jc w:val="both"/>
        <w:rPr>
          <w:rFonts w:ascii="Times New Roman" w:hAnsi="Times New Roman" w:cs="Times New Roman"/>
          <w:sz w:val="28"/>
          <w:lang w:eastAsia="ru-RU"/>
        </w:rPr>
      </w:pPr>
      <w:r w:rsidRPr="00C73527">
        <w:rPr>
          <w:rFonts w:ascii="Times New Roman" w:hAnsi="Times New Roman" w:cs="Times New Roman"/>
          <w:sz w:val="28"/>
          <w:lang w:eastAsia="ru-RU"/>
        </w:rPr>
        <w:t>Гнойный   перитонит   возникает в результате нарушения проницаемости или разрыва стенок органов брюшной полости, при заносе микроорганизмов гематогенным и лимфогенным путем из других органов больного, а также во время оперативных вмешательств и при ранениях. Возбудителями перитонита при эндогенной инфекции явл</w:t>
      </w:r>
      <w:r>
        <w:rPr>
          <w:rFonts w:ascii="Times New Roman" w:hAnsi="Times New Roman" w:cs="Times New Roman"/>
          <w:sz w:val="28"/>
          <w:lang w:eastAsia="ru-RU"/>
        </w:rPr>
        <w:t>яются ассоциации кишечной палоч</w:t>
      </w:r>
      <w:r w:rsidRPr="00C73527">
        <w:rPr>
          <w:rFonts w:ascii="Times New Roman" w:hAnsi="Times New Roman" w:cs="Times New Roman"/>
          <w:sz w:val="28"/>
          <w:lang w:eastAsia="ru-RU"/>
        </w:rPr>
        <w:t>ки, бактероидов, протея, энтеробактера, клебсиелл, фекального стрептококка, часто в ассоци</w:t>
      </w:r>
      <w:r>
        <w:rPr>
          <w:rFonts w:ascii="Times New Roman" w:hAnsi="Times New Roman" w:cs="Times New Roman"/>
          <w:sz w:val="28"/>
          <w:lang w:eastAsia="ru-RU"/>
        </w:rPr>
        <w:t>ации со стафилококком. Послеопе</w:t>
      </w:r>
      <w:r w:rsidRPr="00C73527">
        <w:rPr>
          <w:rFonts w:ascii="Times New Roman" w:hAnsi="Times New Roman" w:cs="Times New Roman"/>
          <w:sz w:val="28"/>
          <w:lang w:eastAsia="ru-RU"/>
        </w:rPr>
        <w:t>рационный перитонит выз</w:t>
      </w:r>
      <w:r>
        <w:rPr>
          <w:rFonts w:ascii="Times New Roman" w:hAnsi="Times New Roman" w:cs="Times New Roman"/>
          <w:sz w:val="28"/>
          <w:lang w:eastAsia="ru-RU"/>
        </w:rPr>
        <w:t>ывают больничные штаммы стафило</w:t>
      </w:r>
      <w:r w:rsidRPr="00C73527">
        <w:rPr>
          <w:rFonts w:ascii="Times New Roman" w:hAnsi="Times New Roman" w:cs="Times New Roman"/>
          <w:sz w:val="28"/>
          <w:lang w:eastAsia="ru-RU"/>
        </w:rPr>
        <w:t>кокков, кишечной палочки, а также других грамотрицательных бактерий.</w:t>
      </w:r>
    </w:p>
    <w:p w:rsidR="00C73527" w:rsidRPr="00C73527" w:rsidRDefault="00C73527" w:rsidP="00C73527">
      <w:pPr>
        <w:pStyle w:val="af4"/>
        <w:ind w:firstLine="567"/>
        <w:jc w:val="both"/>
        <w:rPr>
          <w:rFonts w:ascii="Times New Roman" w:hAnsi="Times New Roman" w:cs="Times New Roman"/>
          <w:sz w:val="28"/>
          <w:lang w:eastAsia="ru-RU"/>
        </w:rPr>
      </w:pPr>
      <w:r w:rsidRPr="00C73527">
        <w:rPr>
          <w:rFonts w:ascii="Times New Roman" w:hAnsi="Times New Roman" w:cs="Times New Roman"/>
          <w:sz w:val="28"/>
          <w:lang w:eastAsia="ru-RU"/>
        </w:rPr>
        <w:t>Острый гематогенный остеомиелит вызывают золотистый стафилококк, хронические и травматические – ассоциации стафилококков с грамотрицательными бактериями, часто больничные варианты, устойчивые к многим антимикробным препаратам.</w:t>
      </w:r>
    </w:p>
    <w:p w:rsidR="0076294F" w:rsidRPr="00C73527" w:rsidRDefault="00C73527" w:rsidP="00C73527">
      <w:pPr>
        <w:pStyle w:val="af4"/>
        <w:ind w:firstLine="567"/>
        <w:jc w:val="both"/>
        <w:rPr>
          <w:rFonts w:ascii="Times New Roman" w:hAnsi="Times New Roman" w:cs="Times New Roman"/>
          <w:sz w:val="28"/>
          <w:lang w:eastAsia="ru-RU"/>
        </w:rPr>
      </w:pPr>
      <w:r w:rsidRPr="00C73527">
        <w:rPr>
          <w:rFonts w:ascii="Times New Roman" w:hAnsi="Times New Roman" w:cs="Times New Roman"/>
          <w:sz w:val="28"/>
          <w:lang w:eastAsia="ru-RU"/>
        </w:rPr>
        <w:t>Омфалит развивается обычно в первые 10 дней после рождения в результате инфицирования пупочной ранки эпидермальным и золотистым стафилококками, а также кишечной палочкой, синегнойными бактериями.</w:t>
      </w:r>
      <w:r w:rsidR="0076294F" w:rsidRPr="00C73527">
        <w:rPr>
          <w:rFonts w:ascii="Times New Roman" w:hAnsi="Times New Roman" w:cs="Times New Roman"/>
          <w:sz w:val="28"/>
          <w:lang w:eastAsia="ru-RU"/>
        </w:rPr>
        <w:t> </w:t>
      </w:r>
    </w:p>
    <w:p w:rsidR="00F22129" w:rsidRDefault="00F22129" w:rsidP="005A07FD">
      <w:pPr>
        <w:shd w:val="clear" w:color="auto" w:fill="FFFFFF"/>
        <w:spacing w:after="0" w:line="240" w:lineRule="auto"/>
        <w:ind w:firstLine="567"/>
        <w:jc w:val="both"/>
        <w:rPr>
          <w:rFonts w:ascii="Times New Roman" w:eastAsia="Times New Roman" w:hAnsi="Times New Roman" w:cs="Times New Roman"/>
          <w:b/>
          <w:bCs/>
          <w:spacing w:val="-2"/>
          <w:sz w:val="28"/>
          <w:szCs w:val="28"/>
          <w:lang w:eastAsia="ru-RU"/>
        </w:rPr>
      </w:pPr>
    </w:p>
    <w:p w:rsidR="005A07FD" w:rsidRPr="005A07FD" w:rsidRDefault="005A07FD" w:rsidP="005A07FD">
      <w:pPr>
        <w:shd w:val="clear" w:color="auto" w:fill="FFFFFF"/>
        <w:spacing w:after="0" w:line="240" w:lineRule="auto"/>
        <w:ind w:firstLine="567"/>
        <w:jc w:val="both"/>
        <w:rPr>
          <w:rFonts w:ascii="Times New Roman" w:eastAsia="Times New Roman" w:hAnsi="Times New Roman" w:cs="Times New Roman"/>
          <w:b/>
          <w:bCs/>
          <w:spacing w:val="-2"/>
          <w:sz w:val="28"/>
          <w:szCs w:val="28"/>
          <w:lang w:eastAsia="ru-RU"/>
        </w:rPr>
      </w:pPr>
      <w:r w:rsidRPr="005A07FD">
        <w:rPr>
          <w:rFonts w:ascii="Times New Roman" w:eastAsia="Times New Roman" w:hAnsi="Times New Roman" w:cs="Times New Roman"/>
          <w:b/>
          <w:bCs/>
          <w:spacing w:val="-2"/>
          <w:sz w:val="28"/>
          <w:szCs w:val="28"/>
          <w:lang w:eastAsia="ru-RU"/>
        </w:rPr>
        <w:t>Этиология оппортунистических бронхолегочных инфекций</w:t>
      </w:r>
    </w:p>
    <w:p w:rsidR="005A07FD" w:rsidRPr="005A07FD" w:rsidRDefault="005A07FD" w:rsidP="005A07FD">
      <w:pPr>
        <w:shd w:val="clear" w:color="auto" w:fill="FFFFFF"/>
        <w:spacing w:after="0" w:line="240" w:lineRule="auto"/>
        <w:ind w:firstLine="567"/>
        <w:jc w:val="both"/>
        <w:rPr>
          <w:rFonts w:ascii="Times New Roman" w:eastAsia="Times New Roman" w:hAnsi="Times New Roman" w:cs="Times New Roman"/>
          <w:bCs/>
          <w:spacing w:val="-2"/>
          <w:sz w:val="28"/>
          <w:szCs w:val="28"/>
          <w:lang w:eastAsia="ru-RU"/>
        </w:rPr>
      </w:pPr>
      <w:r w:rsidRPr="005A07FD">
        <w:rPr>
          <w:rFonts w:ascii="Times New Roman" w:eastAsia="Times New Roman" w:hAnsi="Times New Roman" w:cs="Times New Roman"/>
          <w:bCs/>
          <w:spacing w:val="-2"/>
          <w:sz w:val="28"/>
          <w:szCs w:val="28"/>
          <w:lang w:eastAsia="ru-RU"/>
        </w:rPr>
        <w:t>Оппортунистические инфекции бронхов и легких протекают в виде бронхита, пневмонии, абсцесса и гангрены легкого, эмпиемы плевральной полости. Заражение происходит главным образом воздушно-капельным путем из внешней среды, а также верхних дыхательных путей самого боль</w:t>
      </w:r>
      <w:r>
        <w:rPr>
          <w:rFonts w:ascii="Times New Roman" w:eastAsia="Times New Roman" w:hAnsi="Times New Roman" w:cs="Times New Roman"/>
          <w:bCs/>
          <w:spacing w:val="-2"/>
          <w:sz w:val="28"/>
          <w:szCs w:val="28"/>
          <w:lang w:eastAsia="ru-RU"/>
        </w:rPr>
        <w:t>ного. Нередко возбудители прони</w:t>
      </w:r>
      <w:r w:rsidRPr="005A07FD">
        <w:rPr>
          <w:rFonts w:ascii="Times New Roman" w:eastAsia="Times New Roman" w:hAnsi="Times New Roman" w:cs="Times New Roman"/>
          <w:bCs/>
          <w:spacing w:val="-2"/>
          <w:sz w:val="28"/>
          <w:szCs w:val="28"/>
          <w:lang w:eastAsia="ru-RU"/>
        </w:rPr>
        <w:t>кают из крови (при сепсисе), при оперативных вмешательствах, эндоскопических процедурах, в</w:t>
      </w:r>
      <w:r w:rsidR="00F22129">
        <w:rPr>
          <w:rFonts w:ascii="Times New Roman" w:eastAsia="Times New Roman" w:hAnsi="Times New Roman" w:cs="Times New Roman"/>
          <w:bCs/>
          <w:spacing w:val="-2"/>
          <w:sz w:val="28"/>
          <w:szCs w:val="28"/>
          <w:lang w:eastAsia="ru-RU"/>
        </w:rPr>
        <w:t>о время интратрахеального введе</w:t>
      </w:r>
      <w:r w:rsidRPr="005A07FD">
        <w:rPr>
          <w:rFonts w:ascii="Times New Roman" w:eastAsia="Times New Roman" w:hAnsi="Times New Roman" w:cs="Times New Roman"/>
          <w:bCs/>
          <w:spacing w:val="-2"/>
          <w:sz w:val="28"/>
          <w:szCs w:val="28"/>
          <w:lang w:eastAsia="ru-RU"/>
        </w:rPr>
        <w:t>ния аэрозолей и растворов, контаминированных микроорганизмами.</w:t>
      </w:r>
    </w:p>
    <w:p w:rsidR="005A07FD" w:rsidRPr="005A07FD" w:rsidRDefault="005A07FD" w:rsidP="005A07FD">
      <w:pPr>
        <w:shd w:val="clear" w:color="auto" w:fill="FFFFFF"/>
        <w:spacing w:after="0" w:line="240" w:lineRule="auto"/>
        <w:ind w:firstLine="567"/>
        <w:jc w:val="both"/>
        <w:rPr>
          <w:rFonts w:ascii="Times New Roman" w:eastAsia="Times New Roman" w:hAnsi="Times New Roman" w:cs="Times New Roman"/>
          <w:bCs/>
          <w:spacing w:val="-2"/>
          <w:sz w:val="28"/>
          <w:szCs w:val="28"/>
          <w:lang w:eastAsia="ru-RU"/>
        </w:rPr>
      </w:pPr>
      <w:r w:rsidRPr="005A07FD">
        <w:rPr>
          <w:rFonts w:ascii="Times New Roman" w:eastAsia="Times New Roman" w:hAnsi="Times New Roman" w:cs="Times New Roman"/>
          <w:bCs/>
          <w:spacing w:val="-2"/>
          <w:sz w:val="28"/>
          <w:szCs w:val="28"/>
          <w:lang w:eastAsia="ru-RU"/>
        </w:rPr>
        <w:t>Занос условно-патогенных микроорганизмов в дыхательные пути приводит к развитию инфекции при высокой инфицирующей дозе возбудителя, нарушении целостности слизистой оболочки и снижении самоочищающей функции Дыхательных путей. Иммунодефицитные состояния повышают риск развития инфекции.</w:t>
      </w:r>
    </w:p>
    <w:p w:rsidR="005A07FD" w:rsidRPr="005A07FD" w:rsidRDefault="005A07FD" w:rsidP="005A07FD">
      <w:pPr>
        <w:shd w:val="clear" w:color="auto" w:fill="FFFFFF"/>
        <w:spacing w:after="0" w:line="240" w:lineRule="auto"/>
        <w:ind w:firstLine="567"/>
        <w:jc w:val="both"/>
        <w:rPr>
          <w:rFonts w:ascii="Times New Roman" w:eastAsia="Times New Roman" w:hAnsi="Times New Roman" w:cs="Times New Roman"/>
          <w:bCs/>
          <w:spacing w:val="-2"/>
          <w:sz w:val="28"/>
          <w:szCs w:val="28"/>
          <w:lang w:eastAsia="ru-RU"/>
        </w:rPr>
      </w:pPr>
      <w:r w:rsidRPr="005A07FD">
        <w:rPr>
          <w:rFonts w:ascii="Times New Roman" w:eastAsia="Times New Roman" w:hAnsi="Times New Roman" w:cs="Times New Roman"/>
          <w:bCs/>
          <w:spacing w:val="-2"/>
          <w:sz w:val="28"/>
          <w:szCs w:val="28"/>
          <w:lang w:eastAsia="ru-RU"/>
        </w:rPr>
        <w:t xml:space="preserve">Возбудителями острых бронхитов в большинстве случаев первоначально являются вирусы (гриппа, парагриппа, адено-, риновирусы). Но в ряде случаев первичным этиологическим агентом могут быть и бактерии (стрептококки пневмонии, гемофилы инфлюэнцы и др.). К </w:t>
      </w:r>
      <w:r w:rsidR="00F22129">
        <w:rPr>
          <w:rFonts w:ascii="Times New Roman" w:eastAsia="Times New Roman" w:hAnsi="Times New Roman" w:cs="Times New Roman"/>
          <w:bCs/>
          <w:spacing w:val="-2"/>
          <w:sz w:val="28"/>
          <w:szCs w:val="28"/>
          <w:lang w:eastAsia="ru-RU"/>
        </w:rPr>
        <w:t>вирусной инфекции обычно присое</w:t>
      </w:r>
      <w:r w:rsidRPr="005A07FD">
        <w:rPr>
          <w:rFonts w:ascii="Times New Roman" w:eastAsia="Times New Roman" w:hAnsi="Times New Roman" w:cs="Times New Roman"/>
          <w:bCs/>
          <w:spacing w:val="-2"/>
          <w:sz w:val="28"/>
          <w:szCs w:val="28"/>
          <w:lang w:eastAsia="ru-RU"/>
        </w:rPr>
        <w:t>диняется вторичная бактериальная, микоплазменная, реже – грибковая, и процесс приобретает гнойно-воспалительный характер.</w:t>
      </w:r>
    </w:p>
    <w:p w:rsidR="005A07FD" w:rsidRPr="005A07FD" w:rsidRDefault="005A07FD" w:rsidP="005A07FD">
      <w:pPr>
        <w:shd w:val="clear" w:color="auto" w:fill="FFFFFF"/>
        <w:spacing w:after="0" w:line="240" w:lineRule="auto"/>
        <w:ind w:firstLine="567"/>
        <w:jc w:val="both"/>
        <w:rPr>
          <w:rFonts w:ascii="Times New Roman" w:eastAsia="Times New Roman" w:hAnsi="Times New Roman" w:cs="Times New Roman"/>
          <w:bCs/>
          <w:spacing w:val="-2"/>
          <w:sz w:val="28"/>
          <w:szCs w:val="28"/>
          <w:lang w:eastAsia="ru-RU"/>
        </w:rPr>
      </w:pPr>
      <w:r w:rsidRPr="005A07FD">
        <w:rPr>
          <w:rFonts w:ascii="Times New Roman" w:eastAsia="Times New Roman" w:hAnsi="Times New Roman" w:cs="Times New Roman"/>
          <w:bCs/>
          <w:spacing w:val="-2"/>
          <w:sz w:val="28"/>
          <w:szCs w:val="28"/>
          <w:lang w:eastAsia="ru-RU"/>
        </w:rPr>
        <w:t xml:space="preserve">Хронический бронхит вызывают разнообразные микробные ассоциации, прежде </w:t>
      </w:r>
      <w:r w:rsidR="00F22129">
        <w:rPr>
          <w:rFonts w:ascii="Times New Roman" w:eastAsia="Times New Roman" w:hAnsi="Times New Roman" w:cs="Times New Roman"/>
          <w:bCs/>
          <w:spacing w:val="-2"/>
          <w:sz w:val="28"/>
          <w:szCs w:val="28"/>
          <w:lang w:eastAsia="ru-RU"/>
        </w:rPr>
        <w:t>всего стрептококк пневмонии, па</w:t>
      </w:r>
      <w:r w:rsidRPr="005A07FD">
        <w:rPr>
          <w:rFonts w:ascii="Times New Roman" w:eastAsia="Times New Roman" w:hAnsi="Times New Roman" w:cs="Times New Roman"/>
          <w:bCs/>
          <w:spacing w:val="-2"/>
          <w:sz w:val="28"/>
          <w:szCs w:val="28"/>
          <w:lang w:eastAsia="ru-RU"/>
        </w:rPr>
        <w:t>лочка  инфлюэнцы, золотистый  и эпидермальный стафилококки, нередко — кишечная палочка, клебсиеллы пневмонии, протеи, нейссерии, акинетобактерии, энтеробактеры, дрожжеподобные грибы рода Candida и др. Состав ассоциаций в течение болезни меняется, а если больной находится в условиях госпитального режима, то в патологических очагах присутствуют преимущественно больничные варианты условно-патогенных бактерий.</w:t>
      </w:r>
    </w:p>
    <w:p w:rsidR="005A07FD" w:rsidRPr="005A07FD" w:rsidRDefault="005A07FD" w:rsidP="005A07FD">
      <w:pPr>
        <w:shd w:val="clear" w:color="auto" w:fill="FFFFFF"/>
        <w:spacing w:after="0" w:line="240" w:lineRule="auto"/>
        <w:ind w:firstLine="567"/>
        <w:jc w:val="both"/>
        <w:rPr>
          <w:rFonts w:ascii="Times New Roman" w:eastAsia="Times New Roman" w:hAnsi="Times New Roman" w:cs="Times New Roman"/>
          <w:bCs/>
          <w:spacing w:val="-2"/>
          <w:sz w:val="28"/>
          <w:szCs w:val="28"/>
          <w:lang w:eastAsia="ru-RU"/>
        </w:rPr>
      </w:pPr>
      <w:r w:rsidRPr="005A07FD">
        <w:rPr>
          <w:rFonts w:ascii="Times New Roman" w:eastAsia="Times New Roman" w:hAnsi="Times New Roman" w:cs="Times New Roman"/>
          <w:bCs/>
          <w:spacing w:val="-2"/>
          <w:sz w:val="28"/>
          <w:szCs w:val="28"/>
          <w:lang w:eastAsia="ru-RU"/>
        </w:rPr>
        <w:t>Абсцесс легкого вызывают гноеродные кокки (стафилококки, стрептококки) в ассоциации с анаэробными и грамотрицательными бактериями. Возбудителями гангрены легкого являются бактероиды, другие анаэробные бактерии в ассоциации с гноеродными кокками и энтеробактериями.</w:t>
      </w:r>
    </w:p>
    <w:p w:rsidR="005A07FD" w:rsidRPr="005A07FD" w:rsidRDefault="005A07FD" w:rsidP="005A07FD">
      <w:pPr>
        <w:shd w:val="clear" w:color="auto" w:fill="FFFFFF"/>
        <w:spacing w:after="0" w:line="240" w:lineRule="auto"/>
        <w:ind w:firstLine="567"/>
        <w:jc w:val="both"/>
        <w:rPr>
          <w:rFonts w:ascii="Times New Roman" w:eastAsia="Times New Roman" w:hAnsi="Times New Roman" w:cs="Times New Roman"/>
          <w:bCs/>
          <w:spacing w:val="-2"/>
          <w:sz w:val="28"/>
          <w:szCs w:val="28"/>
          <w:lang w:eastAsia="ru-RU"/>
        </w:rPr>
      </w:pPr>
      <w:r w:rsidRPr="005A07FD">
        <w:rPr>
          <w:rFonts w:ascii="Times New Roman" w:eastAsia="Times New Roman" w:hAnsi="Times New Roman" w:cs="Times New Roman"/>
          <w:bCs/>
          <w:spacing w:val="-2"/>
          <w:sz w:val="28"/>
          <w:szCs w:val="28"/>
          <w:lang w:eastAsia="ru-RU"/>
        </w:rPr>
        <w:t>Острую пневмонию чаще вызывают стрептококки пневмонии в монопопуляции или в ассоциации со стафилококками и грамотрицательными бактериями. Около 10—30% острых пневмоний у детей вызывают вирусы и микоплазмы.</w:t>
      </w:r>
    </w:p>
    <w:p w:rsidR="00C73527" w:rsidRPr="005A07FD" w:rsidRDefault="005A07FD" w:rsidP="005A07FD">
      <w:pPr>
        <w:shd w:val="clear" w:color="auto" w:fill="FFFFFF"/>
        <w:spacing w:after="0" w:line="240" w:lineRule="auto"/>
        <w:ind w:firstLine="567"/>
        <w:jc w:val="both"/>
        <w:rPr>
          <w:rFonts w:ascii="Times New Roman" w:eastAsia="Times New Roman" w:hAnsi="Times New Roman" w:cs="Times New Roman"/>
          <w:bCs/>
          <w:spacing w:val="-2"/>
          <w:sz w:val="28"/>
          <w:szCs w:val="28"/>
          <w:lang w:eastAsia="ru-RU"/>
        </w:rPr>
      </w:pPr>
      <w:r w:rsidRPr="005A07FD">
        <w:rPr>
          <w:rFonts w:ascii="Times New Roman" w:eastAsia="Times New Roman" w:hAnsi="Times New Roman" w:cs="Times New Roman"/>
          <w:bCs/>
          <w:spacing w:val="-2"/>
          <w:sz w:val="28"/>
          <w:szCs w:val="28"/>
          <w:lang w:eastAsia="ru-RU"/>
        </w:rPr>
        <w:t>Хроническая пневмония чаще имеет полимикробную этиологию. Ассоциации состоят из тех же видов, которые встречаются при хроническом бронхите и острой пневмонии. По типу хронической пневмонии протекает заболевание, вызванное условно-патогенными микобактериями.</w:t>
      </w:r>
    </w:p>
    <w:p w:rsidR="00F22129" w:rsidRDefault="00F22129" w:rsidP="00F22129">
      <w:pPr>
        <w:shd w:val="clear" w:color="auto" w:fill="FFFFFF"/>
        <w:spacing w:after="0" w:line="240" w:lineRule="auto"/>
        <w:ind w:firstLine="567"/>
        <w:jc w:val="both"/>
        <w:rPr>
          <w:rFonts w:ascii="Times New Roman" w:eastAsia="Times New Roman" w:hAnsi="Times New Roman" w:cs="Times New Roman"/>
          <w:spacing w:val="-2"/>
          <w:sz w:val="28"/>
          <w:szCs w:val="28"/>
          <w:lang w:eastAsia="ru-RU"/>
        </w:rPr>
      </w:pPr>
    </w:p>
    <w:p w:rsidR="00F22129" w:rsidRPr="00F22129" w:rsidRDefault="0076294F" w:rsidP="00F22129">
      <w:pPr>
        <w:shd w:val="clear" w:color="auto" w:fill="FFFFFF"/>
        <w:spacing w:after="0" w:line="240" w:lineRule="auto"/>
        <w:ind w:firstLine="567"/>
        <w:jc w:val="both"/>
        <w:rPr>
          <w:rFonts w:ascii="Times New Roman" w:eastAsia="Times New Roman" w:hAnsi="Times New Roman" w:cs="Times New Roman"/>
          <w:b/>
          <w:spacing w:val="-2"/>
          <w:sz w:val="28"/>
          <w:szCs w:val="28"/>
          <w:lang w:eastAsia="ru-RU"/>
        </w:rPr>
      </w:pPr>
      <w:r w:rsidRPr="00505EE2">
        <w:rPr>
          <w:rFonts w:ascii="Times New Roman" w:eastAsia="Times New Roman" w:hAnsi="Times New Roman" w:cs="Times New Roman"/>
          <w:spacing w:val="-2"/>
          <w:sz w:val="28"/>
          <w:szCs w:val="28"/>
          <w:lang w:eastAsia="ru-RU"/>
        </w:rPr>
        <w:t> </w:t>
      </w:r>
      <w:r w:rsidR="00F22129" w:rsidRPr="00F22129">
        <w:rPr>
          <w:rFonts w:ascii="Times New Roman" w:eastAsia="Times New Roman" w:hAnsi="Times New Roman" w:cs="Times New Roman"/>
          <w:b/>
          <w:spacing w:val="-2"/>
          <w:sz w:val="28"/>
          <w:szCs w:val="28"/>
          <w:lang w:eastAsia="ru-RU"/>
        </w:rPr>
        <w:t>Этиология оппортунистических урологических инфекций.</w:t>
      </w:r>
    </w:p>
    <w:p w:rsidR="00F22129" w:rsidRPr="00F22129" w:rsidRDefault="00F22129" w:rsidP="00F22129">
      <w:pPr>
        <w:shd w:val="clear" w:color="auto" w:fill="FFFFFF"/>
        <w:spacing w:after="0" w:line="240" w:lineRule="auto"/>
        <w:ind w:firstLine="567"/>
        <w:jc w:val="both"/>
        <w:rPr>
          <w:rFonts w:ascii="Times New Roman" w:eastAsia="Times New Roman" w:hAnsi="Times New Roman" w:cs="Times New Roman"/>
          <w:spacing w:val="-2"/>
          <w:sz w:val="28"/>
          <w:szCs w:val="28"/>
          <w:lang w:eastAsia="ru-RU"/>
        </w:rPr>
      </w:pPr>
      <w:r w:rsidRPr="00F22129">
        <w:rPr>
          <w:rFonts w:ascii="Times New Roman" w:eastAsia="Times New Roman" w:hAnsi="Times New Roman" w:cs="Times New Roman"/>
          <w:spacing w:val="-2"/>
          <w:sz w:val="28"/>
          <w:szCs w:val="28"/>
          <w:lang w:eastAsia="ru-RU"/>
        </w:rPr>
        <w:t>Оппортунистические урологические инфекции протекают в виде гломерулонефрита, пиелонефрита, околопочечных абсцессов, цистита, простатита, уретрита.</w:t>
      </w:r>
    </w:p>
    <w:p w:rsidR="00F22129" w:rsidRPr="00F22129" w:rsidRDefault="00F22129" w:rsidP="00F22129">
      <w:pPr>
        <w:shd w:val="clear" w:color="auto" w:fill="FFFFFF"/>
        <w:spacing w:after="0" w:line="240" w:lineRule="auto"/>
        <w:ind w:firstLine="567"/>
        <w:jc w:val="both"/>
        <w:rPr>
          <w:rFonts w:ascii="Times New Roman" w:eastAsia="Times New Roman" w:hAnsi="Times New Roman" w:cs="Times New Roman"/>
          <w:spacing w:val="-2"/>
          <w:sz w:val="28"/>
          <w:szCs w:val="28"/>
          <w:lang w:eastAsia="ru-RU"/>
        </w:rPr>
      </w:pPr>
      <w:r w:rsidRPr="00F22129">
        <w:rPr>
          <w:rFonts w:ascii="Times New Roman" w:eastAsia="Times New Roman" w:hAnsi="Times New Roman" w:cs="Times New Roman"/>
          <w:spacing w:val="-2"/>
          <w:sz w:val="28"/>
          <w:szCs w:val="28"/>
          <w:lang w:eastAsia="ru-RU"/>
        </w:rPr>
        <w:t>Течение перечисленных инфекций нередко осложняется уретральной лихорадкой, уросепсисом.</w:t>
      </w:r>
    </w:p>
    <w:p w:rsidR="00F22129" w:rsidRPr="00F22129" w:rsidRDefault="00F22129" w:rsidP="00F22129">
      <w:pPr>
        <w:shd w:val="clear" w:color="auto" w:fill="FFFFFF"/>
        <w:spacing w:after="0" w:line="240" w:lineRule="auto"/>
        <w:ind w:firstLine="567"/>
        <w:jc w:val="both"/>
        <w:rPr>
          <w:rFonts w:ascii="Times New Roman" w:eastAsia="Times New Roman" w:hAnsi="Times New Roman" w:cs="Times New Roman"/>
          <w:spacing w:val="-2"/>
          <w:sz w:val="28"/>
          <w:szCs w:val="28"/>
          <w:lang w:eastAsia="ru-RU"/>
        </w:rPr>
      </w:pPr>
      <w:r w:rsidRPr="00F22129">
        <w:rPr>
          <w:rFonts w:ascii="Times New Roman" w:eastAsia="Times New Roman" w:hAnsi="Times New Roman" w:cs="Times New Roman"/>
          <w:spacing w:val="-2"/>
          <w:sz w:val="28"/>
          <w:szCs w:val="28"/>
          <w:lang w:eastAsia="ru-RU"/>
        </w:rPr>
        <w:t>В мочеполовой аппарат условно-патогенные бактерии проникают гематогенным путем, при травмах органов мочеполового аппарата, при их контакте с инфицированными органами малого таза, но наиболее часто — восходящим путем, через уретру. Дальнейшее развитие инфекции зависит от инфицирующей дозы возбудителя и особенно от</w:t>
      </w:r>
      <w:r>
        <w:rPr>
          <w:rFonts w:ascii="Times New Roman" w:eastAsia="Times New Roman" w:hAnsi="Times New Roman" w:cs="Times New Roman"/>
          <w:spacing w:val="-2"/>
          <w:sz w:val="28"/>
          <w:szCs w:val="28"/>
          <w:lang w:eastAsia="ru-RU"/>
        </w:rPr>
        <w:t xml:space="preserve"> состояния местного и общего им</w:t>
      </w:r>
      <w:r w:rsidRPr="00F22129">
        <w:rPr>
          <w:rFonts w:ascii="Times New Roman" w:eastAsia="Times New Roman" w:hAnsi="Times New Roman" w:cs="Times New Roman"/>
          <w:spacing w:val="-2"/>
          <w:sz w:val="28"/>
          <w:szCs w:val="28"/>
          <w:lang w:eastAsia="ru-RU"/>
        </w:rPr>
        <w:t>мунитета.</w:t>
      </w:r>
    </w:p>
    <w:p w:rsidR="00F22129" w:rsidRPr="00F22129" w:rsidRDefault="00F22129" w:rsidP="00F22129">
      <w:pPr>
        <w:shd w:val="clear" w:color="auto" w:fill="FFFFFF"/>
        <w:spacing w:after="0" w:line="240" w:lineRule="auto"/>
        <w:ind w:firstLine="567"/>
        <w:jc w:val="both"/>
        <w:rPr>
          <w:rFonts w:ascii="Times New Roman" w:eastAsia="Times New Roman" w:hAnsi="Times New Roman" w:cs="Times New Roman"/>
          <w:spacing w:val="-2"/>
          <w:sz w:val="28"/>
          <w:szCs w:val="28"/>
          <w:lang w:eastAsia="ru-RU"/>
        </w:rPr>
      </w:pPr>
      <w:r w:rsidRPr="00F22129">
        <w:rPr>
          <w:rFonts w:ascii="Times New Roman" w:eastAsia="Times New Roman" w:hAnsi="Times New Roman" w:cs="Times New Roman"/>
          <w:spacing w:val="-2"/>
          <w:sz w:val="28"/>
          <w:szCs w:val="28"/>
          <w:lang w:eastAsia="ru-RU"/>
        </w:rPr>
        <w:t>Гломерулонефрит обычно вызывают нефрогенные штаммы пиогенного стрептококка, а также стафилококки. Остальные урологические инфекции вызывают главным образом энтеро-бактерии, прежде всего эшерихии и протеи.</w:t>
      </w:r>
    </w:p>
    <w:p w:rsidR="00F22129" w:rsidRPr="00F22129" w:rsidRDefault="00F22129" w:rsidP="00F22129">
      <w:pPr>
        <w:shd w:val="clear" w:color="auto" w:fill="FFFFFF"/>
        <w:spacing w:after="0" w:line="240" w:lineRule="auto"/>
        <w:ind w:firstLine="567"/>
        <w:jc w:val="both"/>
        <w:rPr>
          <w:rFonts w:ascii="Times New Roman" w:eastAsia="Times New Roman" w:hAnsi="Times New Roman" w:cs="Times New Roman"/>
          <w:spacing w:val="-2"/>
          <w:sz w:val="28"/>
          <w:szCs w:val="28"/>
          <w:lang w:eastAsia="ru-RU"/>
        </w:rPr>
      </w:pPr>
      <w:r w:rsidRPr="00F22129">
        <w:rPr>
          <w:rFonts w:ascii="Times New Roman" w:eastAsia="Times New Roman" w:hAnsi="Times New Roman" w:cs="Times New Roman"/>
          <w:spacing w:val="-2"/>
          <w:sz w:val="28"/>
          <w:szCs w:val="28"/>
          <w:lang w:eastAsia="ru-RU"/>
        </w:rPr>
        <w:t>Уропатогенные кишечные палочки относятся к определенным серогруппам эшерихии, содержат Р-адгезины к эпителию мочевых путей, образуют капсулу, часто выделяют гемолизины. Острые инфекции обычно вызываются одним видом, хронические и послеоперационные — ассоциацией возбудителей.</w:t>
      </w:r>
    </w:p>
    <w:p w:rsidR="0076294F" w:rsidRPr="00F22129" w:rsidRDefault="00F22129" w:rsidP="00F22129">
      <w:pPr>
        <w:shd w:val="clear" w:color="auto" w:fill="FFFFFF"/>
        <w:spacing w:after="0" w:line="240" w:lineRule="auto"/>
        <w:ind w:firstLine="567"/>
        <w:jc w:val="both"/>
        <w:rPr>
          <w:rFonts w:ascii="Times New Roman" w:eastAsia="Times New Roman" w:hAnsi="Times New Roman" w:cs="Times New Roman"/>
          <w:spacing w:val="-2"/>
          <w:sz w:val="28"/>
          <w:szCs w:val="28"/>
          <w:lang w:eastAsia="ru-RU"/>
        </w:rPr>
      </w:pPr>
      <w:r w:rsidRPr="00F22129">
        <w:rPr>
          <w:rFonts w:ascii="Times New Roman" w:eastAsia="Times New Roman" w:hAnsi="Times New Roman" w:cs="Times New Roman"/>
          <w:spacing w:val="-2"/>
          <w:sz w:val="28"/>
          <w:szCs w:val="28"/>
          <w:lang w:eastAsia="ru-RU"/>
        </w:rPr>
        <w:t>Микробиологический диагноз оппортунистических уроинфекций так же, как гнойных и респираторных, устанавливают путем выделения чистой культуры с применением количественных методов.</w:t>
      </w:r>
    </w:p>
    <w:p w:rsidR="0076294F" w:rsidRPr="00505EE2" w:rsidRDefault="00C73527" w:rsidP="00CA55D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73527">
        <w:rPr>
          <w:rFonts w:ascii="Times New Roman" w:eastAsia="Times New Roman" w:hAnsi="Times New Roman" w:cs="Times New Roman"/>
          <w:b/>
          <w:bCs/>
          <w:spacing w:val="-2"/>
          <w:sz w:val="28"/>
          <w:szCs w:val="28"/>
          <w:lang w:eastAsia="ru-RU"/>
        </w:rPr>
        <w:t xml:space="preserve">Этиология оппортунистических </w:t>
      </w:r>
      <w:r>
        <w:rPr>
          <w:rFonts w:ascii="Times New Roman" w:eastAsia="Times New Roman" w:hAnsi="Times New Roman" w:cs="Times New Roman"/>
          <w:b/>
          <w:bCs/>
          <w:spacing w:val="-2"/>
          <w:sz w:val="28"/>
          <w:szCs w:val="28"/>
          <w:lang w:eastAsia="ru-RU"/>
        </w:rPr>
        <w:t>острых кишечных инфекций</w:t>
      </w:r>
      <w:r>
        <w:rPr>
          <w:rFonts w:ascii="Times New Roman" w:eastAsia="Times New Roman" w:hAnsi="Times New Roman" w:cs="Times New Roman"/>
          <w:b/>
          <w:bCs/>
          <w:spacing w:val="2"/>
          <w:sz w:val="28"/>
          <w:szCs w:val="28"/>
          <w:lang w:eastAsia="ru-RU"/>
        </w:rPr>
        <w:t>.</w:t>
      </w:r>
    </w:p>
    <w:p w:rsidR="0076294F" w:rsidRPr="00505EE2" w:rsidRDefault="0076294F" w:rsidP="00C73527">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pacing w:val="1"/>
          <w:sz w:val="28"/>
          <w:szCs w:val="28"/>
          <w:lang w:eastAsia="ru-RU"/>
        </w:rPr>
        <w:t>Оппортунистические острые кишечные инфекции (заболева</w:t>
      </w:r>
      <w:r w:rsidRPr="00505EE2">
        <w:rPr>
          <w:rFonts w:ascii="Times New Roman" w:eastAsia="Times New Roman" w:hAnsi="Times New Roman" w:cs="Times New Roman"/>
          <w:spacing w:val="-2"/>
          <w:sz w:val="28"/>
          <w:szCs w:val="28"/>
          <w:lang w:eastAsia="ru-RU"/>
        </w:rPr>
        <w:t>ния — ОКЗ) вызывают кишечные палочки, цитробактеры, клебсиеллы, энтеробактеры, серрации, протеи, псевдомонады, кампилобактеры, гемолитические вибрионы, золотистые стафилококки, </w:t>
      </w:r>
      <w:r w:rsidRPr="00505EE2">
        <w:rPr>
          <w:rFonts w:ascii="Times New Roman" w:eastAsia="Times New Roman" w:hAnsi="Times New Roman" w:cs="Times New Roman"/>
          <w:sz w:val="28"/>
          <w:szCs w:val="28"/>
          <w:lang w:eastAsia="ru-RU"/>
        </w:rPr>
        <w:t>энтерококки, клостридии перфрингенс, а также многие другие </w:t>
      </w:r>
      <w:r w:rsidRPr="00505EE2">
        <w:rPr>
          <w:rFonts w:ascii="Times New Roman" w:eastAsia="Times New Roman" w:hAnsi="Times New Roman" w:cs="Times New Roman"/>
          <w:spacing w:val="-3"/>
          <w:sz w:val="28"/>
          <w:szCs w:val="28"/>
          <w:lang w:eastAsia="ru-RU"/>
        </w:rPr>
        <w:t>бактерии.</w:t>
      </w:r>
    </w:p>
    <w:p w:rsidR="00C73527" w:rsidRPr="00C73527" w:rsidRDefault="00C73527" w:rsidP="00C73527">
      <w:pPr>
        <w:pStyle w:val="af4"/>
        <w:ind w:firstLine="567"/>
        <w:jc w:val="both"/>
        <w:rPr>
          <w:rFonts w:ascii="Times New Roman" w:hAnsi="Times New Roman" w:cs="Times New Roman"/>
          <w:sz w:val="28"/>
          <w:lang w:eastAsia="ru-RU"/>
        </w:rPr>
      </w:pPr>
      <w:r w:rsidRPr="00C73527">
        <w:rPr>
          <w:rFonts w:ascii="Times New Roman" w:hAnsi="Times New Roman" w:cs="Times New Roman"/>
          <w:sz w:val="28"/>
          <w:lang w:eastAsia="ru-RU"/>
        </w:rPr>
        <w:t>Заболевания, вызванные перечисленными видами, чаще протекают по типу пищевой токсикоинфекции, реже —  интоксикаци (стафилококковая, клостридиальная) и инфекционного</w:t>
      </w:r>
      <w:r w:rsidR="00F22129">
        <w:rPr>
          <w:rFonts w:ascii="Times New Roman" w:hAnsi="Times New Roman" w:cs="Times New Roman"/>
          <w:sz w:val="28"/>
          <w:lang w:eastAsia="ru-RU"/>
        </w:rPr>
        <w:t xml:space="preserve"> заболевания (эшерихиозы, кампи</w:t>
      </w:r>
      <w:r w:rsidRPr="00C73527">
        <w:rPr>
          <w:rFonts w:ascii="Times New Roman" w:hAnsi="Times New Roman" w:cs="Times New Roman"/>
          <w:sz w:val="28"/>
          <w:lang w:eastAsia="ru-RU"/>
        </w:rPr>
        <w:t>лобактериозы). Заражение происходит в результате приема контаминированной микроорганизмами пищи, в которую они попадают от больных и бактерионосителей, реже — от животных. В пищевых продуктах бактерии способны размножаться при комнатной температуре, а псевдомо</w:t>
      </w:r>
      <w:r>
        <w:rPr>
          <w:rFonts w:ascii="Times New Roman" w:hAnsi="Times New Roman" w:cs="Times New Roman"/>
          <w:sz w:val="28"/>
          <w:lang w:eastAsia="ru-RU"/>
        </w:rPr>
        <w:t>нады и клебсиеллы — при темпера</w:t>
      </w:r>
      <w:r w:rsidRPr="00C73527">
        <w:rPr>
          <w:rFonts w:ascii="Times New Roman" w:hAnsi="Times New Roman" w:cs="Times New Roman"/>
          <w:sz w:val="28"/>
          <w:lang w:eastAsia="ru-RU"/>
        </w:rPr>
        <w:t>туре бытового холодильника</w:t>
      </w:r>
      <w:r>
        <w:rPr>
          <w:rFonts w:ascii="Times New Roman" w:hAnsi="Times New Roman" w:cs="Times New Roman"/>
          <w:sz w:val="28"/>
          <w:lang w:eastAsia="ru-RU"/>
        </w:rPr>
        <w:t>. Кроме алиментарного пути, воз</w:t>
      </w:r>
      <w:r w:rsidRPr="00C73527">
        <w:rPr>
          <w:rFonts w:ascii="Times New Roman" w:hAnsi="Times New Roman" w:cs="Times New Roman"/>
          <w:sz w:val="28"/>
          <w:lang w:eastAsia="ru-RU"/>
        </w:rPr>
        <w:t>можна передача возбудителей контактно-бытовым путем и через воду, но эти пути менее эффективны, так как не обеспечивают попадания в организм достаточной инфицирующей дозы.</w:t>
      </w:r>
    </w:p>
    <w:p w:rsidR="0076294F" w:rsidRPr="00505EE2" w:rsidRDefault="0076294F" w:rsidP="00CA55D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pacing w:val="2"/>
          <w:sz w:val="28"/>
          <w:szCs w:val="28"/>
          <w:lang w:eastAsia="ru-RU"/>
        </w:rPr>
        <w:t>В развитии заболевания, кроме высокой инфицирующей дозы </w:t>
      </w:r>
      <w:r w:rsidRPr="00505EE2">
        <w:rPr>
          <w:rFonts w:ascii="Times New Roman" w:eastAsia="Times New Roman" w:hAnsi="Times New Roman" w:cs="Times New Roman"/>
          <w:spacing w:val="-2"/>
          <w:sz w:val="28"/>
          <w:szCs w:val="28"/>
          <w:lang w:eastAsia="ru-RU"/>
        </w:rPr>
        <w:t>и патогенности возбудителя, большое значение имеют условия, способствующие быстрому и массовому его размножению в кишечнике. У стафилококков и клостридии главным фактором пато</w:t>
      </w:r>
      <w:r w:rsidRPr="00505EE2">
        <w:rPr>
          <w:rFonts w:ascii="Times New Roman" w:eastAsia="Times New Roman" w:hAnsi="Times New Roman" w:cs="Times New Roman"/>
          <w:spacing w:val="-2"/>
          <w:sz w:val="28"/>
          <w:szCs w:val="28"/>
          <w:lang w:eastAsia="ru-RU"/>
        </w:rPr>
        <w:softHyphen/>
      </w:r>
      <w:r w:rsidRPr="00505EE2">
        <w:rPr>
          <w:rFonts w:ascii="Times New Roman" w:eastAsia="Times New Roman" w:hAnsi="Times New Roman" w:cs="Times New Roman"/>
          <w:spacing w:val="-3"/>
          <w:sz w:val="28"/>
          <w:szCs w:val="28"/>
          <w:lang w:eastAsia="ru-RU"/>
        </w:rPr>
        <w:t>генности является экзотоксин, у остальных микроорганизмов — </w:t>
      </w:r>
      <w:r w:rsidRPr="00505EE2">
        <w:rPr>
          <w:rFonts w:ascii="Times New Roman" w:eastAsia="Times New Roman" w:hAnsi="Times New Roman" w:cs="Times New Roman"/>
          <w:spacing w:val="-1"/>
          <w:sz w:val="28"/>
          <w:szCs w:val="28"/>
          <w:lang w:eastAsia="ru-RU"/>
        </w:rPr>
        <w:t>эндотоксин, который выделяется в больших количествах при мас</w:t>
      </w:r>
      <w:r w:rsidRPr="00505EE2">
        <w:rPr>
          <w:rFonts w:ascii="Times New Roman" w:eastAsia="Times New Roman" w:hAnsi="Times New Roman" w:cs="Times New Roman"/>
          <w:spacing w:val="-1"/>
          <w:sz w:val="28"/>
          <w:szCs w:val="28"/>
          <w:lang w:eastAsia="ru-RU"/>
        </w:rPr>
        <w:softHyphen/>
      </w:r>
      <w:r w:rsidRPr="00505EE2">
        <w:rPr>
          <w:rFonts w:ascii="Times New Roman" w:eastAsia="Times New Roman" w:hAnsi="Times New Roman" w:cs="Times New Roman"/>
          <w:spacing w:val="3"/>
          <w:sz w:val="28"/>
          <w:szCs w:val="28"/>
          <w:lang w:eastAsia="ru-RU"/>
        </w:rPr>
        <w:t>совом распаде попавших в кишечник бактерий.</w:t>
      </w:r>
    </w:p>
    <w:p w:rsidR="0076294F" w:rsidRPr="00505EE2" w:rsidRDefault="0076294F" w:rsidP="00CA55D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pacing w:val="-1"/>
          <w:sz w:val="28"/>
          <w:szCs w:val="28"/>
          <w:lang w:eastAsia="ru-RU"/>
        </w:rPr>
        <w:t> </w:t>
      </w:r>
      <w:r w:rsidR="00C73527" w:rsidRPr="00C73527">
        <w:rPr>
          <w:rFonts w:ascii="Times New Roman" w:eastAsia="Times New Roman" w:hAnsi="Times New Roman" w:cs="Times New Roman"/>
          <w:spacing w:val="-1"/>
          <w:sz w:val="28"/>
          <w:szCs w:val="28"/>
          <w:lang w:eastAsia="ru-RU"/>
        </w:rPr>
        <w:t>Клиническая картина ОКЗ пр</w:t>
      </w:r>
      <w:r w:rsidR="00C73527">
        <w:rPr>
          <w:rFonts w:ascii="Times New Roman" w:eastAsia="Times New Roman" w:hAnsi="Times New Roman" w:cs="Times New Roman"/>
          <w:spacing w:val="-1"/>
          <w:sz w:val="28"/>
          <w:szCs w:val="28"/>
          <w:lang w:eastAsia="ru-RU"/>
        </w:rPr>
        <w:t>оявляется в виде гастрита, энте</w:t>
      </w:r>
      <w:r w:rsidR="00C73527" w:rsidRPr="00C73527">
        <w:rPr>
          <w:rFonts w:ascii="Times New Roman" w:eastAsia="Times New Roman" w:hAnsi="Times New Roman" w:cs="Times New Roman"/>
          <w:spacing w:val="-1"/>
          <w:sz w:val="28"/>
          <w:szCs w:val="28"/>
          <w:lang w:eastAsia="ru-RU"/>
        </w:rPr>
        <w:t>рита, колита, гастроэнтероколита.</w:t>
      </w:r>
    </w:p>
    <w:p w:rsidR="0076294F" w:rsidRPr="00505EE2" w:rsidRDefault="0076294F" w:rsidP="00CA55D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pacing w:val="-1"/>
          <w:sz w:val="28"/>
          <w:szCs w:val="28"/>
          <w:lang w:eastAsia="ru-RU"/>
        </w:rPr>
        <w:t>Для лабораторной диагностики оппортунистических ОКЗ ис</w:t>
      </w:r>
      <w:r w:rsidRPr="00505EE2">
        <w:rPr>
          <w:rFonts w:ascii="Times New Roman" w:eastAsia="Times New Roman" w:hAnsi="Times New Roman" w:cs="Times New Roman"/>
          <w:spacing w:val="-1"/>
          <w:sz w:val="28"/>
          <w:szCs w:val="28"/>
          <w:lang w:eastAsia="ru-RU"/>
        </w:rPr>
        <w:softHyphen/>
        <w:t>пользуют количественный бактериологический метод. При затяж</w:t>
      </w:r>
      <w:r w:rsidRPr="00505EE2">
        <w:rPr>
          <w:rFonts w:ascii="Times New Roman" w:eastAsia="Times New Roman" w:hAnsi="Times New Roman" w:cs="Times New Roman"/>
          <w:spacing w:val="-1"/>
          <w:sz w:val="28"/>
          <w:szCs w:val="28"/>
          <w:lang w:eastAsia="ru-RU"/>
        </w:rPr>
        <w:softHyphen/>
      </w:r>
      <w:r w:rsidRPr="00505EE2">
        <w:rPr>
          <w:rFonts w:ascii="Times New Roman" w:eastAsia="Times New Roman" w:hAnsi="Times New Roman" w:cs="Times New Roman"/>
          <w:sz w:val="28"/>
          <w:szCs w:val="28"/>
          <w:lang w:eastAsia="ru-RU"/>
        </w:rPr>
        <w:t>ных и хронических формах в сыворотке крови больного опреде</w:t>
      </w:r>
      <w:r w:rsidRPr="00505EE2">
        <w:rPr>
          <w:rFonts w:ascii="Times New Roman" w:eastAsia="Times New Roman" w:hAnsi="Times New Roman" w:cs="Times New Roman"/>
          <w:sz w:val="28"/>
          <w:szCs w:val="28"/>
          <w:lang w:eastAsia="ru-RU"/>
        </w:rPr>
        <w:softHyphen/>
      </w:r>
      <w:r w:rsidRPr="00505EE2">
        <w:rPr>
          <w:rFonts w:ascii="Times New Roman" w:eastAsia="Times New Roman" w:hAnsi="Times New Roman" w:cs="Times New Roman"/>
          <w:spacing w:val="4"/>
          <w:sz w:val="28"/>
          <w:szCs w:val="28"/>
          <w:lang w:eastAsia="ru-RU"/>
        </w:rPr>
        <w:t>ляют нарастание титра антител к доминирующей аутокультуре.</w:t>
      </w:r>
    </w:p>
    <w:p w:rsidR="00C73527" w:rsidRDefault="00C73527" w:rsidP="00C73527">
      <w:pPr>
        <w:spacing w:after="0" w:line="240" w:lineRule="auto"/>
        <w:jc w:val="both"/>
        <w:rPr>
          <w:rFonts w:ascii="Times New Roman" w:hAnsi="Times New Roman" w:cs="Times New Roman"/>
          <w:b/>
          <w:sz w:val="28"/>
          <w:szCs w:val="28"/>
        </w:rPr>
      </w:pPr>
    </w:p>
    <w:p w:rsidR="00C73527" w:rsidRDefault="00C73527" w:rsidP="00C7352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Вопросы для закрепления:</w:t>
      </w:r>
    </w:p>
    <w:p w:rsidR="00C73527" w:rsidRDefault="00C73527" w:rsidP="00C73527">
      <w:pPr>
        <w:spacing w:after="0" w:line="240" w:lineRule="auto"/>
        <w:jc w:val="both"/>
        <w:rPr>
          <w:rFonts w:ascii="Times New Roman" w:hAnsi="Times New Roman" w:cs="Times New Roman"/>
          <w:b/>
          <w:sz w:val="28"/>
          <w:szCs w:val="28"/>
        </w:rPr>
      </w:pPr>
    </w:p>
    <w:p w:rsidR="00327BCC" w:rsidRDefault="00327BCC" w:rsidP="00DC5742">
      <w:pPr>
        <w:numPr>
          <w:ilvl w:val="2"/>
          <w:numId w:val="39"/>
        </w:numPr>
        <w:tabs>
          <w:tab w:val="num"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Дать п</w:t>
      </w:r>
      <w:r w:rsidRPr="00121DA9">
        <w:rPr>
          <w:rFonts w:ascii="Times New Roman" w:hAnsi="Times New Roman" w:cs="Times New Roman"/>
          <w:sz w:val="28"/>
          <w:szCs w:val="28"/>
        </w:rPr>
        <w:t>оняти</w:t>
      </w:r>
      <w:r>
        <w:rPr>
          <w:rFonts w:ascii="Times New Roman" w:hAnsi="Times New Roman" w:cs="Times New Roman"/>
          <w:sz w:val="28"/>
          <w:szCs w:val="28"/>
        </w:rPr>
        <w:t>е оппортунистической</w:t>
      </w:r>
      <w:r w:rsidRPr="00121DA9">
        <w:rPr>
          <w:rFonts w:ascii="Times New Roman" w:hAnsi="Times New Roman" w:cs="Times New Roman"/>
          <w:sz w:val="28"/>
          <w:szCs w:val="28"/>
        </w:rPr>
        <w:t xml:space="preserve"> инфекции.</w:t>
      </w:r>
    </w:p>
    <w:p w:rsidR="00327BCC" w:rsidRDefault="00327BCC" w:rsidP="00DC5742">
      <w:pPr>
        <w:numPr>
          <w:ilvl w:val="2"/>
          <w:numId w:val="39"/>
        </w:numPr>
        <w:tabs>
          <w:tab w:val="num"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Какие УПБ вызывают гнойно-воспалительные заболевания.</w:t>
      </w:r>
    </w:p>
    <w:p w:rsidR="00327BCC" w:rsidRDefault="00327BCC" w:rsidP="00DC5742">
      <w:pPr>
        <w:numPr>
          <w:ilvl w:val="2"/>
          <w:numId w:val="39"/>
        </w:numPr>
        <w:tabs>
          <w:tab w:val="num"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Какие УПБ вызывают острые кишечные инфекции.</w:t>
      </w:r>
    </w:p>
    <w:p w:rsidR="00327BCC" w:rsidRPr="00121DA9" w:rsidRDefault="005C5536" w:rsidP="00DC5742">
      <w:pPr>
        <w:numPr>
          <w:ilvl w:val="2"/>
          <w:numId w:val="39"/>
        </w:numPr>
        <w:tabs>
          <w:tab w:val="num"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Какие УПБ вызывают бронхо-легочные инфекции</w:t>
      </w:r>
    </w:p>
    <w:p w:rsidR="00C73527" w:rsidRDefault="00C73527" w:rsidP="00C73527">
      <w:pPr>
        <w:spacing w:after="0" w:line="240" w:lineRule="auto"/>
        <w:jc w:val="both"/>
        <w:rPr>
          <w:rFonts w:ascii="Times New Roman" w:hAnsi="Times New Roman" w:cs="Times New Roman"/>
          <w:b/>
          <w:sz w:val="28"/>
          <w:szCs w:val="28"/>
        </w:rPr>
      </w:pPr>
    </w:p>
    <w:p w:rsidR="00C73527" w:rsidRDefault="00C73527" w:rsidP="00C73527">
      <w:pPr>
        <w:spacing w:after="0" w:line="240" w:lineRule="auto"/>
        <w:jc w:val="both"/>
        <w:rPr>
          <w:rFonts w:ascii="Times New Roman" w:hAnsi="Times New Roman" w:cs="Times New Roman"/>
          <w:b/>
          <w:sz w:val="28"/>
          <w:szCs w:val="28"/>
        </w:rPr>
      </w:pPr>
    </w:p>
    <w:p w:rsidR="00C73527" w:rsidRDefault="00C73527" w:rsidP="00C73527">
      <w:pPr>
        <w:spacing w:after="0" w:line="240" w:lineRule="auto"/>
        <w:jc w:val="both"/>
        <w:rPr>
          <w:rFonts w:ascii="Times New Roman" w:hAnsi="Times New Roman" w:cs="Times New Roman"/>
          <w:b/>
          <w:sz w:val="28"/>
          <w:szCs w:val="28"/>
        </w:rPr>
      </w:pPr>
    </w:p>
    <w:p w:rsidR="00C73527" w:rsidRDefault="00C73527" w:rsidP="00C73527">
      <w:pPr>
        <w:spacing w:after="0" w:line="240" w:lineRule="auto"/>
        <w:jc w:val="both"/>
        <w:rPr>
          <w:rFonts w:ascii="Times New Roman" w:hAnsi="Times New Roman" w:cs="Times New Roman"/>
          <w:b/>
          <w:sz w:val="28"/>
          <w:szCs w:val="28"/>
        </w:rPr>
      </w:pPr>
    </w:p>
    <w:p w:rsidR="00327BCC" w:rsidRDefault="00327BCC" w:rsidP="00C73527">
      <w:pPr>
        <w:spacing w:after="0" w:line="240" w:lineRule="auto"/>
        <w:jc w:val="both"/>
        <w:rPr>
          <w:rFonts w:ascii="Times New Roman" w:hAnsi="Times New Roman" w:cs="Times New Roman"/>
          <w:b/>
          <w:sz w:val="28"/>
          <w:szCs w:val="28"/>
        </w:rPr>
      </w:pPr>
    </w:p>
    <w:p w:rsidR="00C73527" w:rsidRDefault="00C73527" w:rsidP="00C73527">
      <w:pPr>
        <w:spacing w:after="0" w:line="240" w:lineRule="auto"/>
        <w:jc w:val="both"/>
        <w:rPr>
          <w:rFonts w:ascii="Times New Roman" w:hAnsi="Times New Roman" w:cs="Times New Roman"/>
          <w:b/>
          <w:sz w:val="28"/>
          <w:szCs w:val="28"/>
        </w:rPr>
      </w:pPr>
    </w:p>
    <w:p w:rsidR="00C73527" w:rsidRDefault="00C73527" w:rsidP="00C73527">
      <w:pPr>
        <w:spacing w:after="0" w:line="240" w:lineRule="auto"/>
        <w:jc w:val="both"/>
        <w:rPr>
          <w:rFonts w:ascii="Times New Roman" w:hAnsi="Times New Roman" w:cs="Times New Roman"/>
          <w:b/>
          <w:sz w:val="28"/>
          <w:szCs w:val="28"/>
        </w:rPr>
      </w:pPr>
    </w:p>
    <w:p w:rsidR="00C73527" w:rsidRDefault="00C73527" w:rsidP="00C73527">
      <w:pPr>
        <w:spacing w:after="0" w:line="240" w:lineRule="auto"/>
        <w:jc w:val="both"/>
        <w:rPr>
          <w:rFonts w:ascii="Times New Roman" w:hAnsi="Times New Roman" w:cs="Times New Roman"/>
          <w:b/>
          <w:sz w:val="28"/>
          <w:szCs w:val="28"/>
        </w:rPr>
      </w:pPr>
    </w:p>
    <w:p w:rsidR="00C73527" w:rsidRDefault="00C73527" w:rsidP="00C73527">
      <w:pPr>
        <w:spacing w:after="0" w:line="240" w:lineRule="auto"/>
        <w:jc w:val="both"/>
        <w:rPr>
          <w:rFonts w:ascii="Times New Roman" w:hAnsi="Times New Roman" w:cs="Times New Roman"/>
          <w:b/>
          <w:sz w:val="28"/>
          <w:szCs w:val="28"/>
        </w:rPr>
      </w:pPr>
    </w:p>
    <w:p w:rsidR="00C73527" w:rsidRDefault="00C73527" w:rsidP="00C73527">
      <w:pPr>
        <w:spacing w:after="0" w:line="240" w:lineRule="auto"/>
        <w:jc w:val="both"/>
        <w:rPr>
          <w:rFonts w:ascii="Times New Roman" w:hAnsi="Times New Roman" w:cs="Times New Roman"/>
          <w:b/>
          <w:sz w:val="28"/>
          <w:szCs w:val="28"/>
        </w:rPr>
      </w:pPr>
    </w:p>
    <w:p w:rsidR="00C73527" w:rsidRDefault="00C73527" w:rsidP="00C73527">
      <w:pPr>
        <w:spacing w:after="0" w:line="240" w:lineRule="auto"/>
        <w:jc w:val="both"/>
        <w:rPr>
          <w:rFonts w:ascii="Times New Roman" w:hAnsi="Times New Roman" w:cs="Times New Roman"/>
          <w:b/>
          <w:sz w:val="28"/>
          <w:szCs w:val="28"/>
        </w:rPr>
      </w:pPr>
    </w:p>
    <w:p w:rsidR="00C73527" w:rsidRDefault="00C73527" w:rsidP="00C73527">
      <w:pPr>
        <w:spacing w:after="0" w:line="240" w:lineRule="auto"/>
        <w:jc w:val="both"/>
        <w:rPr>
          <w:rFonts w:ascii="Times New Roman" w:hAnsi="Times New Roman" w:cs="Times New Roman"/>
          <w:b/>
          <w:sz w:val="28"/>
          <w:szCs w:val="28"/>
        </w:rPr>
      </w:pPr>
    </w:p>
    <w:p w:rsidR="00C73527" w:rsidRDefault="00C73527" w:rsidP="00C73527">
      <w:pPr>
        <w:spacing w:after="0" w:line="240" w:lineRule="auto"/>
        <w:jc w:val="both"/>
        <w:rPr>
          <w:rFonts w:ascii="Times New Roman" w:hAnsi="Times New Roman" w:cs="Times New Roman"/>
          <w:b/>
          <w:sz w:val="28"/>
          <w:szCs w:val="28"/>
        </w:rPr>
      </w:pPr>
    </w:p>
    <w:p w:rsidR="00C73527" w:rsidRDefault="00C73527" w:rsidP="00C73527">
      <w:pPr>
        <w:spacing w:after="0" w:line="240" w:lineRule="auto"/>
        <w:jc w:val="both"/>
        <w:rPr>
          <w:rFonts w:ascii="Times New Roman" w:hAnsi="Times New Roman" w:cs="Times New Roman"/>
          <w:b/>
          <w:sz w:val="28"/>
          <w:szCs w:val="28"/>
        </w:rPr>
      </w:pPr>
    </w:p>
    <w:p w:rsidR="00C73527" w:rsidRDefault="00C73527" w:rsidP="00C73527">
      <w:pPr>
        <w:spacing w:after="0" w:line="240" w:lineRule="auto"/>
        <w:jc w:val="both"/>
        <w:rPr>
          <w:rFonts w:ascii="Times New Roman" w:hAnsi="Times New Roman" w:cs="Times New Roman"/>
          <w:b/>
          <w:sz w:val="28"/>
          <w:szCs w:val="28"/>
        </w:rPr>
      </w:pPr>
    </w:p>
    <w:p w:rsidR="00C73527" w:rsidRDefault="00C73527" w:rsidP="00C73527">
      <w:pPr>
        <w:spacing w:after="0" w:line="240" w:lineRule="auto"/>
        <w:jc w:val="both"/>
        <w:rPr>
          <w:rFonts w:ascii="Times New Roman" w:hAnsi="Times New Roman" w:cs="Times New Roman"/>
          <w:b/>
          <w:sz w:val="28"/>
          <w:szCs w:val="28"/>
        </w:rPr>
      </w:pPr>
    </w:p>
    <w:p w:rsidR="00C73527" w:rsidRDefault="00C73527" w:rsidP="00C73527">
      <w:pPr>
        <w:spacing w:after="0" w:line="240" w:lineRule="auto"/>
        <w:jc w:val="both"/>
        <w:rPr>
          <w:rFonts w:ascii="Times New Roman" w:hAnsi="Times New Roman" w:cs="Times New Roman"/>
          <w:b/>
          <w:sz w:val="28"/>
          <w:szCs w:val="28"/>
        </w:rPr>
      </w:pPr>
    </w:p>
    <w:p w:rsidR="00AB2449" w:rsidRDefault="00AB2449" w:rsidP="00C73527">
      <w:pPr>
        <w:spacing w:after="0" w:line="240" w:lineRule="auto"/>
        <w:jc w:val="both"/>
        <w:rPr>
          <w:rFonts w:ascii="Times New Roman" w:hAnsi="Times New Roman" w:cs="Times New Roman"/>
          <w:b/>
          <w:sz w:val="28"/>
          <w:szCs w:val="28"/>
        </w:rPr>
      </w:pPr>
    </w:p>
    <w:p w:rsidR="00F22129" w:rsidRDefault="00F22129" w:rsidP="00C73527">
      <w:pPr>
        <w:spacing w:after="0" w:line="240" w:lineRule="auto"/>
        <w:jc w:val="both"/>
        <w:rPr>
          <w:rFonts w:ascii="Times New Roman" w:hAnsi="Times New Roman" w:cs="Times New Roman"/>
          <w:b/>
          <w:sz w:val="28"/>
          <w:szCs w:val="28"/>
        </w:rPr>
      </w:pPr>
    </w:p>
    <w:p w:rsidR="00F22129" w:rsidRDefault="00F22129" w:rsidP="00C73527">
      <w:pPr>
        <w:spacing w:after="0" w:line="240" w:lineRule="auto"/>
        <w:jc w:val="both"/>
        <w:rPr>
          <w:rFonts w:ascii="Times New Roman" w:hAnsi="Times New Roman" w:cs="Times New Roman"/>
          <w:b/>
          <w:sz w:val="28"/>
          <w:szCs w:val="28"/>
        </w:rPr>
      </w:pPr>
    </w:p>
    <w:p w:rsidR="00F22129" w:rsidRDefault="00F22129" w:rsidP="00C73527">
      <w:pPr>
        <w:spacing w:after="0" w:line="240" w:lineRule="auto"/>
        <w:jc w:val="both"/>
        <w:rPr>
          <w:rFonts w:ascii="Times New Roman" w:hAnsi="Times New Roman" w:cs="Times New Roman"/>
          <w:b/>
          <w:sz w:val="28"/>
          <w:szCs w:val="28"/>
        </w:rPr>
      </w:pPr>
    </w:p>
    <w:p w:rsidR="00F22129" w:rsidRDefault="00F22129" w:rsidP="00C73527">
      <w:pPr>
        <w:spacing w:after="0" w:line="240" w:lineRule="auto"/>
        <w:jc w:val="both"/>
        <w:rPr>
          <w:rFonts w:ascii="Times New Roman" w:hAnsi="Times New Roman" w:cs="Times New Roman"/>
          <w:b/>
          <w:sz w:val="28"/>
          <w:szCs w:val="28"/>
        </w:rPr>
      </w:pPr>
    </w:p>
    <w:p w:rsidR="00F22129" w:rsidRDefault="00F22129" w:rsidP="00C73527">
      <w:pPr>
        <w:spacing w:after="0" w:line="240" w:lineRule="auto"/>
        <w:jc w:val="both"/>
        <w:rPr>
          <w:rFonts w:ascii="Times New Roman" w:hAnsi="Times New Roman" w:cs="Times New Roman"/>
          <w:b/>
          <w:sz w:val="28"/>
          <w:szCs w:val="28"/>
        </w:rPr>
      </w:pPr>
    </w:p>
    <w:p w:rsidR="00F22129" w:rsidRDefault="00F22129" w:rsidP="00C73527">
      <w:pPr>
        <w:spacing w:after="0" w:line="240" w:lineRule="auto"/>
        <w:jc w:val="both"/>
        <w:rPr>
          <w:rFonts w:ascii="Times New Roman" w:hAnsi="Times New Roman" w:cs="Times New Roman"/>
          <w:b/>
          <w:sz w:val="28"/>
          <w:szCs w:val="28"/>
        </w:rPr>
      </w:pPr>
    </w:p>
    <w:p w:rsidR="00F22129" w:rsidRDefault="00F22129" w:rsidP="00C73527">
      <w:pPr>
        <w:spacing w:after="0" w:line="240" w:lineRule="auto"/>
        <w:jc w:val="both"/>
        <w:rPr>
          <w:rFonts w:ascii="Times New Roman" w:hAnsi="Times New Roman" w:cs="Times New Roman"/>
          <w:b/>
          <w:sz w:val="28"/>
          <w:szCs w:val="28"/>
        </w:rPr>
      </w:pPr>
    </w:p>
    <w:p w:rsidR="004B280C" w:rsidRPr="00505EE2" w:rsidRDefault="004B280C" w:rsidP="00C73527">
      <w:pPr>
        <w:spacing w:after="0" w:line="240" w:lineRule="auto"/>
        <w:jc w:val="both"/>
        <w:rPr>
          <w:rFonts w:ascii="Times New Roman" w:hAnsi="Times New Roman" w:cs="Times New Roman"/>
          <w:b/>
          <w:sz w:val="28"/>
          <w:szCs w:val="28"/>
        </w:rPr>
      </w:pPr>
      <w:r w:rsidRPr="00505EE2">
        <w:rPr>
          <w:rFonts w:ascii="Times New Roman" w:hAnsi="Times New Roman" w:cs="Times New Roman"/>
          <w:b/>
          <w:sz w:val="28"/>
          <w:szCs w:val="28"/>
        </w:rPr>
        <w:t xml:space="preserve">Тема: Внутрибольничные инфекции </w:t>
      </w:r>
    </w:p>
    <w:p w:rsidR="00C73527" w:rsidRDefault="00C73527" w:rsidP="00C73527">
      <w:pPr>
        <w:spacing w:after="0" w:line="240" w:lineRule="auto"/>
        <w:jc w:val="both"/>
        <w:rPr>
          <w:rFonts w:ascii="Times New Roman" w:hAnsi="Times New Roman" w:cs="Times New Roman"/>
          <w:b/>
          <w:sz w:val="28"/>
          <w:szCs w:val="28"/>
        </w:rPr>
      </w:pPr>
    </w:p>
    <w:p w:rsidR="004B280C" w:rsidRPr="00505EE2" w:rsidRDefault="004B280C" w:rsidP="00C73527">
      <w:pPr>
        <w:spacing w:after="0" w:line="240" w:lineRule="auto"/>
        <w:jc w:val="both"/>
        <w:rPr>
          <w:rFonts w:ascii="Times New Roman" w:hAnsi="Times New Roman" w:cs="Times New Roman"/>
          <w:b/>
          <w:sz w:val="28"/>
          <w:szCs w:val="28"/>
        </w:rPr>
      </w:pPr>
      <w:r w:rsidRPr="00505EE2">
        <w:rPr>
          <w:rFonts w:ascii="Times New Roman" w:hAnsi="Times New Roman" w:cs="Times New Roman"/>
          <w:b/>
          <w:sz w:val="28"/>
          <w:szCs w:val="28"/>
        </w:rPr>
        <w:t>План лекции:</w:t>
      </w:r>
    </w:p>
    <w:p w:rsidR="004B280C" w:rsidRPr="00505EE2" w:rsidRDefault="004B280C" w:rsidP="00C73527">
      <w:pPr>
        <w:pStyle w:val="a3"/>
        <w:numPr>
          <w:ilvl w:val="0"/>
          <w:numId w:val="1"/>
        </w:numPr>
        <w:spacing w:after="0" w:line="240" w:lineRule="auto"/>
        <w:ind w:hanging="294"/>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 xml:space="preserve">Этиология и развитие ятрогенных инфекций. </w:t>
      </w:r>
    </w:p>
    <w:p w:rsidR="004B280C" w:rsidRPr="00505EE2" w:rsidRDefault="004B280C" w:rsidP="00C73527">
      <w:pPr>
        <w:pStyle w:val="a3"/>
        <w:numPr>
          <w:ilvl w:val="0"/>
          <w:numId w:val="1"/>
        </w:numPr>
        <w:spacing w:after="0" w:line="240" w:lineRule="auto"/>
        <w:ind w:hanging="294"/>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 xml:space="preserve">Лабораторная диагностика ВБИ. </w:t>
      </w:r>
    </w:p>
    <w:p w:rsidR="004B280C" w:rsidRPr="00505EE2" w:rsidRDefault="004B280C" w:rsidP="00C73527">
      <w:pPr>
        <w:pStyle w:val="a3"/>
        <w:numPr>
          <w:ilvl w:val="0"/>
          <w:numId w:val="1"/>
        </w:numPr>
        <w:spacing w:after="0" w:line="240" w:lineRule="auto"/>
        <w:ind w:hanging="294"/>
        <w:jc w:val="both"/>
        <w:rPr>
          <w:rFonts w:ascii="Times New Roman" w:hAnsi="Times New Roman" w:cs="Times New Roman"/>
          <w:sz w:val="28"/>
          <w:szCs w:val="28"/>
        </w:rPr>
      </w:pPr>
      <w:r w:rsidRPr="00505EE2">
        <w:rPr>
          <w:rFonts w:ascii="Times New Roman" w:eastAsia="Times New Roman" w:hAnsi="Times New Roman" w:cs="Times New Roman"/>
          <w:sz w:val="28"/>
          <w:szCs w:val="28"/>
          <w:lang w:eastAsia="ru-RU"/>
        </w:rPr>
        <w:t>Антибиотикорезистентность природа этого явления.</w:t>
      </w:r>
      <w:r w:rsidRPr="00505EE2">
        <w:rPr>
          <w:rFonts w:ascii="Times New Roman" w:eastAsia="Times New Roman" w:hAnsi="Times New Roman" w:cs="Times New Roman"/>
          <w:sz w:val="28"/>
          <w:szCs w:val="28"/>
          <w:lang w:eastAsia="ru-RU"/>
        </w:rPr>
        <w:br/>
      </w:r>
    </w:p>
    <w:p w:rsidR="00CB1C2C" w:rsidRPr="00505EE2" w:rsidRDefault="00CB1C2C" w:rsidP="00CA55D2">
      <w:pPr>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 xml:space="preserve">Внутрибольничные (или </w:t>
      </w:r>
      <w:r w:rsidR="0066240D">
        <w:rPr>
          <w:rFonts w:ascii="Times New Roman" w:hAnsi="Times New Roman" w:cs="Times New Roman"/>
          <w:sz w:val="28"/>
          <w:szCs w:val="28"/>
        </w:rPr>
        <w:t>н</w:t>
      </w:r>
      <w:r w:rsidR="0066240D" w:rsidRPr="0066240D">
        <w:rPr>
          <w:rFonts w:ascii="Times New Roman" w:hAnsi="Times New Roman" w:cs="Times New Roman"/>
          <w:sz w:val="28"/>
          <w:szCs w:val="28"/>
        </w:rPr>
        <w:t xml:space="preserve">озокомиальные - </w:t>
      </w:r>
      <w:r w:rsidRPr="00505EE2">
        <w:rPr>
          <w:rFonts w:ascii="Times New Roman" w:hAnsi="Times New Roman" w:cs="Times New Roman"/>
          <w:sz w:val="28"/>
          <w:szCs w:val="28"/>
        </w:rPr>
        <w:t>инфекции – инфекционные заболевания, связанные с пребыванием, лечением, обследованием и обращением за медицинской помощью в лечебно-профилактическое учреждение. Присоединяясь к основному заболеванию, внутрибольничные инфекции ухудшают течение и прогноз болезни.</w:t>
      </w:r>
    </w:p>
    <w:p w:rsidR="00CB1C2C" w:rsidRPr="00505EE2" w:rsidRDefault="00CB1C2C" w:rsidP="00CA55D2">
      <w:pPr>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Внутрибольничные инфекции (ВБИ) в последние годы приобрели исключительно большое значение для всех стран мира, – как промышленно развитых, так и развивающихся. В этом отношении страны СНГ не являются исключением. Увеличение числа лечебно-профилактических учреждений (ЛПУ), создание новых видов медицинского (терапевтического и диагностического) оборудования, применение новейших препаратов с иммунодепрессивными свойствами, искусственное подавление иммунитета при пересадке органов и тканей, а также многие другие факторы усиливают угрозу распространения инфекций среди больных и персонала ЛПУ. Совершенствование методов диагностики позволяет узнавать не изученные ранее особенности эпидемиологии, казалось бы, известных инфекций (вирусный гепатит В) и выявлять новые нозологические формы инфекций, относящихся к ВБИ (вирусные гепатиты С, D, F, G, СПИД, болезнь легионеров и др.). В связи с этим становятся вполне очевидными причины информационного взрыва в области ВБИ и борьбы с ними.</w:t>
      </w:r>
    </w:p>
    <w:p w:rsidR="00CB1C2C" w:rsidRPr="00505EE2" w:rsidRDefault="00CB1C2C" w:rsidP="00CA55D2">
      <w:pPr>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Проблема ВБИ приобрела еще большее значение в связи с появлением так называемых госпитальных (как правило, полирезистентных к антибиотикам и химиопрепаратам) штаммов стафилококков, сальмонелл, синегнойной палочки и других возбудителей. Они легко распространяются среди детей и ослабленных, особенно пожилых, больных со сниженной иммунологической реактивностью, которые представляют собой группу риска.</w:t>
      </w:r>
    </w:p>
    <w:p w:rsidR="00C73527" w:rsidRDefault="00C73527" w:rsidP="00CA55D2">
      <w:pPr>
        <w:spacing w:after="0" w:line="240" w:lineRule="auto"/>
        <w:ind w:firstLine="567"/>
        <w:jc w:val="both"/>
        <w:rPr>
          <w:rFonts w:ascii="Times New Roman" w:hAnsi="Times New Roman" w:cs="Times New Roman"/>
          <w:sz w:val="28"/>
          <w:szCs w:val="28"/>
        </w:rPr>
      </w:pPr>
    </w:p>
    <w:p w:rsidR="00CB1C2C" w:rsidRPr="00C73527" w:rsidRDefault="00CB1C2C" w:rsidP="00C73527">
      <w:pPr>
        <w:spacing w:after="0" w:line="240" w:lineRule="auto"/>
        <w:jc w:val="both"/>
        <w:rPr>
          <w:rFonts w:ascii="Times New Roman" w:hAnsi="Times New Roman" w:cs="Times New Roman"/>
          <w:b/>
          <w:sz w:val="28"/>
          <w:szCs w:val="28"/>
        </w:rPr>
      </w:pPr>
      <w:r w:rsidRPr="00C73527">
        <w:rPr>
          <w:rFonts w:ascii="Times New Roman" w:hAnsi="Times New Roman" w:cs="Times New Roman"/>
          <w:b/>
          <w:sz w:val="28"/>
          <w:szCs w:val="28"/>
        </w:rPr>
        <w:t>Причины возникновения и распространения ВБИ</w:t>
      </w:r>
    </w:p>
    <w:p w:rsidR="00CB1C2C" w:rsidRPr="00505EE2" w:rsidRDefault="00CB1C2C" w:rsidP="00CA55D2">
      <w:pPr>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Выделяют следующие основные причины развития внутрибольничных инфекций:</w:t>
      </w:r>
    </w:p>
    <w:p w:rsidR="00CB1C2C" w:rsidRPr="00505EE2" w:rsidRDefault="00CB1C2C" w:rsidP="00DC5742">
      <w:pPr>
        <w:pStyle w:val="a3"/>
        <w:numPr>
          <w:ilvl w:val="0"/>
          <w:numId w:val="25"/>
        </w:numPr>
        <w:spacing w:after="0" w:line="240" w:lineRule="auto"/>
        <w:jc w:val="both"/>
        <w:rPr>
          <w:rFonts w:ascii="Times New Roman" w:hAnsi="Times New Roman" w:cs="Times New Roman"/>
          <w:sz w:val="28"/>
          <w:szCs w:val="28"/>
        </w:rPr>
      </w:pPr>
      <w:r w:rsidRPr="00505EE2">
        <w:rPr>
          <w:rFonts w:ascii="Times New Roman" w:hAnsi="Times New Roman" w:cs="Times New Roman"/>
          <w:sz w:val="28"/>
          <w:szCs w:val="28"/>
        </w:rPr>
        <w:t>Формирование и селекция госпитальных штаммов микроорганизмов, обладающих высокой вирулентностью и множественной лекарственной устойчивостью.</w:t>
      </w:r>
    </w:p>
    <w:p w:rsidR="00CB1C2C" w:rsidRPr="00505EE2" w:rsidRDefault="00CB1C2C" w:rsidP="00DC5742">
      <w:pPr>
        <w:pStyle w:val="a3"/>
        <w:numPr>
          <w:ilvl w:val="0"/>
          <w:numId w:val="25"/>
        </w:numPr>
        <w:spacing w:after="0" w:line="240" w:lineRule="auto"/>
        <w:jc w:val="both"/>
        <w:rPr>
          <w:rFonts w:ascii="Times New Roman" w:hAnsi="Times New Roman" w:cs="Times New Roman"/>
          <w:sz w:val="28"/>
          <w:szCs w:val="28"/>
        </w:rPr>
      </w:pPr>
      <w:r w:rsidRPr="00505EE2">
        <w:rPr>
          <w:rFonts w:ascii="Times New Roman" w:hAnsi="Times New Roman" w:cs="Times New Roman"/>
          <w:sz w:val="28"/>
          <w:szCs w:val="28"/>
        </w:rPr>
        <w:t>Нерациональное проведение антимикробной химиотерапии и отсутствие контроля за циркуляцией штаммов с лекарственной устойчивостью.</w:t>
      </w:r>
    </w:p>
    <w:p w:rsidR="00CB1C2C" w:rsidRPr="00505EE2" w:rsidRDefault="00CB1C2C" w:rsidP="00DC5742">
      <w:pPr>
        <w:pStyle w:val="a3"/>
        <w:numPr>
          <w:ilvl w:val="0"/>
          <w:numId w:val="25"/>
        </w:numPr>
        <w:spacing w:after="0" w:line="240" w:lineRule="auto"/>
        <w:jc w:val="both"/>
        <w:rPr>
          <w:rFonts w:ascii="Times New Roman" w:hAnsi="Times New Roman" w:cs="Times New Roman"/>
          <w:sz w:val="28"/>
          <w:szCs w:val="28"/>
        </w:rPr>
      </w:pPr>
      <w:r w:rsidRPr="00505EE2">
        <w:rPr>
          <w:rFonts w:ascii="Times New Roman" w:hAnsi="Times New Roman" w:cs="Times New Roman"/>
          <w:sz w:val="28"/>
          <w:szCs w:val="28"/>
        </w:rPr>
        <w:t>Значительная частота носительства патогенной микрофлоры (например, золотистого стафилококка) среди медицинского персонала (достигает 40%).</w:t>
      </w:r>
    </w:p>
    <w:p w:rsidR="00CB1C2C" w:rsidRPr="00505EE2" w:rsidRDefault="00CB1C2C" w:rsidP="00DC5742">
      <w:pPr>
        <w:pStyle w:val="a3"/>
        <w:numPr>
          <w:ilvl w:val="0"/>
          <w:numId w:val="25"/>
        </w:numPr>
        <w:spacing w:after="0" w:line="240" w:lineRule="auto"/>
        <w:jc w:val="both"/>
        <w:rPr>
          <w:rFonts w:ascii="Times New Roman" w:hAnsi="Times New Roman" w:cs="Times New Roman"/>
          <w:sz w:val="28"/>
          <w:szCs w:val="28"/>
        </w:rPr>
      </w:pPr>
      <w:r w:rsidRPr="00505EE2">
        <w:rPr>
          <w:rFonts w:ascii="Times New Roman" w:hAnsi="Times New Roman" w:cs="Times New Roman"/>
          <w:sz w:val="28"/>
          <w:szCs w:val="28"/>
        </w:rPr>
        <w:t>Создание крупных больничных комплексов со своей специфической экологией – скученностью в стационарах и поликлиниках, особенностями основного контингента (преимущественно ослабленные пациенты), относительной замкнутостью помещений (палаты, процедурные кабинеты и т.д.).</w:t>
      </w:r>
    </w:p>
    <w:p w:rsidR="00CB1C2C" w:rsidRPr="00505EE2" w:rsidRDefault="00CB1C2C" w:rsidP="00DC5742">
      <w:pPr>
        <w:pStyle w:val="a3"/>
        <w:numPr>
          <w:ilvl w:val="0"/>
          <w:numId w:val="25"/>
        </w:numPr>
        <w:spacing w:after="0" w:line="240" w:lineRule="auto"/>
        <w:jc w:val="both"/>
        <w:rPr>
          <w:rFonts w:ascii="Times New Roman" w:hAnsi="Times New Roman" w:cs="Times New Roman"/>
          <w:sz w:val="28"/>
          <w:szCs w:val="28"/>
        </w:rPr>
      </w:pPr>
      <w:r w:rsidRPr="00505EE2">
        <w:rPr>
          <w:rFonts w:ascii="Times New Roman" w:hAnsi="Times New Roman" w:cs="Times New Roman"/>
          <w:sz w:val="28"/>
          <w:szCs w:val="28"/>
        </w:rPr>
        <w:t>Нарушение правил асептики и антисептики, отклонения от санитарно-гигиенических норм для стационаров и поликлиник.</w:t>
      </w:r>
    </w:p>
    <w:p w:rsidR="00CB1C2C" w:rsidRPr="00505EE2" w:rsidRDefault="00CB1C2C" w:rsidP="00CA55D2">
      <w:pPr>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Спектр возбудителей внутрибольничных инфекции охватывает вирусы, бактерии, грибы и простейших. Он представлен наиболее вирулентными госпитальными штаммами. Ежегодно их число увеличивается, преимущественно за счёт условно-патогенных микроорганизмов. Основные возбудители бактериальных инфекций – стафилококки, пневмококки, грамотрицательные энтеробактерии, псевдомонады и анаэробы. Ведущую роль играют стафилококки (до 60% всех случаев внутрибольничных инфекции), грамотрицательные бактерии, респираторные вирусы и грибы рода Candida.</w:t>
      </w:r>
    </w:p>
    <w:p w:rsidR="00E327F2" w:rsidRDefault="00CB1C2C" w:rsidP="00E327F2">
      <w:pPr>
        <w:spacing w:after="0" w:line="240" w:lineRule="auto"/>
        <w:jc w:val="both"/>
        <w:rPr>
          <w:rFonts w:ascii="Times New Roman" w:hAnsi="Times New Roman" w:cs="Times New Roman"/>
          <w:sz w:val="28"/>
          <w:szCs w:val="28"/>
        </w:rPr>
      </w:pPr>
      <w:r w:rsidRPr="00505EE2">
        <w:rPr>
          <w:rFonts w:ascii="Times New Roman" w:hAnsi="Times New Roman" w:cs="Times New Roman"/>
          <w:sz w:val="28"/>
          <w:szCs w:val="28"/>
        </w:rPr>
        <w:t xml:space="preserve">1. Бактерии: </w:t>
      </w:r>
    </w:p>
    <w:p w:rsidR="00E327F2" w:rsidRDefault="00CB1C2C" w:rsidP="00CA55D2">
      <w:pPr>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 xml:space="preserve">a) Стафилококки </w:t>
      </w:r>
    </w:p>
    <w:p w:rsidR="00E327F2" w:rsidRDefault="00CB1C2C" w:rsidP="00CA55D2">
      <w:pPr>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 xml:space="preserve">b) Стрептококки </w:t>
      </w:r>
    </w:p>
    <w:p w:rsidR="00E327F2" w:rsidRDefault="00CB1C2C" w:rsidP="00CA55D2">
      <w:pPr>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 xml:space="preserve">c) Синегнойная палочка </w:t>
      </w:r>
    </w:p>
    <w:p w:rsidR="00E327F2" w:rsidRDefault="00CB1C2C" w:rsidP="00CA55D2">
      <w:pPr>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 xml:space="preserve">d) Энтеробактерии </w:t>
      </w:r>
    </w:p>
    <w:p w:rsidR="00E327F2" w:rsidRDefault="00CB1C2C" w:rsidP="00CA55D2">
      <w:pPr>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 xml:space="preserve">e) Эшерихии </w:t>
      </w:r>
    </w:p>
    <w:p w:rsidR="00E327F2" w:rsidRDefault="00CB1C2C" w:rsidP="00CA55D2">
      <w:pPr>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 xml:space="preserve">f) Сальмонеллы </w:t>
      </w:r>
    </w:p>
    <w:p w:rsidR="00E327F2" w:rsidRDefault="00CB1C2C" w:rsidP="00CA55D2">
      <w:pPr>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 xml:space="preserve">g) Шигеллы </w:t>
      </w:r>
    </w:p>
    <w:p w:rsidR="00E327F2" w:rsidRDefault="00CB1C2C" w:rsidP="00CA55D2">
      <w:pPr>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 xml:space="preserve">h) Иерсинии </w:t>
      </w:r>
    </w:p>
    <w:p w:rsidR="00E327F2" w:rsidRDefault="00CB1C2C" w:rsidP="00CA55D2">
      <w:pPr>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 xml:space="preserve">i) Мистерия </w:t>
      </w:r>
    </w:p>
    <w:p w:rsidR="00E327F2" w:rsidRDefault="00CB1C2C" w:rsidP="00CA55D2">
      <w:pPr>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 xml:space="preserve">j) Кампилобактерии </w:t>
      </w:r>
    </w:p>
    <w:p w:rsidR="00E327F2" w:rsidRDefault="00CB1C2C" w:rsidP="00CA55D2">
      <w:pPr>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 xml:space="preserve">k) Легионеллы </w:t>
      </w:r>
    </w:p>
    <w:p w:rsidR="00E327F2" w:rsidRDefault="00CB1C2C" w:rsidP="00CA55D2">
      <w:pPr>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 xml:space="preserve">l) Клостридии </w:t>
      </w:r>
    </w:p>
    <w:p w:rsidR="00E327F2" w:rsidRDefault="00CB1C2C" w:rsidP="00CA55D2">
      <w:pPr>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 xml:space="preserve">m) Неспорообразующие анаэробные бактерии </w:t>
      </w:r>
    </w:p>
    <w:p w:rsidR="00E327F2" w:rsidRDefault="00CB1C2C" w:rsidP="00CA55D2">
      <w:pPr>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 xml:space="preserve">n) Микоплазмы </w:t>
      </w:r>
    </w:p>
    <w:p w:rsidR="00E327F2" w:rsidRDefault="00CB1C2C" w:rsidP="00CA55D2">
      <w:pPr>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 xml:space="preserve">o) Хламидии </w:t>
      </w:r>
    </w:p>
    <w:p w:rsidR="00E327F2" w:rsidRDefault="00CB1C2C" w:rsidP="00CA55D2">
      <w:pPr>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 xml:space="preserve">p) Микобактерии </w:t>
      </w:r>
    </w:p>
    <w:p w:rsidR="00CB1C2C" w:rsidRPr="00505EE2" w:rsidRDefault="00CB1C2C" w:rsidP="00CA55D2">
      <w:pPr>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q) Бордетеллы</w:t>
      </w:r>
    </w:p>
    <w:p w:rsidR="00E327F2" w:rsidRDefault="00CB1C2C" w:rsidP="00E327F2">
      <w:pPr>
        <w:spacing w:after="0" w:line="240" w:lineRule="auto"/>
        <w:jc w:val="both"/>
        <w:rPr>
          <w:rFonts w:ascii="Times New Roman" w:hAnsi="Times New Roman" w:cs="Times New Roman"/>
          <w:sz w:val="28"/>
          <w:szCs w:val="28"/>
        </w:rPr>
      </w:pPr>
      <w:r w:rsidRPr="00505EE2">
        <w:rPr>
          <w:rFonts w:ascii="Times New Roman" w:hAnsi="Times New Roman" w:cs="Times New Roman"/>
          <w:sz w:val="28"/>
          <w:szCs w:val="28"/>
        </w:rPr>
        <w:t xml:space="preserve">2. Вирусы: </w:t>
      </w:r>
    </w:p>
    <w:p w:rsidR="00E327F2" w:rsidRDefault="00CB1C2C" w:rsidP="00CA55D2">
      <w:pPr>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a) HBV, HCV,</w:t>
      </w:r>
      <w:r w:rsidR="00446D9A">
        <w:rPr>
          <w:rFonts w:ascii="Times New Roman" w:hAnsi="Times New Roman" w:cs="Times New Roman"/>
          <w:sz w:val="28"/>
          <w:szCs w:val="28"/>
        </w:rPr>
        <w:t xml:space="preserve"> </w:t>
      </w:r>
      <w:r w:rsidRPr="00505EE2">
        <w:rPr>
          <w:rFonts w:ascii="Times New Roman" w:hAnsi="Times New Roman" w:cs="Times New Roman"/>
          <w:sz w:val="28"/>
          <w:szCs w:val="28"/>
        </w:rPr>
        <w:t xml:space="preserve">HDV </w:t>
      </w:r>
    </w:p>
    <w:p w:rsidR="00E327F2" w:rsidRDefault="00CB1C2C" w:rsidP="00CA55D2">
      <w:pPr>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 xml:space="preserve">b) ВИЧ </w:t>
      </w:r>
    </w:p>
    <w:p w:rsidR="00E327F2" w:rsidRDefault="00CB1C2C" w:rsidP="00CA55D2">
      <w:pPr>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 xml:space="preserve">c) Вирусы гриппа и другие ОРВИ </w:t>
      </w:r>
    </w:p>
    <w:p w:rsidR="00E327F2" w:rsidRDefault="00CB1C2C" w:rsidP="00CA55D2">
      <w:pPr>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 xml:space="preserve">d) Вирус кори </w:t>
      </w:r>
    </w:p>
    <w:p w:rsidR="00E327F2" w:rsidRDefault="00CB1C2C" w:rsidP="00CA55D2">
      <w:pPr>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 xml:space="preserve">e) Вирус краснухи </w:t>
      </w:r>
    </w:p>
    <w:p w:rsidR="00E327F2" w:rsidRDefault="00E327F2" w:rsidP="00CA55D2">
      <w:pPr>
        <w:spacing w:after="0" w:line="240" w:lineRule="auto"/>
        <w:ind w:firstLine="567"/>
        <w:jc w:val="both"/>
        <w:rPr>
          <w:rFonts w:ascii="Times New Roman" w:hAnsi="Times New Roman" w:cs="Times New Roman"/>
          <w:sz w:val="28"/>
          <w:szCs w:val="28"/>
        </w:rPr>
      </w:pPr>
    </w:p>
    <w:p w:rsidR="00E327F2" w:rsidRDefault="00E327F2" w:rsidP="00CA55D2">
      <w:pPr>
        <w:spacing w:after="0" w:line="240" w:lineRule="auto"/>
        <w:ind w:firstLine="567"/>
        <w:jc w:val="both"/>
        <w:rPr>
          <w:rFonts w:ascii="Times New Roman" w:hAnsi="Times New Roman" w:cs="Times New Roman"/>
          <w:sz w:val="28"/>
          <w:szCs w:val="28"/>
        </w:rPr>
      </w:pPr>
    </w:p>
    <w:p w:rsidR="00E327F2" w:rsidRDefault="00CB1C2C" w:rsidP="00E327F2">
      <w:pPr>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 xml:space="preserve">f) Вирус эпидемичесокго паротита </w:t>
      </w:r>
    </w:p>
    <w:p w:rsidR="00E327F2" w:rsidRDefault="00CB1C2C" w:rsidP="00E327F2">
      <w:pPr>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 xml:space="preserve">g) Ротавирусы </w:t>
      </w:r>
    </w:p>
    <w:p w:rsidR="00E327F2" w:rsidRDefault="00CB1C2C" w:rsidP="00E327F2">
      <w:pPr>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 xml:space="preserve">h) Вирус герпеса </w:t>
      </w:r>
    </w:p>
    <w:p w:rsidR="00CB1C2C" w:rsidRPr="00505EE2" w:rsidRDefault="00CB1C2C" w:rsidP="00E327F2">
      <w:pPr>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i)</w:t>
      </w:r>
      <w:r w:rsidR="0066240D">
        <w:rPr>
          <w:rFonts w:ascii="Times New Roman" w:hAnsi="Times New Roman" w:cs="Times New Roman"/>
          <w:sz w:val="28"/>
          <w:szCs w:val="28"/>
        </w:rPr>
        <w:t xml:space="preserve"> </w:t>
      </w:r>
      <w:r w:rsidRPr="00505EE2">
        <w:rPr>
          <w:rFonts w:ascii="Times New Roman" w:hAnsi="Times New Roman" w:cs="Times New Roman"/>
          <w:sz w:val="28"/>
          <w:szCs w:val="28"/>
        </w:rPr>
        <w:t>Цитомегаловирусы</w:t>
      </w:r>
    </w:p>
    <w:p w:rsidR="00E327F2" w:rsidRDefault="00CB1C2C" w:rsidP="00E327F2">
      <w:pPr>
        <w:spacing w:after="0" w:line="240" w:lineRule="auto"/>
        <w:jc w:val="both"/>
        <w:rPr>
          <w:rFonts w:ascii="Times New Roman" w:hAnsi="Times New Roman" w:cs="Times New Roman"/>
          <w:sz w:val="28"/>
          <w:szCs w:val="28"/>
        </w:rPr>
      </w:pPr>
      <w:r w:rsidRPr="00505EE2">
        <w:rPr>
          <w:rFonts w:ascii="Times New Roman" w:hAnsi="Times New Roman" w:cs="Times New Roman"/>
          <w:sz w:val="28"/>
          <w:szCs w:val="28"/>
        </w:rPr>
        <w:t xml:space="preserve">3. Простейшие: </w:t>
      </w:r>
    </w:p>
    <w:p w:rsidR="00E327F2" w:rsidRDefault="00CB1C2C" w:rsidP="00E327F2">
      <w:pPr>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 xml:space="preserve">a) Пневмоцисты </w:t>
      </w:r>
    </w:p>
    <w:p w:rsidR="00CB1C2C" w:rsidRPr="00DA5942" w:rsidRDefault="00CB1C2C" w:rsidP="00E327F2">
      <w:pPr>
        <w:spacing w:after="0" w:line="240" w:lineRule="auto"/>
        <w:ind w:firstLine="567"/>
        <w:jc w:val="both"/>
        <w:rPr>
          <w:rFonts w:ascii="Times New Roman" w:hAnsi="Times New Roman" w:cs="Times New Roman"/>
          <w:sz w:val="28"/>
          <w:szCs w:val="28"/>
        </w:rPr>
      </w:pPr>
      <w:r w:rsidRPr="00E327F2">
        <w:rPr>
          <w:rFonts w:ascii="Times New Roman" w:hAnsi="Times New Roman" w:cs="Times New Roman"/>
          <w:sz w:val="28"/>
          <w:szCs w:val="28"/>
          <w:lang w:val="en-US"/>
        </w:rPr>
        <w:t>b</w:t>
      </w:r>
      <w:r w:rsidRPr="00DA5942">
        <w:rPr>
          <w:rFonts w:ascii="Times New Roman" w:hAnsi="Times New Roman" w:cs="Times New Roman"/>
          <w:sz w:val="28"/>
          <w:szCs w:val="28"/>
        </w:rPr>
        <w:t xml:space="preserve">) </w:t>
      </w:r>
      <w:r w:rsidRPr="00505EE2">
        <w:rPr>
          <w:rFonts w:ascii="Times New Roman" w:hAnsi="Times New Roman" w:cs="Times New Roman"/>
          <w:sz w:val="28"/>
          <w:szCs w:val="28"/>
        </w:rPr>
        <w:t>Криптоспоридии</w:t>
      </w:r>
    </w:p>
    <w:p w:rsidR="00E327F2" w:rsidRPr="00DA5942" w:rsidRDefault="00CB1C2C" w:rsidP="00E327F2">
      <w:pPr>
        <w:spacing w:after="0" w:line="240" w:lineRule="auto"/>
        <w:jc w:val="both"/>
        <w:rPr>
          <w:rFonts w:ascii="Times New Roman" w:hAnsi="Times New Roman" w:cs="Times New Roman"/>
          <w:sz w:val="28"/>
          <w:szCs w:val="28"/>
        </w:rPr>
      </w:pPr>
      <w:r w:rsidRPr="00DA5942">
        <w:rPr>
          <w:rFonts w:ascii="Times New Roman" w:hAnsi="Times New Roman" w:cs="Times New Roman"/>
          <w:sz w:val="28"/>
          <w:szCs w:val="28"/>
        </w:rPr>
        <w:t xml:space="preserve">4. </w:t>
      </w:r>
      <w:r w:rsidRPr="00505EE2">
        <w:rPr>
          <w:rFonts w:ascii="Times New Roman" w:hAnsi="Times New Roman" w:cs="Times New Roman"/>
          <w:sz w:val="28"/>
          <w:szCs w:val="28"/>
        </w:rPr>
        <w:t>Грибы</w:t>
      </w:r>
      <w:r w:rsidRPr="00DA5942">
        <w:rPr>
          <w:rFonts w:ascii="Times New Roman" w:hAnsi="Times New Roman" w:cs="Times New Roman"/>
          <w:sz w:val="28"/>
          <w:szCs w:val="28"/>
        </w:rPr>
        <w:t xml:space="preserve">: </w:t>
      </w:r>
    </w:p>
    <w:p w:rsidR="00E327F2" w:rsidRPr="00DA5942" w:rsidRDefault="00CB1C2C" w:rsidP="00E327F2">
      <w:pPr>
        <w:spacing w:after="0" w:line="240" w:lineRule="auto"/>
        <w:ind w:firstLine="567"/>
        <w:jc w:val="both"/>
        <w:rPr>
          <w:rFonts w:ascii="Times New Roman" w:hAnsi="Times New Roman" w:cs="Times New Roman"/>
          <w:sz w:val="28"/>
          <w:szCs w:val="28"/>
        </w:rPr>
      </w:pPr>
      <w:r w:rsidRPr="00E327F2">
        <w:rPr>
          <w:rFonts w:ascii="Times New Roman" w:hAnsi="Times New Roman" w:cs="Times New Roman"/>
          <w:sz w:val="28"/>
          <w:szCs w:val="28"/>
          <w:lang w:val="en-US"/>
        </w:rPr>
        <w:t>a</w:t>
      </w:r>
      <w:r w:rsidRPr="00DA5942">
        <w:rPr>
          <w:rFonts w:ascii="Times New Roman" w:hAnsi="Times New Roman" w:cs="Times New Roman"/>
          <w:sz w:val="28"/>
          <w:szCs w:val="28"/>
        </w:rPr>
        <w:t xml:space="preserve">) </w:t>
      </w:r>
      <w:r w:rsidRPr="00E327F2">
        <w:rPr>
          <w:rFonts w:ascii="Times New Roman" w:hAnsi="Times New Roman" w:cs="Times New Roman"/>
          <w:sz w:val="28"/>
          <w:szCs w:val="28"/>
          <w:lang w:val="en-US"/>
        </w:rPr>
        <w:t>Candida</w:t>
      </w:r>
    </w:p>
    <w:p w:rsidR="00CB1C2C" w:rsidRPr="00DA5942" w:rsidRDefault="00CB1C2C" w:rsidP="00E327F2">
      <w:pPr>
        <w:spacing w:after="0" w:line="240" w:lineRule="auto"/>
        <w:ind w:firstLine="567"/>
        <w:jc w:val="both"/>
        <w:rPr>
          <w:rFonts w:ascii="Times New Roman" w:hAnsi="Times New Roman" w:cs="Times New Roman"/>
          <w:sz w:val="28"/>
          <w:szCs w:val="28"/>
        </w:rPr>
      </w:pPr>
      <w:r w:rsidRPr="00E327F2">
        <w:rPr>
          <w:rFonts w:ascii="Times New Roman" w:hAnsi="Times New Roman" w:cs="Times New Roman"/>
          <w:sz w:val="28"/>
          <w:szCs w:val="28"/>
          <w:lang w:val="en-US"/>
        </w:rPr>
        <w:t>b</w:t>
      </w:r>
      <w:r w:rsidRPr="00DA5942">
        <w:rPr>
          <w:rFonts w:ascii="Times New Roman" w:hAnsi="Times New Roman" w:cs="Times New Roman"/>
          <w:sz w:val="28"/>
          <w:szCs w:val="28"/>
        </w:rPr>
        <w:t xml:space="preserve">) </w:t>
      </w:r>
      <w:r w:rsidRPr="00E327F2">
        <w:rPr>
          <w:rFonts w:ascii="Times New Roman" w:hAnsi="Times New Roman" w:cs="Times New Roman"/>
          <w:sz w:val="28"/>
          <w:szCs w:val="28"/>
          <w:lang w:val="en-US"/>
        </w:rPr>
        <w:t>Aspergilla</w:t>
      </w:r>
    </w:p>
    <w:p w:rsidR="00C73527" w:rsidRPr="00DA5942" w:rsidRDefault="00C73527" w:rsidP="00C73527">
      <w:pPr>
        <w:spacing w:after="0" w:line="240" w:lineRule="auto"/>
        <w:jc w:val="both"/>
        <w:rPr>
          <w:rFonts w:ascii="Times New Roman" w:hAnsi="Times New Roman" w:cs="Times New Roman"/>
          <w:b/>
          <w:sz w:val="28"/>
          <w:szCs w:val="28"/>
        </w:rPr>
      </w:pPr>
    </w:p>
    <w:p w:rsidR="00CB1C2C" w:rsidRPr="00C73527" w:rsidRDefault="00CB1C2C" w:rsidP="00C73527">
      <w:pPr>
        <w:spacing w:after="0" w:line="240" w:lineRule="auto"/>
        <w:jc w:val="both"/>
        <w:rPr>
          <w:rFonts w:ascii="Times New Roman" w:hAnsi="Times New Roman" w:cs="Times New Roman"/>
          <w:b/>
          <w:sz w:val="28"/>
          <w:szCs w:val="28"/>
        </w:rPr>
      </w:pPr>
      <w:r w:rsidRPr="00C73527">
        <w:rPr>
          <w:rFonts w:ascii="Times New Roman" w:hAnsi="Times New Roman" w:cs="Times New Roman"/>
          <w:b/>
          <w:sz w:val="28"/>
          <w:szCs w:val="28"/>
        </w:rPr>
        <w:t>Наиболее часто встречаемые возбудители ВБИ.</w:t>
      </w:r>
    </w:p>
    <w:p w:rsidR="001470FF" w:rsidRDefault="001470FF" w:rsidP="00CA55D2">
      <w:pPr>
        <w:spacing w:after="0" w:line="240" w:lineRule="auto"/>
        <w:ind w:firstLine="567"/>
        <w:jc w:val="both"/>
        <w:rPr>
          <w:rFonts w:ascii="Times New Roman" w:hAnsi="Times New Roman" w:cs="Times New Roman"/>
          <w:b/>
          <w:sz w:val="28"/>
          <w:szCs w:val="28"/>
        </w:rPr>
      </w:pPr>
    </w:p>
    <w:p w:rsidR="00CB1C2C" w:rsidRPr="00E327F2" w:rsidRDefault="00CB1C2C" w:rsidP="00CA55D2">
      <w:pPr>
        <w:spacing w:after="0" w:line="240" w:lineRule="auto"/>
        <w:ind w:firstLine="567"/>
        <w:jc w:val="both"/>
        <w:rPr>
          <w:rFonts w:ascii="Times New Roman" w:hAnsi="Times New Roman" w:cs="Times New Roman"/>
          <w:b/>
          <w:sz w:val="28"/>
          <w:szCs w:val="28"/>
        </w:rPr>
      </w:pPr>
      <w:r w:rsidRPr="00E327F2">
        <w:rPr>
          <w:rFonts w:ascii="Times New Roman" w:hAnsi="Times New Roman" w:cs="Times New Roman"/>
          <w:b/>
          <w:sz w:val="28"/>
          <w:szCs w:val="28"/>
        </w:rPr>
        <w:t>Микроорганизм и а/б резистентность.</w:t>
      </w:r>
    </w:p>
    <w:p w:rsidR="00CB1C2C" w:rsidRPr="00505EE2" w:rsidRDefault="00CB1C2C" w:rsidP="00CA55D2">
      <w:pPr>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Enterobacteriaceae</w:t>
      </w:r>
      <w:r w:rsidR="00E327F2">
        <w:rPr>
          <w:rFonts w:ascii="Times New Roman" w:hAnsi="Times New Roman" w:cs="Times New Roman"/>
          <w:sz w:val="28"/>
          <w:szCs w:val="28"/>
        </w:rPr>
        <w:t>.</w:t>
      </w:r>
      <w:r w:rsidRPr="00505EE2">
        <w:rPr>
          <w:rFonts w:ascii="Times New Roman" w:hAnsi="Times New Roman" w:cs="Times New Roman"/>
          <w:sz w:val="28"/>
          <w:szCs w:val="28"/>
        </w:rPr>
        <w:tab/>
        <w:t>Устойчивость ко всем цефалоспоринам, обусловленная беталактамазами широкого спектра действия (ESBL). Некоторые микробы (</w:t>
      </w:r>
      <w:r w:rsidR="00C73527" w:rsidRPr="00505EE2">
        <w:rPr>
          <w:rFonts w:ascii="Times New Roman" w:hAnsi="Times New Roman" w:cs="Times New Roman"/>
          <w:sz w:val="28"/>
          <w:szCs w:val="28"/>
        </w:rPr>
        <w:t>например,</w:t>
      </w:r>
      <w:r w:rsidRPr="00505EE2">
        <w:rPr>
          <w:rFonts w:ascii="Times New Roman" w:hAnsi="Times New Roman" w:cs="Times New Roman"/>
          <w:sz w:val="28"/>
          <w:szCs w:val="28"/>
        </w:rPr>
        <w:t xml:space="preserve"> Klebsiella) становятся резистентными практически ко всем доступным антибиотикам. Ассоциированная устойчивость к гентамицину, тобрамицину; в некоторых ЛПУ тенденция к росту ассоциированной резистентности к фторхинолонам, амикацину.</w:t>
      </w:r>
      <w:r w:rsidRPr="00505EE2">
        <w:rPr>
          <w:rFonts w:ascii="Times New Roman" w:hAnsi="Times New Roman" w:cs="Times New Roman"/>
          <w:sz w:val="28"/>
          <w:szCs w:val="28"/>
        </w:rPr>
        <w:tab/>
      </w:r>
    </w:p>
    <w:p w:rsidR="00CB1C2C" w:rsidRPr="00505EE2" w:rsidRDefault="00CB1C2C" w:rsidP="00CA55D2">
      <w:pPr>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Pseudomonas spp., Acinetobacter spp.</w:t>
      </w:r>
      <w:r w:rsidRPr="00505EE2">
        <w:rPr>
          <w:rFonts w:ascii="Times New Roman" w:hAnsi="Times New Roman" w:cs="Times New Roman"/>
          <w:sz w:val="28"/>
          <w:szCs w:val="28"/>
        </w:rPr>
        <w:tab/>
        <w:t>Ассоциированная устойчивость к цефалоспоринам, амино-гликозидам, фторхинолонам, иногда карбапенемам.</w:t>
      </w:r>
      <w:r w:rsidRPr="00505EE2">
        <w:rPr>
          <w:rFonts w:ascii="Times New Roman" w:hAnsi="Times New Roman" w:cs="Times New Roman"/>
          <w:sz w:val="28"/>
          <w:szCs w:val="28"/>
        </w:rPr>
        <w:tab/>
      </w:r>
    </w:p>
    <w:p w:rsidR="00CB1C2C" w:rsidRPr="00505EE2" w:rsidRDefault="00CB1C2C" w:rsidP="00CA55D2">
      <w:pPr>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Enterococcus spp.</w:t>
      </w:r>
      <w:r w:rsidRPr="00505EE2">
        <w:rPr>
          <w:rFonts w:ascii="Times New Roman" w:hAnsi="Times New Roman" w:cs="Times New Roman"/>
          <w:sz w:val="28"/>
          <w:szCs w:val="28"/>
        </w:rPr>
        <w:tab/>
        <w:t>Ассоциация устойчивости к пенициллинам, высокого уровня устойчивости к аминогликозидам, фторхинолонам и гликопептидам. Опасная тенденция роста устойчивости к ванкомицину.</w:t>
      </w:r>
      <w:r w:rsidRPr="00505EE2">
        <w:rPr>
          <w:rFonts w:ascii="Times New Roman" w:hAnsi="Times New Roman" w:cs="Times New Roman"/>
          <w:sz w:val="28"/>
          <w:szCs w:val="28"/>
        </w:rPr>
        <w:tab/>
      </w:r>
    </w:p>
    <w:p w:rsidR="00CB1C2C" w:rsidRPr="00505EE2" w:rsidRDefault="00CB1C2C" w:rsidP="00CA55D2">
      <w:pPr>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Staphylococcus spp.</w:t>
      </w:r>
      <w:r w:rsidRPr="00505EE2">
        <w:rPr>
          <w:rFonts w:ascii="Times New Roman" w:hAnsi="Times New Roman" w:cs="Times New Roman"/>
          <w:sz w:val="28"/>
          <w:szCs w:val="28"/>
        </w:rPr>
        <w:tab/>
        <w:t>Опасная тенденция нарастания метициллин-резистентности. По всему миру появляются штаммы, устойчивые к ванкомицину. Ассоциированная устойчивость к макролидам, аминогликозидам, тетрациклинам, котримоксазолу, фторхинолонам.</w:t>
      </w:r>
      <w:r w:rsidRPr="00505EE2">
        <w:rPr>
          <w:rFonts w:ascii="Times New Roman" w:hAnsi="Times New Roman" w:cs="Times New Roman"/>
          <w:sz w:val="28"/>
          <w:szCs w:val="28"/>
        </w:rPr>
        <w:tab/>
      </w:r>
    </w:p>
    <w:p w:rsidR="00CB1C2C" w:rsidRPr="00505EE2" w:rsidRDefault="00CB1C2C" w:rsidP="00CA55D2">
      <w:pPr>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Candida spp.</w:t>
      </w:r>
      <w:r w:rsidRPr="00505EE2">
        <w:rPr>
          <w:rFonts w:ascii="Times New Roman" w:hAnsi="Times New Roman" w:cs="Times New Roman"/>
          <w:sz w:val="28"/>
          <w:szCs w:val="28"/>
        </w:rPr>
        <w:tab/>
        <w:t>Нарастание устойчивости к амфотерицину В, азолам.</w:t>
      </w:r>
    </w:p>
    <w:p w:rsidR="00CB1C2C" w:rsidRPr="00505EE2" w:rsidRDefault="00CB1C2C" w:rsidP="00CA55D2">
      <w:pPr>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 xml:space="preserve">  Штаммы бактерий, выделенные от пациента с нозокомиальными инфекциями, как правило, более верулентны и обладают множественной химиорезистентностью. Широкое использование антибиотиков с лечебной и профилактической целями лишь частично подавляет рост устойчивых бактерий и приводит к селекции устойчивых штаммов. Происходит формирование «порочного круга» — возникающие ВБИ требуют применения высокоактивных антибиотиков, способствующих в свою очередь более устойчивых микроорганизмов.</w:t>
      </w:r>
    </w:p>
    <w:p w:rsidR="00CB1C2C" w:rsidRPr="00505EE2" w:rsidRDefault="00CB1C2C" w:rsidP="00CA55D2">
      <w:pPr>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 xml:space="preserve">Не менее важным фактором следует считать развитие дизбактериозов, возникающих на фоне антибиотикотерапии и </w:t>
      </w:r>
      <w:r w:rsidR="00C73527" w:rsidRPr="00505EE2">
        <w:rPr>
          <w:rFonts w:ascii="Times New Roman" w:hAnsi="Times New Roman" w:cs="Times New Roman"/>
          <w:sz w:val="28"/>
          <w:szCs w:val="28"/>
        </w:rPr>
        <w:t>приводящих к колонизации органов,</w:t>
      </w:r>
      <w:r w:rsidRPr="00505EE2">
        <w:rPr>
          <w:rFonts w:ascii="Times New Roman" w:hAnsi="Times New Roman" w:cs="Times New Roman"/>
          <w:sz w:val="28"/>
          <w:szCs w:val="28"/>
        </w:rPr>
        <w:t xml:space="preserve"> и тканей условно-патогенными микроорганизмами.</w:t>
      </w:r>
    </w:p>
    <w:p w:rsidR="00CB1C2C" w:rsidRPr="00505EE2" w:rsidRDefault="00CB1C2C" w:rsidP="00CA55D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Ятрогенная/нозокомиальная инфекция – заболевания, связанные с оказанием медицинской помощи.</w:t>
      </w:r>
    </w:p>
    <w:p w:rsidR="00CB1C2C" w:rsidRPr="00505EE2" w:rsidRDefault="00CB1C2C" w:rsidP="00CA55D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Внутрибольничные/госпитальные инфекции – инфекционные заболевания, возникающие у больных после госпитализации (но, не ранее чем через 48 часов после госпитализации) либо посещения лечебного учреждения с целью лечения, а также у медицинского персонала в силу осуществляемой им деятельности.</w:t>
      </w:r>
    </w:p>
    <w:p w:rsidR="00CB1C2C" w:rsidRPr="00505EE2" w:rsidRDefault="00CB1C2C" w:rsidP="00C73527">
      <w:pPr>
        <w:spacing w:after="0" w:line="240" w:lineRule="auto"/>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i/>
          <w:iCs/>
          <w:sz w:val="28"/>
          <w:szCs w:val="28"/>
          <w:lang w:eastAsia="ru-RU"/>
        </w:rPr>
        <w:t>ВБИ или нозокомиальные инфекции делятся на следующие группы:</w:t>
      </w:r>
    </w:p>
    <w:p w:rsidR="00CB1C2C" w:rsidRPr="00505EE2" w:rsidRDefault="00CB1C2C" w:rsidP="00CA55D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1. Амбулаторная инфекция;</w:t>
      </w:r>
    </w:p>
    <w:p w:rsidR="00CB1C2C" w:rsidRPr="00505EE2" w:rsidRDefault="00CB1C2C" w:rsidP="00CA55D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2. Госпитальная инфекция;</w:t>
      </w:r>
    </w:p>
    <w:p w:rsidR="00CB1C2C" w:rsidRPr="00505EE2" w:rsidRDefault="00CB1C2C" w:rsidP="00CA55D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3. Лабораторная инфекция (чаще всего дизентерия и гепатиты);</w:t>
      </w:r>
    </w:p>
    <w:p w:rsidR="00CB1C2C" w:rsidRPr="00505EE2" w:rsidRDefault="00CB1C2C" w:rsidP="00CA55D2">
      <w:pPr>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4. Инфекция, связанная с профилактическими мероприятиями:</w:t>
      </w:r>
    </w:p>
    <w:p w:rsidR="00CB1C2C" w:rsidRPr="00C73527" w:rsidRDefault="00CB1C2C" w:rsidP="00DC5742">
      <w:pPr>
        <w:pStyle w:val="a3"/>
        <w:numPr>
          <w:ilvl w:val="0"/>
          <w:numId w:val="26"/>
        </w:numPr>
        <w:spacing w:after="0" w:line="240" w:lineRule="auto"/>
        <w:jc w:val="both"/>
        <w:rPr>
          <w:rFonts w:ascii="Times New Roman" w:eastAsia="Times New Roman" w:hAnsi="Times New Roman" w:cs="Times New Roman"/>
          <w:sz w:val="28"/>
          <w:szCs w:val="28"/>
          <w:lang w:eastAsia="ru-RU"/>
        </w:rPr>
      </w:pPr>
      <w:r w:rsidRPr="00C73527">
        <w:rPr>
          <w:rFonts w:ascii="Times New Roman" w:eastAsia="Times New Roman" w:hAnsi="Times New Roman" w:cs="Times New Roman"/>
          <w:sz w:val="28"/>
          <w:szCs w:val="28"/>
          <w:lang w:eastAsia="ru-RU"/>
        </w:rPr>
        <w:t>инфекции, возникающие при профилактических осмотрах (трихомониаз, гепатиты, занесенные при заборе крови);</w:t>
      </w:r>
    </w:p>
    <w:p w:rsidR="00CB1C2C" w:rsidRDefault="00CB1C2C" w:rsidP="00DC5742">
      <w:pPr>
        <w:pStyle w:val="a3"/>
        <w:numPr>
          <w:ilvl w:val="0"/>
          <w:numId w:val="26"/>
        </w:numPr>
        <w:spacing w:after="0" w:line="240" w:lineRule="auto"/>
        <w:jc w:val="both"/>
        <w:rPr>
          <w:rFonts w:ascii="Times New Roman" w:eastAsia="Times New Roman" w:hAnsi="Times New Roman" w:cs="Times New Roman"/>
          <w:sz w:val="28"/>
          <w:szCs w:val="28"/>
          <w:lang w:eastAsia="ru-RU"/>
        </w:rPr>
      </w:pPr>
      <w:r w:rsidRPr="00C73527">
        <w:rPr>
          <w:rFonts w:ascii="Times New Roman" w:eastAsia="Times New Roman" w:hAnsi="Times New Roman" w:cs="Times New Roman"/>
          <w:sz w:val="28"/>
          <w:szCs w:val="28"/>
          <w:lang w:eastAsia="ru-RU"/>
        </w:rPr>
        <w:t>инфекции, развивающиеся при вакцинации (например, постинъекционные абсцессы и другие заболевания).</w:t>
      </w:r>
    </w:p>
    <w:p w:rsidR="001179BC" w:rsidRDefault="001179BC" w:rsidP="001179BC">
      <w:pPr>
        <w:spacing w:after="0" w:line="240" w:lineRule="auto"/>
        <w:jc w:val="both"/>
        <w:rPr>
          <w:rFonts w:ascii="Times New Roman" w:eastAsia="Times New Roman" w:hAnsi="Times New Roman" w:cs="Times New Roman"/>
          <w:sz w:val="28"/>
          <w:szCs w:val="28"/>
          <w:lang w:eastAsia="ru-RU"/>
        </w:rPr>
      </w:pPr>
    </w:p>
    <w:p w:rsidR="001179BC" w:rsidRPr="00AB2449" w:rsidRDefault="001179BC" w:rsidP="00AB2449">
      <w:pPr>
        <w:shd w:val="clear" w:color="auto" w:fill="FFFFFF" w:themeFill="background1"/>
        <w:spacing w:after="0" w:line="335" w:lineRule="atLeast"/>
        <w:ind w:firstLine="709"/>
        <w:jc w:val="both"/>
        <w:rPr>
          <w:rFonts w:ascii="Times New Roman" w:eastAsia="Times New Roman" w:hAnsi="Times New Roman" w:cs="Times New Roman"/>
          <w:color w:val="000000"/>
          <w:sz w:val="20"/>
          <w:szCs w:val="20"/>
          <w:lang w:eastAsia="ru-RU"/>
        </w:rPr>
      </w:pPr>
      <w:r w:rsidRPr="00A42E80">
        <w:rPr>
          <w:rFonts w:ascii="Times New Roman" w:eastAsia="Times New Roman" w:hAnsi="Times New Roman" w:cs="Times New Roman"/>
          <w:color w:val="000000"/>
          <w:sz w:val="28"/>
          <w:szCs w:val="28"/>
          <w:lang w:val="uk-UA" w:eastAsia="ru-RU"/>
        </w:rPr>
        <w:t> </w:t>
      </w:r>
      <w:r w:rsidRPr="00AB2449">
        <w:rPr>
          <w:rFonts w:ascii="Times New Roman" w:eastAsia="Times New Roman" w:hAnsi="Times New Roman" w:cs="Times New Roman"/>
          <w:b/>
          <w:bCs/>
          <w:sz w:val="28"/>
          <w:szCs w:val="28"/>
          <w:lang w:eastAsia="ru-RU"/>
        </w:rPr>
        <w:t>Микробиологическая диагностика</w:t>
      </w:r>
    </w:p>
    <w:p w:rsidR="001179BC" w:rsidRPr="00AB2449" w:rsidRDefault="001179BC" w:rsidP="00AB2449">
      <w:pPr>
        <w:shd w:val="clear" w:color="auto" w:fill="FFFFFF" w:themeFill="background1"/>
        <w:spacing w:after="0" w:line="335" w:lineRule="atLeast"/>
        <w:ind w:firstLine="709"/>
        <w:jc w:val="both"/>
        <w:rPr>
          <w:rFonts w:ascii="Times New Roman" w:eastAsia="Times New Roman" w:hAnsi="Times New Roman" w:cs="Times New Roman"/>
          <w:color w:val="000000"/>
          <w:sz w:val="20"/>
          <w:szCs w:val="20"/>
          <w:lang w:eastAsia="ru-RU"/>
        </w:rPr>
      </w:pPr>
      <w:r w:rsidRPr="00AB2449">
        <w:rPr>
          <w:rFonts w:ascii="Times New Roman" w:eastAsia="Times New Roman" w:hAnsi="Times New Roman" w:cs="Times New Roman"/>
          <w:color w:val="000000"/>
          <w:sz w:val="28"/>
          <w:szCs w:val="28"/>
          <w:lang w:eastAsia="ru-RU"/>
        </w:rPr>
        <w:t>Микробиологические методы имеют решающее значение в постановке этиологического диагноза оппортунистических инфекций, выработке рациональной схемы терапии и предупреждении развития рецидивов заболевания.</w:t>
      </w:r>
    </w:p>
    <w:p w:rsidR="001179BC" w:rsidRPr="00AB2449" w:rsidRDefault="001179BC" w:rsidP="00AB2449">
      <w:pPr>
        <w:shd w:val="clear" w:color="auto" w:fill="FFFFFF" w:themeFill="background1"/>
        <w:spacing w:after="0" w:line="335" w:lineRule="atLeast"/>
        <w:ind w:firstLine="709"/>
        <w:jc w:val="both"/>
        <w:rPr>
          <w:rFonts w:ascii="Times New Roman" w:eastAsia="Times New Roman" w:hAnsi="Times New Roman" w:cs="Times New Roman"/>
          <w:color w:val="000000"/>
          <w:sz w:val="20"/>
          <w:szCs w:val="20"/>
          <w:lang w:eastAsia="ru-RU"/>
        </w:rPr>
      </w:pPr>
      <w:r w:rsidRPr="00AB2449">
        <w:rPr>
          <w:rFonts w:ascii="Times New Roman" w:eastAsia="Times New Roman" w:hAnsi="Times New Roman" w:cs="Times New Roman"/>
          <w:color w:val="000000"/>
          <w:sz w:val="28"/>
          <w:szCs w:val="28"/>
          <w:lang w:eastAsia="ru-RU"/>
        </w:rPr>
        <w:t>Микробиологические исследования при оппортунистических инфекциях направлены на выделение не одного, а нескольких основных микробов, находящихся в исследуемом материале, а не на индикацию одного специфического патогена, как это принято при заболеваниях, вызванных патогенными микробами.</w:t>
      </w:r>
    </w:p>
    <w:p w:rsidR="00AB2449" w:rsidRDefault="00AB2449" w:rsidP="001179BC">
      <w:pPr>
        <w:spacing w:after="0" w:line="335" w:lineRule="atLeast"/>
        <w:ind w:firstLine="709"/>
        <w:jc w:val="both"/>
        <w:rPr>
          <w:rFonts w:ascii="Times New Roman" w:eastAsia="Times New Roman" w:hAnsi="Times New Roman" w:cs="Times New Roman"/>
          <w:color w:val="000000"/>
          <w:sz w:val="28"/>
          <w:szCs w:val="28"/>
          <w:lang w:eastAsia="ru-RU"/>
        </w:rPr>
      </w:pPr>
      <w:r w:rsidRPr="00AB2449">
        <w:rPr>
          <w:rFonts w:ascii="Times New Roman" w:eastAsia="Times New Roman" w:hAnsi="Times New Roman" w:cs="Times New Roman"/>
          <w:color w:val="000000"/>
          <w:sz w:val="28"/>
          <w:szCs w:val="28"/>
          <w:lang w:eastAsia="ru-RU"/>
        </w:rPr>
        <w:t>Основным методом микробиологической диагностики оппортунистических инфекций является бактериологический.</w:t>
      </w:r>
    </w:p>
    <w:p w:rsidR="001179BC" w:rsidRPr="00A42E80" w:rsidRDefault="001179BC" w:rsidP="001179BC">
      <w:pPr>
        <w:spacing w:after="0" w:line="335" w:lineRule="atLeast"/>
        <w:ind w:firstLine="709"/>
        <w:jc w:val="both"/>
        <w:rPr>
          <w:rFonts w:ascii="Times New Roman" w:eastAsia="Times New Roman" w:hAnsi="Times New Roman" w:cs="Times New Roman"/>
          <w:color w:val="000000"/>
          <w:sz w:val="20"/>
          <w:szCs w:val="20"/>
          <w:lang w:eastAsia="ru-RU"/>
        </w:rPr>
      </w:pPr>
      <w:r w:rsidRPr="00A42E80">
        <w:rPr>
          <w:rFonts w:ascii="Times New Roman" w:eastAsia="Times New Roman" w:hAnsi="Times New Roman" w:cs="Times New Roman"/>
          <w:color w:val="000000"/>
          <w:sz w:val="28"/>
          <w:szCs w:val="28"/>
          <w:lang w:eastAsia="ru-RU"/>
        </w:rPr>
        <w:t>При использовании этого метода следует учитывать:</w:t>
      </w:r>
    </w:p>
    <w:p w:rsidR="001179BC" w:rsidRPr="00A42E80" w:rsidRDefault="001179BC" w:rsidP="001179BC">
      <w:pPr>
        <w:spacing w:after="0" w:line="335" w:lineRule="atLeast"/>
        <w:ind w:firstLine="709"/>
        <w:jc w:val="both"/>
        <w:rPr>
          <w:rFonts w:ascii="Times New Roman" w:eastAsia="Times New Roman" w:hAnsi="Times New Roman" w:cs="Times New Roman"/>
          <w:color w:val="000000"/>
          <w:sz w:val="20"/>
          <w:szCs w:val="20"/>
          <w:lang w:eastAsia="ru-RU"/>
        </w:rPr>
      </w:pPr>
      <w:r w:rsidRPr="00A42E80">
        <w:rPr>
          <w:rFonts w:ascii="Times New Roman" w:eastAsia="Times New Roman" w:hAnsi="Times New Roman" w:cs="Times New Roman"/>
          <w:color w:val="000000"/>
          <w:sz w:val="28"/>
          <w:szCs w:val="28"/>
          <w:lang w:eastAsia="ru-RU"/>
        </w:rPr>
        <w:t>•  в материале от больного, как правило, присутствует ассоциация микробов, в которую входят как возбудители заболевания, так и заносные из других органов и внешней среды виды, а также микробы, которые могут попасть в материал при его заборе и доставке;</w:t>
      </w:r>
    </w:p>
    <w:p w:rsidR="001179BC" w:rsidRPr="00A42E80" w:rsidRDefault="001179BC" w:rsidP="001179BC">
      <w:pPr>
        <w:spacing w:after="0" w:line="335" w:lineRule="atLeast"/>
        <w:ind w:firstLine="709"/>
        <w:jc w:val="both"/>
        <w:rPr>
          <w:rFonts w:ascii="Times New Roman" w:eastAsia="Times New Roman" w:hAnsi="Times New Roman" w:cs="Times New Roman"/>
          <w:color w:val="000000"/>
          <w:sz w:val="20"/>
          <w:szCs w:val="20"/>
          <w:lang w:eastAsia="ru-RU"/>
        </w:rPr>
      </w:pPr>
      <w:r w:rsidRPr="00A42E80">
        <w:rPr>
          <w:rFonts w:ascii="Times New Roman" w:eastAsia="Times New Roman" w:hAnsi="Times New Roman" w:cs="Times New Roman"/>
          <w:color w:val="000000"/>
          <w:sz w:val="28"/>
          <w:szCs w:val="28"/>
          <w:lang w:eastAsia="ru-RU"/>
        </w:rPr>
        <w:t>•  количественный и видовой состав микрофлоры варьирует у разных больных и меняется в процессе болезни, особенно при использовании антибактериальных препаратов.</w:t>
      </w:r>
    </w:p>
    <w:p w:rsidR="001179BC" w:rsidRPr="00A42E80" w:rsidRDefault="001179BC" w:rsidP="001179BC">
      <w:pPr>
        <w:spacing w:after="0" w:line="335" w:lineRule="atLeast"/>
        <w:ind w:firstLine="709"/>
        <w:jc w:val="both"/>
        <w:rPr>
          <w:rFonts w:ascii="Times New Roman" w:eastAsia="Times New Roman" w:hAnsi="Times New Roman" w:cs="Times New Roman"/>
          <w:color w:val="000000"/>
          <w:sz w:val="20"/>
          <w:szCs w:val="20"/>
          <w:lang w:eastAsia="ru-RU"/>
        </w:rPr>
      </w:pPr>
      <w:r w:rsidRPr="00A42E80">
        <w:rPr>
          <w:rFonts w:ascii="Times New Roman" w:eastAsia="Times New Roman" w:hAnsi="Times New Roman" w:cs="Times New Roman"/>
          <w:color w:val="000000"/>
          <w:sz w:val="28"/>
          <w:szCs w:val="28"/>
          <w:lang w:val="uk-UA" w:eastAsia="ru-RU"/>
        </w:rPr>
        <w:t> </w:t>
      </w:r>
      <w:r w:rsidRPr="00A42E80">
        <w:rPr>
          <w:rFonts w:ascii="Times New Roman" w:eastAsia="Times New Roman" w:hAnsi="Times New Roman" w:cs="Times New Roman"/>
          <w:color w:val="000000"/>
          <w:sz w:val="28"/>
          <w:szCs w:val="28"/>
          <w:lang w:eastAsia="ru-RU"/>
        </w:rPr>
        <w:t xml:space="preserve">Достоверность бактериологического исследования зависит: от правильного забора материала от больного; применения эффективного набора дифференциально-диагностических и селективных питательных сред; использования количественного посева материала; </w:t>
      </w:r>
      <w:r w:rsidR="00F22129" w:rsidRPr="00A42E80">
        <w:rPr>
          <w:rFonts w:ascii="Times New Roman" w:eastAsia="Times New Roman" w:hAnsi="Times New Roman" w:cs="Times New Roman"/>
          <w:color w:val="000000"/>
          <w:sz w:val="28"/>
          <w:szCs w:val="28"/>
          <w:lang w:eastAsia="ru-RU"/>
        </w:rPr>
        <w:t>этажности</w:t>
      </w:r>
      <w:r w:rsidRPr="00A42E80">
        <w:rPr>
          <w:rFonts w:ascii="Times New Roman" w:eastAsia="Times New Roman" w:hAnsi="Times New Roman" w:cs="Times New Roman"/>
          <w:color w:val="000000"/>
          <w:sz w:val="28"/>
          <w:szCs w:val="28"/>
          <w:lang w:eastAsia="ru-RU"/>
        </w:rPr>
        <w:t xml:space="preserve"> идентификации выделенных чистых культур (семейство, род, вид и в необходимых случаях вариант); определения свойств, указывающих на патогенность культур и их принадлежность к госпитальным штаммам.</w:t>
      </w:r>
    </w:p>
    <w:p w:rsidR="001179BC" w:rsidRPr="00A42E80" w:rsidRDefault="001179BC" w:rsidP="001179BC">
      <w:pPr>
        <w:spacing w:after="0" w:line="335" w:lineRule="atLeast"/>
        <w:ind w:firstLine="709"/>
        <w:jc w:val="both"/>
        <w:rPr>
          <w:rFonts w:ascii="Times New Roman" w:eastAsia="Times New Roman" w:hAnsi="Times New Roman" w:cs="Times New Roman"/>
          <w:color w:val="000000"/>
          <w:sz w:val="20"/>
          <w:szCs w:val="20"/>
          <w:lang w:eastAsia="ru-RU"/>
        </w:rPr>
      </w:pPr>
      <w:r w:rsidRPr="00A42E80">
        <w:rPr>
          <w:rFonts w:ascii="Times New Roman" w:eastAsia="Times New Roman" w:hAnsi="Times New Roman" w:cs="Times New Roman"/>
          <w:color w:val="000000"/>
          <w:sz w:val="28"/>
          <w:szCs w:val="28"/>
          <w:lang w:eastAsia="ru-RU"/>
        </w:rPr>
        <w:t>Обязательным должно быть определение антибиотикограммы, а также свойств культур, необходимых для эпидемиологического анализа, - фаговара, серовара, резистенсвара и др.</w:t>
      </w:r>
    </w:p>
    <w:p w:rsidR="001179BC" w:rsidRPr="00A42E80" w:rsidRDefault="001179BC" w:rsidP="001179BC">
      <w:pPr>
        <w:spacing w:after="0" w:line="335" w:lineRule="atLeast"/>
        <w:ind w:firstLine="709"/>
        <w:jc w:val="both"/>
        <w:rPr>
          <w:rFonts w:ascii="Times New Roman" w:eastAsia="Times New Roman" w:hAnsi="Times New Roman" w:cs="Times New Roman"/>
          <w:color w:val="000000"/>
          <w:sz w:val="20"/>
          <w:szCs w:val="20"/>
          <w:lang w:eastAsia="ru-RU"/>
        </w:rPr>
      </w:pPr>
      <w:r w:rsidRPr="00A42E80">
        <w:rPr>
          <w:rFonts w:ascii="Times New Roman" w:eastAsia="Times New Roman" w:hAnsi="Times New Roman" w:cs="Times New Roman"/>
          <w:color w:val="000000"/>
          <w:sz w:val="28"/>
          <w:szCs w:val="28"/>
          <w:lang w:eastAsia="ru-RU"/>
        </w:rPr>
        <w:t>С целью определения смены возбудителей и изменения их свойств микробиологический мониторинг следует проводить через каждые 5-7 дней.</w:t>
      </w:r>
    </w:p>
    <w:p w:rsidR="001179BC" w:rsidRPr="00A42E80" w:rsidRDefault="001179BC" w:rsidP="001179BC">
      <w:pPr>
        <w:spacing w:after="0" w:line="335" w:lineRule="atLeast"/>
        <w:ind w:firstLine="709"/>
        <w:jc w:val="both"/>
        <w:rPr>
          <w:rFonts w:ascii="Times New Roman" w:eastAsia="Times New Roman" w:hAnsi="Times New Roman" w:cs="Times New Roman"/>
          <w:color w:val="000000"/>
          <w:sz w:val="20"/>
          <w:szCs w:val="20"/>
          <w:lang w:eastAsia="ru-RU"/>
        </w:rPr>
      </w:pPr>
      <w:r w:rsidRPr="00A42E80">
        <w:rPr>
          <w:rFonts w:ascii="Times New Roman" w:eastAsia="Times New Roman" w:hAnsi="Times New Roman" w:cs="Times New Roman"/>
          <w:i/>
          <w:iCs/>
          <w:color w:val="000000"/>
          <w:sz w:val="28"/>
          <w:szCs w:val="28"/>
          <w:lang w:eastAsia="ru-RU"/>
        </w:rPr>
        <w:t>Микроскопический метод </w:t>
      </w:r>
      <w:r w:rsidRPr="00A42E80">
        <w:rPr>
          <w:rFonts w:ascii="Times New Roman" w:eastAsia="Times New Roman" w:hAnsi="Times New Roman" w:cs="Times New Roman"/>
          <w:color w:val="000000"/>
          <w:sz w:val="28"/>
          <w:szCs w:val="28"/>
          <w:lang w:eastAsia="ru-RU"/>
        </w:rPr>
        <w:t>позволяет выявлять в мазках патологического материала бактерии только в случае их массивного содержания (10</w:t>
      </w:r>
      <w:r w:rsidRPr="00A42E80">
        <w:rPr>
          <w:rFonts w:ascii="Times New Roman" w:eastAsia="Times New Roman" w:hAnsi="Times New Roman" w:cs="Times New Roman"/>
          <w:color w:val="000000"/>
          <w:sz w:val="28"/>
          <w:szCs w:val="28"/>
          <w:vertAlign w:val="superscript"/>
          <w:lang w:eastAsia="ru-RU"/>
        </w:rPr>
        <w:t>5</w:t>
      </w:r>
      <w:r w:rsidRPr="00A42E80">
        <w:rPr>
          <w:rFonts w:ascii="Times New Roman" w:eastAsia="Times New Roman" w:hAnsi="Times New Roman" w:cs="Times New Roman"/>
          <w:color w:val="000000"/>
          <w:sz w:val="28"/>
          <w:szCs w:val="28"/>
          <w:lang w:eastAsia="ru-RU"/>
        </w:rPr>
        <w:t> КОЕ/мл и более) и из-за близости морфологии бактерий позволяет только ориентировочно судить о возбудителе, относя его к крупным таксонам (палочки, кокки, спирохеты, грамположительные или грамотрицательные и т.п.). Результаты микроскопии могут быть использованы при выборе питательных сред для дальнейшего выделения возбудителя. При идентификации грибов и простейших возможности микроскопического метода несколько шире. Введение в практику РИФ расширяет возможности микроскопического метода, но и в этом случае он не может заменить бактериологический метод, поскольку не позволяет определить чувствительность возбудителя к химиотерапевтическим препаратам и ряд других необходимых для практики свойств.</w:t>
      </w:r>
    </w:p>
    <w:p w:rsidR="001179BC" w:rsidRPr="00A42E80" w:rsidRDefault="001179BC" w:rsidP="001179BC">
      <w:pPr>
        <w:spacing w:after="0" w:line="335" w:lineRule="atLeast"/>
        <w:ind w:firstLine="709"/>
        <w:jc w:val="both"/>
        <w:rPr>
          <w:rFonts w:ascii="Times New Roman" w:eastAsia="Times New Roman" w:hAnsi="Times New Roman" w:cs="Times New Roman"/>
          <w:color w:val="000000"/>
          <w:sz w:val="20"/>
          <w:szCs w:val="20"/>
          <w:lang w:eastAsia="ru-RU"/>
        </w:rPr>
      </w:pPr>
      <w:r w:rsidRPr="00A42E80">
        <w:rPr>
          <w:rFonts w:ascii="Times New Roman" w:eastAsia="Times New Roman" w:hAnsi="Times New Roman" w:cs="Times New Roman"/>
          <w:i/>
          <w:iCs/>
          <w:color w:val="000000"/>
          <w:sz w:val="28"/>
          <w:szCs w:val="28"/>
          <w:lang w:eastAsia="ru-RU"/>
        </w:rPr>
        <w:t>Серологический метод</w:t>
      </w:r>
      <w:r w:rsidRPr="00A42E80">
        <w:rPr>
          <w:rFonts w:ascii="Times New Roman" w:eastAsia="Times New Roman" w:hAnsi="Times New Roman" w:cs="Times New Roman"/>
          <w:i/>
          <w:iCs/>
          <w:color w:val="000000"/>
          <w:sz w:val="28"/>
          <w:lang w:eastAsia="ru-RU"/>
        </w:rPr>
        <w:t> </w:t>
      </w:r>
      <w:r w:rsidRPr="00A42E80">
        <w:rPr>
          <w:rFonts w:ascii="Times New Roman" w:eastAsia="Times New Roman" w:hAnsi="Times New Roman" w:cs="Times New Roman"/>
          <w:color w:val="000000"/>
          <w:sz w:val="28"/>
          <w:szCs w:val="28"/>
          <w:lang w:eastAsia="ru-RU"/>
        </w:rPr>
        <w:t>имеет вспомогательное значение. С его помощью не удается установить спектр и уровень активности антимикробных препаратов по отношению к возбудителю болезни и провести внутривидовое типирование. Возможности серологического метода ограничивают выраженная мозаичность антигенной структуры многих УПМ, наличие к ним антител у здоровых людей и слабая выраженность иммунного ответа на антигены УПМ. Тем не менее при затяжных и хронических формах болезни серологический метод иногда позволяет установить этиологию болезни. Серологические реакции ставятся с парными сыворотками больного и аутокультурой, результат оценивается по сероконверсии в 4 раза и более. На сегодняшний день слабо разработаны диагностические препараты, основанные на иммунных реакциях (ИФА, иммунофлюоресцентные диагностикумы, моноклональные антитела) к УПМ.</w:t>
      </w:r>
    </w:p>
    <w:p w:rsidR="001179BC" w:rsidRPr="00A42E80" w:rsidRDefault="001179BC" w:rsidP="001179BC">
      <w:pPr>
        <w:spacing w:after="0" w:line="335" w:lineRule="atLeast"/>
        <w:ind w:firstLine="709"/>
        <w:jc w:val="both"/>
        <w:rPr>
          <w:rFonts w:ascii="Times New Roman" w:eastAsia="Times New Roman" w:hAnsi="Times New Roman" w:cs="Times New Roman"/>
          <w:color w:val="000000"/>
          <w:sz w:val="20"/>
          <w:szCs w:val="20"/>
          <w:lang w:eastAsia="ru-RU"/>
        </w:rPr>
      </w:pPr>
      <w:r w:rsidRPr="00A42E80">
        <w:rPr>
          <w:rFonts w:ascii="Times New Roman" w:eastAsia="Times New Roman" w:hAnsi="Times New Roman" w:cs="Times New Roman"/>
          <w:i/>
          <w:iCs/>
          <w:color w:val="000000"/>
          <w:sz w:val="28"/>
          <w:szCs w:val="28"/>
          <w:lang w:eastAsia="ru-RU"/>
        </w:rPr>
        <w:t>Биологический метод </w:t>
      </w:r>
      <w:r w:rsidRPr="00A42E80">
        <w:rPr>
          <w:rFonts w:ascii="Times New Roman" w:eastAsia="Times New Roman" w:hAnsi="Times New Roman" w:cs="Times New Roman"/>
          <w:color w:val="000000"/>
          <w:sz w:val="28"/>
          <w:szCs w:val="28"/>
          <w:lang w:eastAsia="ru-RU"/>
        </w:rPr>
        <w:t>обычно не используется из-за неспецифичности клинической картины, вызываемой УПМ у лабораторных животных, и содержания в патологическом материале микробных ассоциаций, которые при заражении животных претерпевают изменения.</w:t>
      </w:r>
    </w:p>
    <w:p w:rsidR="001179BC" w:rsidRPr="00A42E80" w:rsidRDefault="001179BC" w:rsidP="001179BC">
      <w:pPr>
        <w:spacing w:after="0" w:line="335" w:lineRule="atLeast"/>
        <w:ind w:firstLine="709"/>
        <w:jc w:val="both"/>
        <w:rPr>
          <w:rFonts w:ascii="Times New Roman" w:eastAsia="Times New Roman" w:hAnsi="Times New Roman" w:cs="Times New Roman"/>
          <w:color w:val="000000"/>
          <w:sz w:val="20"/>
          <w:szCs w:val="20"/>
          <w:lang w:eastAsia="ru-RU"/>
        </w:rPr>
      </w:pPr>
      <w:r w:rsidRPr="00A42E80">
        <w:rPr>
          <w:rFonts w:ascii="Times New Roman" w:eastAsia="Times New Roman" w:hAnsi="Times New Roman" w:cs="Times New Roman"/>
          <w:i/>
          <w:iCs/>
          <w:color w:val="000000"/>
          <w:sz w:val="28"/>
          <w:szCs w:val="28"/>
          <w:lang w:eastAsia="ru-RU"/>
        </w:rPr>
        <w:t>Аллергологический метод </w:t>
      </w:r>
      <w:r w:rsidRPr="00A42E80">
        <w:rPr>
          <w:rFonts w:ascii="Times New Roman" w:eastAsia="Times New Roman" w:hAnsi="Times New Roman" w:cs="Times New Roman"/>
          <w:color w:val="000000"/>
          <w:sz w:val="28"/>
          <w:szCs w:val="28"/>
          <w:lang w:eastAsia="ru-RU"/>
        </w:rPr>
        <w:t>в связи с отсутствием сенсибилизации или ее малой специфичностью не используется.</w:t>
      </w:r>
    </w:p>
    <w:p w:rsidR="001179BC" w:rsidRPr="001179BC" w:rsidRDefault="001179BC" w:rsidP="001179BC">
      <w:pPr>
        <w:spacing w:after="0" w:line="240" w:lineRule="auto"/>
        <w:jc w:val="both"/>
        <w:rPr>
          <w:rFonts w:ascii="Times New Roman" w:eastAsia="Times New Roman" w:hAnsi="Times New Roman" w:cs="Times New Roman"/>
          <w:sz w:val="28"/>
          <w:szCs w:val="28"/>
          <w:lang w:eastAsia="ru-RU"/>
        </w:rPr>
      </w:pPr>
    </w:p>
    <w:p w:rsidR="00C73527" w:rsidRDefault="00C73527" w:rsidP="00C7352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Вопросы для закрепления:</w:t>
      </w:r>
    </w:p>
    <w:p w:rsidR="00327BCC" w:rsidRPr="00121DA9" w:rsidRDefault="00327BCC" w:rsidP="00DC5742">
      <w:pPr>
        <w:numPr>
          <w:ilvl w:val="0"/>
          <w:numId w:val="40"/>
        </w:numPr>
        <w:tabs>
          <w:tab w:val="clear" w:pos="2160"/>
          <w:tab w:val="num" w:pos="2410"/>
        </w:tabs>
        <w:spacing w:after="0" w:line="240" w:lineRule="auto"/>
        <w:ind w:left="709" w:hanging="283"/>
        <w:jc w:val="both"/>
        <w:rPr>
          <w:rFonts w:ascii="Times New Roman" w:hAnsi="Times New Roman" w:cs="Times New Roman"/>
          <w:sz w:val="28"/>
          <w:szCs w:val="28"/>
        </w:rPr>
      </w:pPr>
      <w:r>
        <w:rPr>
          <w:rFonts w:ascii="Times New Roman" w:hAnsi="Times New Roman" w:cs="Times New Roman"/>
          <w:sz w:val="28"/>
          <w:szCs w:val="28"/>
        </w:rPr>
        <w:t>Дать п</w:t>
      </w:r>
      <w:r w:rsidRPr="00121DA9">
        <w:rPr>
          <w:rFonts w:ascii="Times New Roman" w:hAnsi="Times New Roman" w:cs="Times New Roman"/>
          <w:sz w:val="28"/>
          <w:szCs w:val="28"/>
        </w:rPr>
        <w:t>оняти</w:t>
      </w:r>
      <w:r>
        <w:rPr>
          <w:rFonts w:ascii="Times New Roman" w:hAnsi="Times New Roman" w:cs="Times New Roman"/>
          <w:sz w:val="28"/>
          <w:szCs w:val="28"/>
        </w:rPr>
        <w:t>е внутрибольничным инфекциям</w:t>
      </w:r>
      <w:r w:rsidRPr="00121DA9">
        <w:rPr>
          <w:rFonts w:ascii="Times New Roman" w:hAnsi="Times New Roman" w:cs="Times New Roman"/>
          <w:sz w:val="28"/>
          <w:szCs w:val="28"/>
        </w:rPr>
        <w:t>.</w:t>
      </w:r>
    </w:p>
    <w:p w:rsidR="00327BCC" w:rsidRPr="00121DA9" w:rsidRDefault="00327BCC" w:rsidP="00DC5742">
      <w:pPr>
        <w:numPr>
          <w:ilvl w:val="0"/>
          <w:numId w:val="40"/>
        </w:numPr>
        <w:tabs>
          <w:tab w:val="num" w:pos="851"/>
        </w:tabs>
        <w:spacing w:after="0" w:line="240" w:lineRule="auto"/>
        <w:ind w:left="709" w:hanging="283"/>
        <w:jc w:val="both"/>
        <w:rPr>
          <w:rFonts w:ascii="Times New Roman" w:hAnsi="Times New Roman" w:cs="Times New Roman"/>
          <w:sz w:val="28"/>
          <w:szCs w:val="28"/>
        </w:rPr>
      </w:pPr>
      <w:r w:rsidRPr="00121DA9">
        <w:rPr>
          <w:rFonts w:ascii="Times New Roman" w:hAnsi="Times New Roman" w:cs="Times New Roman"/>
          <w:sz w:val="28"/>
          <w:szCs w:val="28"/>
        </w:rPr>
        <w:t>Причины возникновения и источники внутрибольничных инфекций.</w:t>
      </w:r>
    </w:p>
    <w:p w:rsidR="00C73527" w:rsidRDefault="00327BCC" w:rsidP="00DC5742">
      <w:pPr>
        <w:numPr>
          <w:ilvl w:val="0"/>
          <w:numId w:val="40"/>
        </w:numPr>
        <w:tabs>
          <w:tab w:val="num" w:pos="851"/>
        </w:tabs>
        <w:spacing w:after="0" w:line="240" w:lineRule="auto"/>
        <w:ind w:left="709" w:hanging="283"/>
        <w:jc w:val="both"/>
        <w:rPr>
          <w:rFonts w:ascii="Times New Roman" w:hAnsi="Times New Roman" w:cs="Times New Roman"/>
          <w:b/>
          <w:sz w:val="28"/>
          <w:szCs w:val="28"/>
        </w:rPr>
      </w:pPr>
      <w:r w:rsidRPr="00121DA9">
        <w:rPr>
          <w:rFonts w:ascii="Times New Roman" w:hAnsi="Times New Roman" w:cs="Times New Roman"/>
          <w:sz w:val="28"/>
          <w:szCs w:val="28"/>
        </w:rPr>
        <w:t>Микроорганизмы – возбудители внутрибольничных инфекций.</w:t>
      </w:r>
    </w:p>
    <w:p w:rsidR="001179BC" w:rsidRDefault="001179BC" w:rsidP="00DC5742">
      <w:pPr>
        <w:numPr>
          <w:ilvl w:val="0"/>
          <w:numId w:val="40"/>
        </w:numPr>
        <w:tabs>
          <w:tab w:val="num" w:pos="851"/>
        </w:tabs>
        <w:spacing w:after="0" w:line="240" w:lineRule="auto"/>
        <w:ind w:left="709" w:hanging="283"/>
        <w:jc w:val="both"/>
        <w:rPr>
          <w:rFonts w:ascii="Times New Roman" w:hAnsi="Times New Roman" w:cs="Times New Roman"/>
          <w:b/>
          <w:sz w:val="28"/>
          <w:szCs w:val="28"/>
        </w:rPr>
      </w:pPr>
      <w:r>
        <w:rPr>
          <w:rFonts w:ascii="Times New Roman" w:hAnsi="Times New Roman" w:cs="Times New Roman"/>
          <w:sz w:val="28"/>
          <w:szCs w:val="28"/>
        </w:rPr>
        <w:t xml:space="preserve">Микробиологическая диагностика оппортунистических ВБИ. </w:t>
      </w:r>
    </w:p>
    <w:p w:rsidR="004B280C" w:rsidRPr="00505EE2" w:rsidRDefault="004B280C" w:rsidP="00E327F2">
      <w:pPr>
        <w:spacing w:after="0" w:line="240" w:lineRule="auto"/>
        <w:jc w:val="both"/>
        <w:rPr>
          <w:rFonts w:ascii="Times New Roman" w:hAnsi="Times New Roman" w:cs="Times New Roman"/>
          <w:b/>
          <w:sz w:val="28"/>
          <w:szCs w:val="28"/>
        </w:rPr>
      </w:pPr>
      <w:r w:rsidRPr="00505EE2">
        <w:rPr>
          <w:rFonts w:ascii="Times New Roman" w:hAnsi="Times New Roman" w:cs="Times New Roman"/>
          <w:b/>
          <w:sz w:val="28"/>
          <w:szCs w:val="28"/>
        </w:rPr>
        <w:t xml:space="preserve">Тема: Микробиологическое исследование сердечнососудистой системы. </w:t>
      </w:r>
    </w:p>
    <w:p w:rsidR="00E327F2" w:rsidRDefault="00E327F2" w:rsidP="00E327F2">
      <w:pPr>
        <w:spacing w:after="0" w:line="240" w:lineRule="auto"/>
        <w:jc w:val="both"/>
        <w:rPr>
          <w:rFonts w:ascii="Times New Roman" w:hAnsi="Times New Roman" w:cs="Times New Roman"/>
          <w:b/>
          <w:sz w:val="28"/>
          <w:szCs w:val="28"/>
        </w:rPr>
      </w:pPr>
    </w:p>
    <w:p w:rsidR="004B280C" w:rsidRPr="00505EE2" w:rsidRDefault="004B280C" w:rsidP="00E327F2">
      <w:pPr>
        <w:spacing w:after="0" w:line="240" w:lineRule="auto"/>
        <w:jc w:val="both"/>
        <w:rPr>
          <w:rFonts w:ascii="Times New Roman" w:hAnsi="Times New Roman" w:cs="Times New Roman"/>
          <w:b/>
          <w:sz w:val="28"/>
          <w:szCs w:val="28"/>
        </w:rPr>
      </w:pPr>
      <w:r w:rsidRPr="00505EE2">
        <w:rPr>
          <w:rFonts w:ascii="Times New Roman" w:hAnsi="Times New Roman" w:cs="Times New Roman"/>
          <w:b/>
          <w:sz w:val="28"/>
          <w:szCs w:val="28"/>
        </w:rPr>
        <w:t>План лекции:</w:t>
      </w:r>
    </w:p>
    <w:p w:rsidR="004B280C" w:rsidRPr="00505EE2" w:rsidRDefault="004B280C" w:rsidP="00E327F2">
      <w:pPr>
        <w:pStyle w:val="a3"/>
        <w:numPr>
          <w:ilvl w:val="0"/>
          <w:numId w:val="2"/>
        </w:numPr>
        <w:spacing w:after="0" w:line="240" w:lineRule="auto"/>
        <w:ind w:hanging="294"/>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 xml:space="preserve">Оппортунистические инфекции </w:t>
      </w:r>
      <w:r w:rsidRPr="00505EE2">
        <w:rPr>
          <w:rFonts w:ascii="Times New Roman" w:hAnsi="Times New Roman" w:cs="Times New Roman"/>
          <w:sz w:val="28"/>
          <w:szCs w:val="28"/>
        </w:rPr>
        <w:t>сердечнососудистой</w:t>
      </w:r>
      <w:r w:rsidR="00446D9A">
        <w:rPr>
          <w:rFonts w:ascii="Times New Roman" w:hAnsi="Times New Roman" w:cs="Times New Roman"/>
          <w:sz w:val="28"/>
          <w:szCs w:val="28"/>
        </w:rPr>
        <w:t xml:space="preserve"> </w:t>
      </w:r>
      <w:r w:rsidRPr="00505EE2">
        <w:rPr>
          <w:rFonts w:ascii="Times New Roman" w:eastAsia="Times New Roman" w:hAnsi="Times New Roman" w:cs="Times New Roman"/>
          <w:sz w:val="28"/>
          <w:szCs w:val="28"/>
          <w:lang w:eastAsia="ru-RU"/>
        </w:rPr>
        <w:t>системы</w:t>
      </w:r>
    </w:p>
    <w:p w:rsidR="004B280C" w:rsidRPr="00505EE2" w:rsidRDefault="004B280C" w:rsidP="00E327F2">
      <w:pPr>
        <w:pStyle w:val="a3"/>
        <w:numPr>
          <w:ilvl w:val="0"/>
          <w:numId w:val="2"/>
        </w:numPr>
        <w:spacing w:after="0" w:line="240" w:lineRule="auto"/>
        <w:ind w:hanging="294"/>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 xml:space="preserve">Биологический материал, подлежащий исследованию при заболевании </w:t>
      </w:r>
      <w:r w:rsidRPr="00505EE2">
        <w:rPr>
          <w:rFonts w:ascii="Times New Roman" w:hAnsi="Times New Roman" w:cs="Times New Roman"/>
          <w:sz w:val="28"/>
          <w:szCs w:val="28"/>
        </w:rPr>
        <w:t>сердечнососудистой</w:t>
      </w:r>
      <w:r w:rsidR="00446D9A">
        <w:rPr>
          <w:rFonts w:ascii="Times New Roman" w:hAnsi="Times New Roman" w:cs="Times New Roman"/>
          <w:sz w:val="28"/>
          <w:szCs w:val="28"/>
        </w:rPr>
        <w:t xml:space="preserve"> </w:t>
      </w:r>
      <w:r w:rsidRPr="00505EE2">
        <w:rPr>
          <w:rFonts w:ascii="Times New Roman" w:eastAsia="Times New Roman" w:hAnsi="Times New Roman" w:cs="Times New Roman"/>
          <w:sz w:val="28"/>
          <w:szCs w:val="28"/>
          <w:lang w:eastAsia="ru-RU"/>
        </w:rPr>
        <w:t xml:space="preserve">системы. </w:t>
      </w:r>
    </w:p>
    <w:p w:rsidR="004B280C" w:rsidRPr="00505EE2" w:rsidRDefault="004B280C" w:rsidP="00E327F2">
      <w:pPr>
        <w:pStyle w:val="a3"/>
        <w:numPr>
          <w:ilvl w:val="0"/>
          <w:numId w:val="2"/>
        </w:numPr>
        <w:spacing w:after="0" w:line="240" w:lineRule="auto"/>
        <w:ind w:hanging="294"/>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 xml:space="preserve">Особенности проведения клинико-микробиологического исследования при развитии оппортунистических инфекций </w:t>
      </w:r>
      <w:r w:rsidRPr="00505EE2">
        <w:rPr>
          <w:rFonts w:ascii="Times New Roman" w:hAnsi="Times New Roman" w:cs="Times New Roman"/>
          <w:sz w:val="28"/>
          <w:szCs w:val="28"/>
        </w:rPr>
        <w:t>сердечнососудистой</w:t>
      </w:r>
      <w:r w:rsidR="00446D9A">
        <w:rPr>
          <w:rFonts w:ascii="Times New Roman" w:hAnsi="Times New Roman" w:cs="Times New Roman"/>
          <w:sz w:val="28"/>
          <w:szCs w:val="28"/>
        </w:rPr>
        <w:t xml:space="preserve"> </w:t>
      </w:r>
      <w:r w:rsidRPr="00505EE2">
        <w:rPr>
          <w:rFonts w:ascii="Times New Roman" w:eastAsia="Times New Roman" w:hAnsi="Times New Roman" w:cs="Times New Roman"/>
          <w:sz w:val="28"/>
          <w:szCs w:val="28"/>
          <w:lang w:eastAsia="ru-RU"/>
        </w:rPr>
        <w:t>системы</w:t>
      </w:r>
    </w:p>
    <w:p w:rsidR="00E327F2" w:rsidRDefault="00E327F2" w:rsidP="00CA55D2">
      <w:pPr>
        <w:spacing w:after="0" w:line="240" w:lineRule="auto"/>
        <w:ind w:firstLine="567"/>
        <w:jc w:val="both"/>
        <w:rPr>
          <w:rFonts w:ascii="Times New Roman" w:hAnsi="Times New Roman" w:cs="Times New Roman"/>
          <w:sz w:val="28"/>
          <w:szCs w:val="28"/>
        </w:rPr>
      </w:pPr>
    </w:p>
    <w:p w:rsidR="00CB1C2C" w:rsidRPr="00505EE2" w:rsidRDefault="00CB1C2C" w:rsidP="00CA55D2">
      <w:pPr>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 xml:space="preserve">Воспалительные поражения сердечно-сосудистой системы возникают вследствие прямого повреждающего действия инфекционных и неинфекционных агентов или в результате косвенного воздействия токсинов, что приводит к формированию аллергических, иммунных и аутоиммунных реакций. </w:t>
      </w:r>
    </w:p>
    <w:p w:rsidR="00CB1C2C" w:rsidRPr="00505EE2" w:rsidRDefault="00CB1C2C" w:rsidP="00CA55D2">
      <w:pPr>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 xml:space="preserve">В зависимости от механизмов развития болезни выделяют инфекционные, инфекционно-аллергические и токсико-аллергические поражения ССС. Клиническое течение инфекционных поражений ССС зависят от этиологии заболевания, остроты течения, вида и количества экссудата. </w:t>
      </w:r>
    </w:p>
    <w:p w:rsidR="00CB1C2C" w:rsidRPr="00505EE2" w:rsidRDefault="00CB1C2C" w:rsidP="00CA55D2">
      <w:pPr>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Инфекционные поражения сердца в настоящее время остаются одной из актуальных задач в кардиологии, так как смертность от СС заболеваний занимает первое место в структуре общей заболеваемости.</w:t>
      </w:r>
    </w:p>
    <w:p w:rsidR="001470FF" w:rsidRDefault="001470FF" w:rsidP="00CA55D2">
      <w:pPr>
        <w:spacing w:after="0" w:line="240" w:lineRule="auto"/>
        <w:ind w:firstLine="567"/>
        <w:jc w:val="both"/>
        <w:rPr>
          <w:rFonts w:ascii="Times New Roman" w:hAnsi="Times New Roman" w:cs="Times New Roman"/>
          <w:b/>
          <w:sz w:val="28"/>
          <w:szCs w:val="28"/>
        </w:rPr>
      </w:pPr>
    </w:p>
    <w:p w:rsidR="00CB1C2C" w:rsidRPr="00505EE2" w:rsidRDefault="00CB1C2C" w:rsidP="00CA55D2">
      <w:pPr>
        <w:spacing w:after="0" w:line="240" w:lineRule="auto"/>
        <w:ind w:firstLine="567"/>
        <w:jc w:val="both"/>
        <w:rPr>
          <w:rFonts w:ascii="Times New Roman" w:hAnsi="Times New Roman" w:cs="Times New Roman"/>
          <w:sz w:val="28"/>
          <w:szCs w:val="28"/>
        </w:rPr>
      </w:pPr>
      <w:r w:rsidRPr="0040046F">
        <w:rPr>
          <w:rFonts w:ascii="Times New Roman" w:hAnsi="Times New Roman" w:cs="Times New Roman"/>
          <w:b/>
          <w:sz w:val="28"/>
          <w:szCs w:val="28"/>
        </w:rPr>
        <w:t>Патогенез.</w:t>
      </w:r>
      <w:r w:rsidRPr="00505EE2">
        <w:rPr>
          <w:rFonts w:ascii="Times New Roman" w:hAnsi="Times New Roman" w:cs="Times New Roman"/>
          <w:sz w:val="28"/>
          <w:szCs w:val="28"/>
        </w:rPr>
        <w:t xml:space="preserve"> Механизм поражения сердца и сосудов при инфекционном заболевании и развивающихся клинических симптомах его сложен. Ведущее значение принадлежит микробным токсинам. Немалую роль играют аутотоксины - продукты распада пораженных тканей. Указанные токсические вещества влияют на рабочий (сократительный) миокард, вызывая в мышечных волокнах дистрофические или дегенеративные изменения вплоть до ценкеровского перерождения (при дифтерии) и появления очагов некоронарогенного некроза. </w:t>
      </w:r>
    </w:p>
    <w:p w:rsidR="001470FF" w:rsidRDefault="001470FF" w:rsidP="00CA55D2">
      <w:pPr>
        <w:spacing w:after="0" w:line="240" w:lineRule="auto"/>
        <w:ind w:firstLine="567"/>
        <w:jc w:val="both"/>
        <w:rPr>
          <w:rFonts w:ascii="Times New Roman" w:hAnsi="Times New Roman" w:cs="Times New Roman"/>
          <w:b/>
          <w:sz w:val="28"/>
          <w:szCs w:val="28"/>
        </w:rPr>
      </w:pPr>
    </w:p>
    <w:p w:rsidR="00CB1C2C" w:rsidRPr="00505EE2" w:rsidRDefault="00CB1C2C" w:rsidP="00CA55D2">
      <w:pPr>
        <w:spacing w:after="0" w:line="240" w:lineRule="auto"/>
        <w:ind w:firstLine="567"/>
        <w:jc w:val="both"/>
        <w:rPr>
          <w:rFonts w:ascii="Times New Roman" w:hAnsi="Times New Roman" w:cs="Times New Roman"/>
          <w:sz w:val="28"/>
          <w:szCs w:val="28"/>
        </w:rPr>
      </w:pPr>
      <w:r w:rsidRPr="00E327F2">
        <w:rPr>
          <w:rFonts w:ascii="Times New Roman" w:hAnsi="Times New Roman" w:cs="Times New Roman"/>
          <w:b/>
          <w:sz w:val="28"/>
          <w:szCs w:val="28"/>
        </w:rPr>
        <w:t>Симптомы.</w:t>
      </w:r>
      <w:r w:rsidRPr="00505EE2">
        <w:rPr>
          <w:rFonts w:ascii="Times New Roman" w:hAnsi="Times New Roman" w:cs="Times New Roman"/>
          <w:sz w:val="28"/>
          <w:szCs w:val="28"/>
        </w:rPr>
        <w:t xml:space="preserve"> При раннем параличе сердца на фоне выраженного токсикоза возникают симптомы раздражения токсинами адреналовой системы (надпочечников и гипофиза). Больной жалуется на слабость, становится беспокойным, затем заторможенным, появляются судороги. Кожа бледная, присоединяется рвота, повышается температура тела, развивается, эксикоз, ацидоз, тахипноэ. Поражаются печень (желтушное окрашивание склер и кожи, увеличение размеров, болезненность при пальпации) и почки (протеинурия). Артериальное давление не изменено или повышено. Наблюдается выраженная тахикардия; нарушение ритма выявляется редко. Границы сердца в пределах нормы, тоны звучные. При тяжелой форме дифтерии на передний план может выступать острая сосудистая (коллапс) или сердечная недостаточность.  </w:t>
      </w:r>
    </w:p>
    <w:p w:rsidR="001470FF" w:rsidRDefault="001470FF" w:rsidP="00CA55D2">
      <w:pPr>
        <w:spacing w:after="0" w:line="240" w:lineRule="auto"/>
        <w:ind w:firstLine="567"/>
        <w:jc w:val="both"/>
        <w:rPr>
          <w:rFonts w:ascii="Times New Roman" w:hAnsi="Times New Roman" w:cs="Times New Roman"/>
          <w:b/>
          <w:sz w:val="28"/>
          <w:szCs w:val="28"/>
        </w:rPr>
      </w:pPr>
    </w:p>
    <w:p w:rsidR="00CB1C2C" w:rsidRPr="00505EE2" w:rsidRDefault="00CB1C2C" w:rsidP="00CA55D2">
      <w:pPr>
        <w:spacing w:after="0" w:line="240" w:lineRule="auto"/>
        <w:ind w:firstLine="567"/>
        <w:jc w:val="both"/>
        <w:rPr>
          <w:rFonts w:ascii="Times New Roman" w:hAnsi="Times New Roman" w:cs="Times New Roman"/>
          <w:sz w:val="28"/>
          <w:szCs w:val="28"/>
        </w:rPr>
      </w:pPr>
      <w:r w:rsidRPr="00971E9F">
        <w:rPr>
          <w:rFonts w:ascii="Times New Roman" w:hAnsi="Times New Roman" w:cs="Times New Roman"/>
          <w:b/>
          <w:sz w:val="28"/>
          <w:szCs w:val="28"/>
        </w:rPr>
        <w:t>Эндокардит</w:t>
      </w:r>
      <w:r w:rsidRPr="00505EE2">
        <w:rPr>
          <w:rFonts w:ascii="Times New Roman" w:hAnsi="Times New Roman" w:cs="Times New Roman"/>
          <w:sz w:val="28"/>
          <w:szCs w:val="28"/>
        </w:rPr>
        <w:t xml:space="preserve">- воспаление эндокарда, которое сопровождается локализацией микроорганизмов на клапанах или на подклапанных структурах, приводящее к деструкции, нарушению функции и формированию недостаточности клапана. </w:t>
      </w:r>
    </w:p>
    <w:p w:rsidR="001470FF" w:rsidRDefault="001470FF" w:rsidP="00CA55D2">
      <w:pPr>
        <w:spacing w:after="0" w:line="240" w:lineRule="auto"/>
        <w:ind w:firstLine="567"/>
        <w:jc w:val="both"/>
        <w:rPr>
          <w:rFonts w:ascii="Times New Roman" w:hAnsi="Times New Roman" w:cs="Times New Roman"/>
          <w:b/>
          <w:sz w:val="28"/>
          <w:szCs w:val="28"/>
        </w:rPr>
      </w:pPr>
    </w:p>
    <w:p w:rsidR="00CB1C2C" w:rsidRPr="00505EE2" w:rsidRDefault="00CB1C2C" w:rsidP="00CA55D2">
      <w:pPr>
        <w:spacing w:after="0" w:line="240" w:lineRule="auto"/>
        <w:ind w:firstLine="567"/>
        <w:jc w:val="both"/>
        <w:rPr>
          <w:rFonts w:ascii="Times New Roman" w:hAnsi="Times New Roman" w:cs="Times New Roman"/>
          <w:sz w:val="28"/>
          <w:szCs w:val="28"/>
        </w:rPr>
      </w:pPr>
      <w:r w:rsidRPr="0040046F">
        <w:rPr>
          <w:rFonts w:ascii="Times New Roman" w:hAnsi="Times New Roman" w:cs="Times New Roman"/>
          <w:b/>
          <w:sz w:val="28"/>
          <w:szCs w:val="28"/>
        </w:rPr>
        <w:t>Перикардит</w:t>
      </w:r>
      <w:r w:rsidRPr="00505EE2">
        <w:rPr>
          <w:rFonts w:ascii="Times New Roman" w:hAnsi="Times New Roman" w:cs="Times New Roman"/>
          <w:sz w:val="28"/>
          <w:szCs w:val="28"/>
        </w:rPr>
        <w:t xml:space="preserve">- воспалительный процесс серозной оболочки перикарда.  </w:t>
      </w:r>
    </w:p>
    <w:p w:rsidR="00CB1C2C" w:rsidRPr="00505EE2" w:rsidRDefault="00CB1C2C" w:rsidP="00CA55D2">
      <w:pPr>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 xml:space="preserve">Этиологический фактор. Чаще вызываются вирусами, микобактериями туберкулеза, реже грибами.  </w:t>
      </w:r>
    </w:p>
    <w:p w:rsidR="00CB1C2C" w:rsidRPr="00505EE2" w:rsidRDefault="00CB1C2C" w:rsidP="00CA55D2">
      <w:pPr>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 xml:space="preserve">Бактерии, вызывающие перикардит: </w:t>
      </w:r>
      <w:r w:rsidRPr="00505EE2">
        <w:rPr>
          <w:rFonts w:ascii="Times New Roman" w:hAnsi="Times New Roman" w:cs="Times New Roman"/>
          <w:sz w:val="28"/>
          <w:szCs w:val="28"/>
          <w:lang w:val="en-US"/>
        </w:rPr>
        <w:t>Streptococcus</w:t>
      </w:r>
      <w:r w:rsidR="00446D9A">
        <w:rPr>
          <w:rFonts w:ascii="Times New Roman" w:hAnsi="Times New Roman" w:cs="Times New Roman"/>
          <w:sz w:val="28"/>
          <w:szCs w:val="28"/>
        </w:rPr>
        <w:t xml:space="preserve"> </w:t>
      </w:r>
      <w:r w:rsidRPr="00505EE2">
        <w:rPr>
          <w:rFonts w:ascii="Times New Roman" w:hAnsi="Times New Roman" w:cs="Times New Roman"/>
          <w:sz w:val="28"/>
          <w:szCs w:val="28"/>
          <w:lang w:val="en-US"/>
        </w:rPr>
        <w:t>pneumoniae</w:t>
      </w:r>
      <w:r w:rsidRPr="00505EE2">
        <w:rPr>
          <w:rFonts w:ascii="Times New Roman" w:hAnsi="Times New Roman" w:cs="Times New Roman"/>
          <w:sz w:val="28"/>
          <w:szCs w:val="28"/>
        </w:rPr>
        <w:t xml:space="preserve">, </w:t>
      </w:r>
      <w:r w:rsidRPr="00505EE2">
        <w:rPr>
          <w:rFonts w:ascii="Times New Roman" w:hAnsi="Times New Roman" w:cs="Times New Roman"/>
          <w:sz w:val="28"/>
          <w:szCs w:val="28"/>
          <w:lang w:val="en-US"/>
        </w:rPr>
        <w:t>Stapylococcus</w:t>
      </w:r>
      <w:r w:rsidR="00446D9A">
        <w:rPr>
          <w:rFonts w:ascii="Times New Roman" w:hAnsi="Times New Roman" w:cs="Times New Roman"/>
          <w:sz w:val="28"/>
          <w:szCs w:val="28"/>
        </w:rPr>
        <w:t xml:space="preserve"> </w:t>
      </w:r>
      <w:r w:rsidRPr="00505EE2">
        <w:rPr>
          <w:rFonts w:ascii="Times New Roman" w:hAnsi="Times New Roman" w:cs="Times New Roman"/>
          <w:sz w:val="28"/>
          <w:szCs w:val="28"/>
          <w:lang w:val="en-US"/>
        </w:rPr>
        <w:t>aureus</w:t>
      </w:r>
      <w:r w:rsidRPr="00505EE2">
        <w:rPr>
          <w:rFonts w:ascii="Times New Roman" w:hAnsi="Times New Roman" w:cs="Times New Roman"/>
          <w:sz w:val="28"/>
          <w:szCs w:val="28"/>
        </w:rPr>
        <w:t xml:space="preserve">, </w:t>
      </w:r>
      <w:r w:rsidRPr="00505EE2">
        <w:rPr>
          <w:rFonts w:ascii="Times New Roman" w:hAnsi="Times New Roman" w:cs="Times New Roman"/>
          <w:sz w:val="28"/>
          <w:szCs w:val="28"/>
          <w:lang w:val="en-US"/>
        </w:rPr>
        <w:t>Neisseria</w:t>
      </w:r>
      <w:r w:rsidR="00446D9A">
        <w:rPr>
          <w:rFonts w:ascii="Times New Roman" w:hAnsi="Times New Roman" w:cs="Times New Roman"/>
          <w:sz w:val="28"/>
          <w:szCs w:val="28"/>
        </w:rPr>
        <w:t xml:space="preserve"> </w:t>
      </w:r>
      <w:r w:rsidRPr="00505EE2">
        <w:rPr>
          <w:rFonts w:ascii="Times New Roman" w:hAnsi="Times New Roman" w:cs="Times New Roman"/>
          <w:sz w:val="28"/>
          <w:szCs w:val="28"/>
          <w:lang w:val="en-US"/>
        </w:rPr>
        <w:t>spp</w:t>
      </w:r>
      <w:r w:rsidRPr="00505EE2">
        <w:rPr>
          <w:rFonts w:ascii="Times New Roman" w:hAnsi="Times New Roman" w:cs="Times New Roman"/>
          <w:sz w:val="28"/>
          <w:szCs w:val="28"/>
        </w:rPr>
        <w:t xml:space="preserve">, </w:t>
      </w:r>
      <w:r w:rsidRPr="00505EE2">
        <w:rPr>
          <w:rFonts w:ascii="Times New Roman" w:hAnsi="Times New Roman" w:cs="Times New Roman"/>
          <w:sz w:val="28"/>
          <w:szCs w:val="28"/>
          <w:lang w:val="en-US"/>
        </w:rPr>
        <w:t>Mycoplasma</w:t>
      </w:r>
      <w:r w:rsidR="00446D9A">
        <w:rPr>
          <w:rFonts w:ascii="Times New Roman" w:hAnsi="Times New Roman" w:cs="Times New Roman"/>
          <w:sz w:val="28"/>
          <w:szCs w:val="28"/>
        </w:rPr>
        <w:t xml:space="preserve"> </w:t>
      </w:r>
      <w:r w:rsidRPr="00505EE2">
        <w:rPr>
          <w:rFonts w:ascii="Times New Roman" w:hAnsi="Times New Roman" w:cs="Times New Roman"/>
          <w:sz w:val="28"/>
          <w:szCs w:val="28"/>
          <w:lang w:val="en-US"/>
        </w:rPr>
        <w:t>pneumoniae</w:t>
      </w:r>
      <w:r w:rsidRPr="00505EE2">
        <w:rPr>
          <w:rFonts w:ascii="Times New Roman" w:hAnsi="Times New Roman" w:cs="Times New Roman"/>
          <w:sz w:val="28"/>
          <w:szCs w:val="28"/>
        </w:rPr>
        <w:t xml:space="preserve">, </w:t>
      </w:r>
      <w:r w:rsidRPr="00505EE2">
        <w:rPr>
          <w:rFonts w:ascii="Times New Roman" w:hAnsi="Times New Roman" w:cs="Times New Roman"/>
          <w:sz w:val="28"/>
          <w:szCs w:val="28"/>
          <w:lang w:val="en-US"/>
        </w:rPr>
        <w:t>Mycobacterium</w:t>
      </w:r>
      <w:r w:rsidR="00446D9A">
        <w:rPr>
          <w:rFonts w:ascii="Times New Roman" w:hAnsi="Times New Roman" w:cs="Times New Roman"/>
          <w:sz w:val="28"/>
          <w:szCs w:val="28"/>
        </w:rPr>
        <w:t xml:space="preserve"> </w:t>
      </w:r>
      <w:r w:rsidRPr="00505EE2">
        <w:rPr>
          <w:rFonts w:ascii="Times New Roman" w:hAnsi="Times New Roman" w:cs="Times New Roman"/>
          <w:sz w:val="28"/>
          <w:szCs w:val="28"/>
          <w:lang w:val="en-US"/>
        </w:rPr>
        <w:t>tuberculosis</w:t>
      </w:r>
      <w:r w:rsidRPr="00505EE2">
        <w:rPr>
          <w:rFonts w:ascii="Times New Roman" w:hAnsi="Times New Roman" w:cs="Times New Roman"/>
          <w:sz w:val="28"/>
          <w:szCs w:val="28"/>
        </w:rPr>
        <w:t xml:space="preserve">  и др.</w:t>
      </w:r>
      <w:r w:rsidR="00446D9A">
        <w:rPr>
          <w:rFonts w:ascii="Times New Roman" w:hAnsi="Times New Roman" w:cs="Times New Roman"/>
          <w:sz w:val="28"/>
          <w:szCs w:val="28"/>
        </w:rPr>
        <w:t xml:space="preserve"> </w:t>
      </w:r>
      <w:r w:rsidRPr="00505EE2">
        <w:rPr>
          <w:rFonts w:ascii="Times New Roman" w:hAnsi="Times New Roman" w:cs="Times New Roman"/>
          <w:sz w:val="28"/>
          <w:szCs w:val="28"/>
        </w:rPr>
        <w:t xml:space="preserve">микобактерии. </w:t>
      </w:r>
    </w:p>
    <w:p w:rsidR="001470FF" w:rsidRDefault="001470FF" w:rsidP="00CA55D2">
      <w:pPr>
        <w:spacing w:after="0" w:line="240" w:lineRule="auto"/>
        <w:ind w:firstLine="567"/>
        <w:jc w:val="both"/>
        <w:rPr>
          <w:rFonts w:ascii="Times New Roman" w:hAnsi="Times New Roman" w:cs="Times New Roman"/>
          <w:b/>
          <w:sz w:val="28"/>
          <w:szCs w:val="28"/>
        </w:rPr>
      </w:pPr>
    </w:p>
    <w:p w:rsidR="00CB1C2C" w:rsidRPr="00505EE2" w:rsidRDefault="00CB1C2C" w:rsidP="00CA55D2">
      <w:pPr>
        <w:spacing w:after="0" w:line="240" w:lineRule="auto"/>
        <w:ind w:firstLine="567"/>
        <w:jc w:val="both"/>
        <w:rPr>
          <w:rFonts w:ascii="Times New Roman" w:hAnsi="Times New Roman" w:cs="Times New Roman"/>
          <w:sz w:val="28"/>
          <w:szCs w:val="28"/>
        </w:rPr>
      </w:pPr>
      <w:r w:rsidRPr="0040046F">
        <w:rPr>
          <w:rFonts w:ascii="Times New Roman" w:hAnsi="Times New Roman" w:cs="Times New Roman"/>
          <w:b/>
          <w:sz w:val="28"/>
          <w:szCs w:val="28"/>
        </w:rPr>
        <w:t>Ревматизм</w:t>
      </w:r>
      <w:r w:rsidRPr="00505EE2">
        <w:rPr>
          <w:rFonts w:ascii="Times New Roman" w:hAnsi="Times New Roman" w:cs="Times New Roman"/>
          <w:sz w:val="28"/>
          <w:szCs w:val="28"/>
        </w:rPr>
        <w:t>- Системное воспалительное заболевание соединительной ткани с преимущественной локализацией изменений в ССС.</w:t>
      </w:r>
    </w:p>
    <w:p w:rsidR="001470FF" w:rsidRDefault="001470FF" w:rsidP="00CA55D2">
      <w:pPr>
        <w:spacing w:after="0" w:line="240" w:lineRule="auto"/>
        <w:ind w:firstLine="567"/>
        <w:jc w:val="both"/>
        <w:rPr>
          <w:rFonts w:ascii="Times New Roman" w:hAnsi="Times New Roman" w:cs="Times New Roman"/>
          <w:b/>
          <w:sz w:val="28"/>
          <w:szCs w:val="28"/>
        </w:rPr>
      </w:pPr>
    </w:p>
    <w:p w:rsidR="00CB1C2C" w:rsidRPr="00505EE2" w:rsidRDefault="00CB1C2C" w:rsidP="00CA55D2">
      <w:pPr>
        <w:spacing w:after="0" w:line="240" w:lineRule="auto"/>
        <w:ind w:firstLine="567"/>
        <w:jc w:val="both"/>
        <w:rPr>
          <w:rFonts w:ascii="Times New Roman" w:hAnsi="Times New Roman" w:cs="Times New Roman"/>
          <w:sz w:val="28"/>
          <w:szCs w:val="28"/>
        </w:rPr>
      </w:pPr>
      <w:r w:rsidRPr="0040046F">
        <w:rPr>
          <w:rFonts w:ascii="Times New Roman" w:hAnsi="Times New Roman" w:cs="Times New Roman"/>
          <w:b/>
          <w:sz w:val="28"/>
          <w:szCs w:val="28"/>
        </w:rPr>
        <w:t>Этиологический фактор.</w:t>
      </w:r>
      <w:r w:rsidR="00F22129">
        <w:rPr>
          <w:rFonts w:ascii="Times New Roman" w:hAnsi="Times New Roman" w:cs="Times New Roman"/>
          <w:b/>
          <w:sz w:val="28"/>
          <w:szCs w:val="28"/>
        </w:rPr>
        <w:t xml:space="preserve"> </w:t>
      </w:r>
      <w:r w:rsidRPr="00505EE2">
        <w:rPr>
          <w:rFonts w:ascii="Times New Roman" w:hAnsi="Times New Roman" w:cs="Times New Roman"/>
          <w:sz w:val="28"/>
          <w:szCs w:val="28"/>
          <w:lang w:val="en-US"/>
        </w:rPr>
        <w:t>B</w:t>
      </w:r>
      <w:r w:rsidRPr="00505EE2">
        <w:rPr>
          <w:rFonts w:ascii="Times New Roman" w:hAnsi="Times New Roman" w:cs="Times New Roman"/>
          <w:sz w:val="28"/>
          <w:szCs w:val="28"/>
        </w:rPr>
        <w:t xml:space="preserve">-гемолитический стрептококк группы А. </w:t>
      </w:r>
    </w:p>
    <w:p w:rsidR="00CB1C2C" w:rsidRPr="00505EE2" w:rsidRDefault="00CB1C2C" w:rsidP="00CA55D2">
      <w:pPr>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 xml:space="preserve">Микробиология бактериальных поражений крови. В норме кровь стерильна. И хотя микроорганизмы иногда проникают в кровь из дыхательной и пищеварительной систем, они очень быстро удаляются из нее клетками ретикулоэндотелиальной системы. </w:t>
      </w:r>
    </w:p>
    <w:p w:rsidR="001470FF" w:rsidRDefault="001470FF" w:rsidP="00CA55D2">
      <w:pPr>
        <w:spacing w:after="0" w:line="240" w:lineRule="auto"/>
        <w:ind w:firstLine="567"/>
        <w:jc w:val="both"/>
        <w:rPr>
          <w:rFonts w:ascii="Times New Roman" w:hAnsi="Times New Roman" w:cs="Times New Roman"/>
          <w:b/>
          <w:sz w:val="28"/>
          <w:szCs w:val="28"/>
        </w:rPr>
      </w:pPr>
    </w:p>
    <w:p w:rsidR="00CB1C2C" w:rsidRPr="00505EE2" w:rsidRDefault="00CB1C2C" w:rsidP="00CA55D2">
      <w:pPr>
        <w:spacing w:after="0" w:line="240" w:lineRule="auto"/>
        <w:ind w:firstLine="567"/>
        <w:jc w:val="both"/>
        <w:rPr>
          <w:rFonts w:ascii="Times New Roman" w:hAnsi="Times New Roman" w:cs="Times New Roman"/>
          <w:sz w:val="28"/>
          <w:szCs w:val="28"/>
        </w:rPr>
      </w:pPr>
      <w:r w:rsidRPr="0040046F">
        <w:rPr>
          <w:rFonts w:ascii="Times New Roman" w:hAnsi="Times New Roman" w:cs="Times New Roman"/>
          <w:b/>
          <w:sz w:val="28"/>
          <w:szCs w:val="28"/>
        </w:rPr>
        <w:t>Возбудители инфекций крови и сосудов.</w:t>
      </w:r>
      <w:r w:rsidR="00446D9A">
        <w:rPr>
          <w:rFonts w:ascii="Times New Roman" w:hAnsi="Times New Roman" w:cs="Times New Roman"/>
          <w:b/>
          <w:sz w:val="28"/>
          <w:szCs w:val="28"/>
        </w:rPr>
        <w:t xml:space="preserve"> </w:t>
      </w:r>
      <w:r w:rsidRPr="00505EE2">
        <w:rPr>
          <w:rFonts w:ascii="Times New Roman" w:hAnsi="Times New Roman" w:cs="Times New Roman"/>
          <w:sz w:val="28"/>
          <w:szCs w:val="28"/>
          <w:lang w:val="en-US"/>
        </w:rPr>
        <w:t>Stapylococcus</w:t>
      </w:r>
      <w:r w:rsidR="00446D9A">
        <w:rPr>
          <w:rFonts w:ascii="Times New Roman" w:hAnsi="Times New Roman" w:cs="Times New Roman"/>
          <w:sz w:val="28"/>
          <w:szCs w:val="28"/>
        </w:rPr>
        <w:t xml:space="preserve"> </w:t>
      </w:r>
      <w:r w:rsidRPr="00505EE2">
        <w:rPr>
          <w:rFonts w:ascii="Times New Roman" w:hAnsi="Times New Roman" w:cs="Times New Roman"/>
          <w:sz w:val="28"/>
          <w:szCs w:val="28"/>
          <w:lang w:val="en-US"/>
        </w:rPr>
        <w:t>aureus</w:t>
      </w:r>
      <w:r w:rsidRPr="00505EE2">
        <w:rPr>
          <w:rFonts w:ascii="Times New Roman" w:hAnsi="Times New Roman" w:cs="Times New Roman"/>
          <w:sz w:val="28"/>
          <w:szCs w:val="28"/>
        </w:rPr>
        <w:t xml:space="preserve"> и др.</w:t>
      </w:r>
      <w:r w:rsidR="00446D9A">
        <w:rPr>
          <w:rFonts w:ascii="Times New Roman" w:hAnsi="Times New Roman" w:cs="Times New Roman"/>
          <w:sz w:val="28"/>
          <w:szCs w:val="28"/>
        </w:rPr>
        <w:t xml:space="preserve"> </w:t>
      </w:r>
      <w:r w:rsidRPr="00505EE2">
        <w:rPr>
          <w:rFonts w:ascii="Times New Roman" w:hAnsi="Times New Roman" w:cs="Times New Roman"/>
          <w:sz w:val="28"/>
          <w:szCs w:val="28"/>
        </w:rPr>
        <w:t xml:space="preserve">стафилококки, </w:t>
      </w:r>
      <w:r w:rsidRPr="00505EE2">
        <w:rPr>
          <w:rFonts w:ascii="Times New Roman" w:hAnsi="Times New Roman" w:cs="Times New Roman"/>
          <w:sz w:val="28"/>
          <w:szCs w:val="28"/>
          <w:lang w:val="en-US"/>
        </w:rPr>
        <w:t>Esherichia</w:t>
      </w:r>
      <w:r w:rsidR="00446D9A">
        <w:rPr>
          <w:rFonts w:ascii="Times New Roman" w:hAnsi="Times New Roman" w:cs="Times New Roman"/>
          <w:sz w:val="28"/>
          <w:szCs w:val="28"/>
        </w:rPr>
        <w:t xml:space="preserve"> </w:t>
      </w:r>
      <w:r w:rsidRPr="00505EE2">
        <w:rPr>
          <w:rFonts w:ascii="Times New Roman" w:hAnsi="Times New Roman" w:cs="Times New Roman"/>
          <w:sz w:val="28"/>
          <w:szCs w:val="28"/>
          <w:lang w:val="en-US"/>
        </w:rPr>
        <w:t>coli</w:t>
      </w:r>
      <w:r w:rsidRPr="00505EE2">
        <w:rPr>
          <w:rFonts w:ascii="Times New Roman" w:hAnsi="Times New Roman" w:cs="Times New Roman"/>
          <w:sz w:val="28"/>
          <w:szCs w:val="28"/>
        </w:rPr>
        <w:t xml:space="preserve">,  </w:t>
      </w:r>
      <w:r w:rsidRPr="00505EE2">
        <w:rPr>
          <w:rFonts w:ascii="Times New Roman" w:hAnsi="Times New Roman" w:cs="Times New Roman"/>
          <w:sz w:val="28"/>
          <w:szCs w:val="28"/>
          <w:lang w:val="en-US"/>
        </w:rPr>
        <w:t>Enterococcus</w:t>
      </w:r>
      <w:r w:rsidR="00446D9A">
        <w:rPr>
          <w:rFonts w:ascii="Times New Roman" w:hAnsi="Times New Roman" w:cs="Times New Roman"/>
          <w:sz w:val="28"/>
          <w:szCs w:val="28"/>
        </w:rPr>
        <w:t xml:space="preserve"> </w:t>
      </w:r>
      <w:r w:rsidRPr="00505EE2">
        <w:rPr>
          <w:rFonts w:ascii="Times New Roman" w:hAnsi="Times New Roman" w:cs="Times New Roman"/>
          <w:sz w:val="28"/>
          <w:szCs w:val="28"/>
          <w:lang w:val="en-US"/>
        </w:rPr>
        <w:t>spp</w:t>
      </w:r>
      <w:r w:rsidRPr="00505EE2">
        <w:rPr>
          <w:rFonts w:ascii="Times New Roman" w:hAnsi="Times New Roman" w:cs="Times New Roman"/>
          <w:sz w:val="28"/>
          <w:szCs w:val="28"/>
        </w:rPr>
        <w:t xml:space="preserve">, </w:t>
      </w:r>
      <w:r w:rsidRPr="00505EE2">
        <w:rPr>
          <w:rFonts w:ascii="Times New Roman" w:hAnsi="Times New Roman" w:cs="Times New Roman"/>
          <w:sz w:val="28"/>
          <w:szCs w:val="28"/>
          <w:lang w:val="en-US"/>
        </w:rPr>
        <w:t>Klebsiella</w:t>
      </w:r>
      <w:r w:rsidR="00446D9A">
        <w:rPr>
          <w:rFonts w:ascii="Times New Roman" w:hAnsi="Times New Roman" w:cs="Times New Roman"/>
          <w:sz w:val="28"/>
          <w:szCs w:val="28"/>
        </w:rPr>
        <w:t xml:space="preserve"> </w:t>
      </w:r>
      <w:r w:rsidRPr="00505EE2">
        <w:rPr>
          <w:rFonts w:ascii="Times New Roman" w:hAnsi="Times New Roman" w:cs="Times New Roman"/>
          <w:sz w:val="28"/>
          <w:szCs w:val="28"/>
          <w:lang w:val="en-US"/>
        </w:rPr>
        <w:t>spp</w:t>
      </w:r>
      <w:r w:rsidRPr="00505EE2">
        <w:rPr>
          <w:rFonts w:ascii="Times New Roman" w:hAnsi="Times New Roman" w:cs="Times New Roman"/>
          <w:sz w:val="28"/>
          <w:szCs w:val="28"/>
        </w:rPr>
        <w:t xml:space="preserve">, </w:t>
      </w:r>
      <w:r w:rsidRPr="00505EE2">
        <w:rPr>
          <w:rFonts w:ascii="Times New Roman" w:hAnsi="Times New Roman" w:cs="Times New Roman"/>
          <w:sz w:val="28"/>
          <w:szCs w:val="28"/>
          <w:lang w:val="en-US"/>
        </w:rPr>
        <w:t>Streptococcus</w:t>
      </w:r>
      <w:r w:rsidR="00446D9A">
        <w:rPr>
          <w:rFonts w:ascii="Times New Roman" w:hAnsi="Times New Roman" w:cs="Times New Roman"/>
          <w:sz w:val="28"/>
          <w:szCs w:val="28"/>
        </w:rPr>
        <w:t xml:space="preserve"> </w:t>
      </w:r>
      <w:r w:rsidRPr="00505EE2">
        <w:rPr>
          <w:rFonts w:ascii="Times New Roman" w:hAnsi="Times New Roman" w:cs="Times New Roman"/>
          <w:sz w:val="28"/>
          <w:szCs w:val="28"/>
          <w:lang w:val="en-US"/>
        </w:rPr>
        <w:t>pneumoniae</w:t>
      </w:r>
      <w:r w:rsidRPr="00505EE2">
        <w:rPr>
          <w:rFonts w:ascii="Times New Roman" w:hAnsi="Times New Roman" w:cs="Times New Roman"/>
          <w:sz w:val="28"/>
          <w:szCs w:val="28"/>
        </w:rPr>
        <w:t xml:space="preserve">, </w:t>
      </w:r>
      <w:r w:rsidRPr="00505EE2">
        <w:rPr>
          <w:rFonts w:ascii="Times New Roman" w:hAnsi="Times New Roman" w:cs="Times New Roman"/>
          <w:sz w:val="28"/>
          <w:szCs w:val="28"/>
          <w:lang w:val="en-US"/>
        </w:rPr>
        <w:t>Pseudomonas</w:t>
      </w:r>
      <w:r w:rsidR="00446D9A">
        <w:rPr>
          <w:rFonts w:ascii="Times New Roman" w:hAnsi="Times New Roman" w:cs="Times New Roman"/>
          <w:sz w:val="28"/>
          <w:szCs w:val="28"/>
        </w:rPr>
        <w:t xml:space="preserve"> </w:t>
      </w:r>
      <w:r w:rsidRPr="00505EE2">
        <w:rPr>
          <w:rFonts w:ascii="Times New Roman" w:hAnsi="Times New Roman" w:cs="Times New Roman"/>
          <w:sz w:val="28"/>
          <w:szCs w:val="28"/>
          <w:lang w:val="en-US"/>
        </w:rPr>
        <w:t>aeruginosa</w:t>
      </w:r>
      <w:r w:rsidRPr="00505EE2">
        <w:rPr>
          <w:rFonts w:ascii="Times New Roman" w:hAnsi="Times New Roman" w:cs="Times New Roman"/>
          <w:sz w:val="28"/>
          <w:szCs w:val="28"/>
        </w:rPr>
        <w:t xml:space="preserve">, </w:t>
      </w:r>
      <w:r w:rsidRPr="00505EE2">
        <w:rPr>
          <w:rFonts w:ascii="Times New Roman" w:hAnsi="Times New Roman" w:cs="Times New Roman"/>
          <w:sz w:val="28"/>
          <w:szCs w:val="28"/>
          <w:lang w:val="en-US"/>
        </w:rPr>
        <w:t>Mycobacterium</w:t>
      </w:r>
      <w:r w:rsidR="00446D9A">
        <w:rPr>
          <w:rFonts w:ascii="Times New Roman" w:hAnsi="Times New Roman" w:cs="Times New Roman"/>
          <w:sz w:val="28"/>
          <w:szCs w:val="28"/>
        </w:rPr>
        <w:t xml:space="preserve"> </w:t>
      </w:r>
      <w:r w:rsidRPr="00505EE2">
        <w:rPr>
          <w:rFonts w:ascii="Times New Roman" w:hAnsi="Times New Roman" w:cs="Times New Roman"/>
          <w:sz w:val="28"/>
          <w:szCs w:val="28"/>
          <w:lang w:val="en-US"/>
        </w:rPr>
        <w:t>tuberculosis</w:t>
      </w:r>
      <w:r w:rsidRPr="00505EE2">
        <w:rPr>
          <w:rFonts w:ascii="Times New Roman" w:hAnsi="Times New Roman" w:cs="Times New Roman"/>
          <w:sz w:val="28"/>
          <w:szCs w:val="28"/>
        </w:rPr>
        <w:t xml:space="preserve">, </w:t>
      </w:r>
      <w:r w:rsidRPr="00505EE2">
        <w:rPr>
          <w:rFonts w:ascii="Times New Roman" w:hAnsi="Times New Roman" w:cs="Times New Roman"/>
          <w:sz w:val="28"/>
          <w:szCs w:val="28"/>
          <w:lang w:val="en-US"/>
        </w:rPr>
        <w:t>Treponema</w:t>
      </w:r>
      <w:r w:rsidR="00446D9A">
        <w:rPr>
          <w:rFonts w:ascii="Times New Roman" w:hAnsi="Times New Roman" w:cs="Times New Roman"/>
          <w:sz w:val="28"/>
          <w:szCs w:val="28"/>
        </w:rPr>
        <w:t xml:space="preserve"> </w:t>
      </w:r>
      <w:r w:rsidRPr="00505EE2">
        <w:rPr>
          <w:rFonts w:ascii="Times New Roman" w:hAnsi="Times New Roman" w:cs="Times New Roman"/>
          <w:sz w:val="28"/>
          <w:szCs w:val="28"/>
          <w:lang w:val="en-US"/>
        </w:rPr>
        <w:t>pallidum</w:t>
      </w:r>
      <w:r w:rsidRPr="00505EE2">
        <w:rPr>
          <w:rFonts w:ascii="Times New Roman" w:hAnsi="Times New Roman" w:cs="Times New Roman"/>
          <w:sz w:val="28"/>
          <w:szCs w:val="28"/>
        </w:rPr>
        <w:t xml:space="preserve">, </w:t>
      </w:r>
      <w:r w:rsidRPr="00505EE2">
        <w:rPr>
          <w:rFonts w:ascii="Times New Roman" w:hAnsi="Times New Roman" w:cs="Times New Roman"/>
          <w:sz w:val="28"/>
          <w:szCs w:val="28"/>
          <w:lang w:val="en-US"/>
        </w:rPr>
        <w:t>Bacillus</w:t>
      </w:r>
      <w:r w:rsidR="00446D9A">
        <w:rPr>
          <w:rFonts w:ascii="Times New Roman" w:hAnsi="Times New Roman" w:cs="Times New Roman"/>
          <w:sz w:val="28"/>
          <w:szCs w:val="28"/>
        </w:rPr>
        <w:t xml:space="preserve"> </w:t>
      </w:r>
      <w:r w:rsidRPr="00505EE2">
        <w:rPr>
          <w:rFonts w:ascii="Times New Roman" w:hAnsi="Times New Roman" w:cs="Times New Roman"/>
          <w:sz w:val="28"/>
          <w:szCs w:val="28"/>
          <w:lang w:val="en-US"/>
        </w:rPr>
        <w:t>cereus</w:t>
      </w:r>
      <w:r w:rsidRPr="00505EE2">
        <w:rPr>
          <w:rFonts w:ascii="Times New Roman" w:hAnsi="Times New Roman" w:cs="Times New Roman"/>
          <w:sz w:val="28"/>
          <w:szCs w:val="28"/>
        </w:rPr>
        <w:t xml:space="preserve">, </w:t>
      </w:r>
      <w:r w:rsidRPr="00505EE2">
        <w:rPr>
          <w:rFonts w:ascii="Times New Roman" w:hAnsi="Times New Roman" w:cs="Times New Roman"/>
          <w:sz w:val="28"/>
          <w:szCs w:val="28"/>
          <w:lang w:val="en-US"/>
        </w:rPr>
        <w:t>Borrelia</w:t>
      </w:r>
      <w:r w:rsidR="00446D9A">
        <w:rPr>
          <w:rFonts w:ascii="Times New Roman" w:hAnsi="Times New Roman" w:cs="Times New Roman"/>
          <w:sz w:val="28"/>
          <w:szCs w:val="28"/>
        </w:rPr>
        <w:t xml:space="preserve"> </w:t>
      </w:r>
      <w:r w:rsidRPr="00505EE2">
        <w:rPr>
          <w:rFonts w:ascii="Times New Roman" w:hAnsi="Times New Roman" w:cs="Times New Roman"/>
          <w:sz w:val="28"/>
          <w:szCs w:val="28"/>
          <w:lang w:val="en-US"/>
        </w:rPr>
        <w:t>spp</w:t>
      </w:r>
      <w:r w:rsidRPr="00505EE2">
        <w:rPr>
          <w:rFonts w:ascii="Times New Roman" w:hAnsi="Times New Roman" w:cs="Times New Roman"/>
          <w:sz w:val="28"/>
          <w:szCs w:val="28"/>
        </w:rPr>
        <w:t xml:space="preserve">. </w:t>
      </w:r>
    </w:p>
    <w:p w:rsidR="001470FF" w:rsidRDefault="001470FF" w:rsidP="00CA55D2">
      <w:pPr>
        <w:spacing w:after="0" w:line="240" w:lineRule="auto"/>
        <w:ind w:firstLine="567"/>
        <w:jc w:val="both"/>
        <w:rPr>
          <w:rFonts w:ascii="Times New Roman" w:hAnsi="Times New Roman" w:cs="Times New Roman"/>
          <w:b/>
          <w:sz w:val="28"/>
          <w:szCs w:val="28"/>
        </w:rPr>
      </w:pPr>
    </w:p>
    <w:p w:rsidR="00CB1C2C" w:rsidRPr="00505EE2" w:rsidRDefault="00CB1C2C" w:rsidP="00CA55D2">
      <w:pPr>
        <w:spacing w:after="0" w:line="240" w:lineRule="auto"/>
        <w:ind w:firstLine="567"/>
        <w:jc w:val="both"/>
        <w:rPr>
          <w:rFonts w:ascii="Times New Roman" w:hAnsi="Times New Roman" w:cs="Times New Roman"/>
          <w:sz w:val="28"/>
          <w:szCs w:val="28"/>
        </w:rPr>
      </w:pPr>
      <w:r w:rsidRPr="0040046F">
        <w:rPr>
          <w:rFonts w:ascii="Times New Roman" w:hAnsi="Times New Roman" w:cs="Times New Roman"/>
          <w:b/>
          <w:sz w:val="28"/>
          <w:szCs w:val="28"/>
        </w:rPr>
        <w:t>Исследование крови.</w:t>
      </w:r>
      <w:r w:rsidRPr="00505EE2">
        <w:rPr>
          <w:rFonts w:ascii="Times New Roman" w:hAnsi="Times New Roman" w:cs="Times New Roman"/>
          <w:sz w:val="28"/>
          <w:szCs w:val="28"/>
        </w:rPr>
        <w:t xml:space="preserve">  Кровь — один из наиболее распространённых образцов клинического материала, исследуемых в бактериологической лаборатории. Ежегодно в мире отмечают не менее миллиона клинически проявляющихся случаев проникновения бактерий в кровоток, 30-50% которых заканчивается летально. </w:t>
      </w:r>
    </w:p>
    <w:p w:rsidR="00CB1C2C" w:rsidRPr="00505EE2" w:rsidRDefault="00CB1C2C" w:rsidP="00CA55D2">
      <w:pPr>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Основные показания для проведения бактериологического исследования крови — лихорадка (38 °С и выше), гипотермия (36 °С и ниже), лейкоцитоз (особенно со сдвигом влево) и гранулоцитопения.</w:t>
      </w:r>
    </w:p>
    <w:p w:rsidR="001470FF" w:rsidRDefault="001470FF" w:rsidP="00CA55D2">
      <w:pPr>
        <w:spacing w:after="0" w:line="240" w:lineRule="auto"/>
        <w:ind w:firstLine="567"/>
        <w:jc w:val="both"/>
        <w:rPr>
          <w:rFonts w:ascii="Times New Roman" w:hAnsi="Times New Roman" w:cs="Times New Roman"/>
          <w:b/>
          <w:sz w:val="28"/>
          <w:szCs w:val="28"/>
        </w:rPr>
      </w:pPr>
    </w:p>
    <w:p w:rsidR="00CB1C2C" w:rsidRPr="00505EE2" w:rsidRDefault="00CB1C2C" w:rsidP="00CA55D2">
      <w:pPr>
        <w:spacing w:after="0" w:line="240" w:lineRule="auto"/>
        <w:ind w:firstLine="567"/>
        <w:jc w:val="both"/>
        <w:rPr>
          <w:rFonts w:ascii="Times New Roman" w:hAnsi="Times New Roman" w:cs="Times New Roman"/>
          <w:sz w:val="28"/>
          <w:szCs w:val="28"/>
        </w:rPr>
      </w:pPr>
      <w:r w:rsidRPr="0040046F">
        <w:rPr>
          <w:rFonts w:ascii="Times New Roman" w:hAnsi="Times New Roman" w:cs="Times New Roman"/>
          <w:b/>
          <w:sz w:val="28"/>
          <w:szCs w:val="28"/>
        </w:rPr>
        <w:t>Бактериемия</w:t>
      </w:r>
      <w:r w:rsidRPr="00505EE2">
        <w:rPr>
          <w:rFonts w:ascii="Times New Roman" w:hAnsi="Times New Roman" w:cs="Times New Roman"/>
          <w:sz w:val="28"/>
          <w:szCs w:val="28"/>
        </w:rPr>
        <w:t xml:space="preserve"> — присутствие бактерий в крови; она может проявляться клинически либо протекать бессимптомно. При этом в крови практически здоровых пациентов могут транзиторно циркулировать S. epider-midis, P. melaninogenica, С. </w:t>
      </w:r>
      <w:r w:rsidRPr="00505EE2">
        <w:rPr>
          <w:rFonts w:ascii="Times New Roman" w:hAnsi="Times New Roman" w:cs="Times New Roman"/>
          <w:sz w:val="28"/>
          <w:szCs w:val="28"/>
          <w:lang w:val="en-US"/>
        </w:rPr>
        <w:t>P</w:t>
      </w:r>
      <w:r w:rsidRPr="00505EE2">
        <w:rPr>
          <w:rFonts w:ascii="Times New Roman" w:hAnsi="Times New Roman" w:cs="Times New Roman"/>
          <w:sz w:val="28"/>
          <w:szCs w:val="28"/>
        </w:rPr>
        <w:t xml:space="preserve">erfringens и др. Бактериемии разделяют на грамотрицательные и грамположительные. </w:t>
      </w:r>
    </w:p>
    <w:p w:rsidR="00CB1C2C" w:rsidRPr="00505EE2" w:rsidRDefault="00CB1C2C" w:rsidP="00CA55D2">
      <w:pPr>
        <w:spacing w:after="0" w:line="240" w:lineRule="auto"/>
        <w:ind w:firstLine="567"/>
        <w:jc w:val="both"/>
        <w:rPr>
          <w:rFonts w:ascii="Times New Roman" w:hAnsi="Times New Roman" w:cs="Times New Roman"/>
          <w:sz w:val="28"/>
          <w:szCs w:val="28"/>
        </w:rPr>
      </w:pPr>
      <w:r w:rsidRPr="0040046F">
        <w:rPr>
          <w:rFonts w:ascii="Times New Roman" w:hAnsi="Times New Roman" w:cs="Times New Roman"/>
          <w:b/>
          <w:sz w:val="28"/>
          <w:szCs w:val="28"/>
        </w:rPr>
        <w:t>Септицемия</w:t>
      </w:r>
      <w:r w:rsidRPr="00505EE2">
        <w:rPr>
          <w:rFonts w:ascii="Times New Roman" w:hAnsi="Times New Roman" w:cs="Times New Roman"/>
          <w:sz w:val="28"/>
          <w:szCs w:val="28"/>
        </w:rPr>
        <w:t xml:space="preserve"> — циркуляция и активное размножение бактерий в крови, сопровождающиеся характерными клиническими проявлениями различной выраженности, течением процесса и склонностью к образованию вторичных очагов. Наиболее часто возбудители септицемии диссеминируют в кровоток из очагов инфекции. </w:t>
      </w:r>
    </w:p>
    <w:p w:rsidR="001470FF" w:rsidRDefault="001470FF" w:rsidP="00CA55D2">
      <w:pPr>
        <w:spacing w:after="0" w:line="240" w:lineRule="auto"/>
        <w:ind w:firstLine="567"/>
        <w:jc w:val="both"/>
        <w:rPr>
          <w:rFonts w:ascii="Times New Roman" w:hAnsi="Times New Roman" w:cs="Times New Roman"/>
          <w:b/>
          <w:sz w:val="28"/>
          <w:szCs w:val="28"/>
        </w:rPr>
      </w:pPr>
    </w:p>
    <w:p w:rsidR="00CB1C2C" w:rsidRPr="00505EE2" w:rsidRDefault="00CB1C2C" w:rsidP="00CA55D2">
      <w:pPr>
        <w:spacing w:after="0" w:line="240" w:lineRule="auto"/>
        <w:ind w:firstLine="567"/>
        <w:jc w:val="both"/>
        <w:rPr>
          <w:rFonts w:ascii="Times New Roman" w:hAnsi="Times New Roman" w:cs="Times New Roman"/>
          <w:sz w:val="28"/>
          <w:szCs w:val="28"/>
        </w:rPr>
      </w:pPr>
      <w:r w:rsidRPr="0040046F">
        <w:rPr>
          <w:rFonts w:ascii="Times New Roman" w:hAnsi="Times New Roman" w:cs="Times New Roman"/>
          <w:b/>
          <w:sz w:val="28"/>
          <w:szCs w:val="28"/>
        </w:rPr>
        <w:t>Грамотрицательные бактериемии.</w:t>
      </w:r>
      <w:r w:rsidRPr="00505EE2">
        <w:rPr>
          <w:rFonts w:ascii="Times New Roman" w:hAnsi="Times New Roman" w:cs="Times New Roman"/>
          <w:sz w:val="28"/>
          <w:szCs w:val="28"/>
        </w:rPr>
        <w:t xml:space="preserve"> Наиболее распространенные возбудители — Е. coli, виды Klebsiella, Enterobacter, Serratia, Proteus</w:t>
      </w:r>
      <w:r w:rsidR="0066240D">
        <w:rPr>
          <w:rFonts w:ascii="Times New Roman" w:hAnsi="Times New Roman" w:cs="Times New Roman"/>
          <w:sz w:val="28"/>
          <w:szCs w:val="28"/>
        </w:rPr>
        <w:t xml:space="preserve"> </w:t>
      </w:r>
      <w:r w:rsidRPr="00505EE2">
        <w:rPr>
          <w:rFonts w:ascii="Times New Roman" w:hAnsi="Times New Roman" w:cs="Times New Roman"/>
          <w:sz w:val="28"/>
          <w:szCs w:val="28"/>
        </w:rPr>
        <w:t>и P. aeruginosa.</w:t>
      </w:r>
      <w:r w:rsidR="00446D9A">
        <w:rPr>
          <w:rFonts w:ascii="Times New Roman" w:hAnsi="Times New Roman" w:cs="Times New Roman"/>
          <w:sz w:val="28"/>
          <w:szCs w:val="28"/>
        </w:rPr>
        <w:t xml:space="preserve"> </w:t>
      </w:r>
      <w:r w:rsidRPr="00505EE2">
        <w:rPr>
          <w:rFonts w:ascii="Times New Roman" w:hAnsi="Times New Roman" w:cs="Times New Roman"/>
          <w:sz w:val="28"/>
          <w:szCs w:val="28"/>
        </w:rPr>
        <w:t xml:space="preserve">Источники бактерий — ЖКТ, мочеполовая система и кожные покровы. Предрасполагающие факторы — оперативные вмешательства и медицинские манипуляции (например, катетеризация) на мочевыводящих путях и сопутствующие заболевания. </w:t>
      </w:r>
    </w:p>
    <w:p w:rsidR="001470FF" w:rsidRDefault="001470FF" w:rsidP="00CA55D2">
      <w:pPr>
        <w:spacing w:after="0" w:line="240" w:lineRule="auto"/>
        <w:ind w:firstLine="567"/>
        <w:jc w:val="both"/>
        <w:rPr>
          <w:rFonts w:ascii="Times New Roman" w:hAnsi="Times New Roman" w:cs="Times New Roman"/>
          <w:b/>
          <w:sz w:val="28"/>
          <w:szCs w:val="28"/>
        </w:rPr>
      </w:pPr>
    </w:p>
    <w:p w:rsidR="00CB1C2C" w:rsidRPr="00505EE2" w:rsidRDefault="00CB1C2C" w:rsidP="00CA55D2">
      <w:pPr>
        <w:spacing w:after="0" w:line="240" w:lineRule="auto"/>
        <w:ind w:firstLine="567"/>
        <w:jc w:val="both"/>
        <w:rPr>
          <w:rFonts w:ascii="Times New Roman" w:hAnsi="Times New Roman" w:cs="Times New Roman"/>
          <w:sz w:val="28"/>
          <w:szCs w:val="28"/>
        </w:rPr>
      </w:pPr>
      <w:r w:rsidRPr="0040046F">
        <w:rPr>
          <w:rFonts w:ascii="Times New Roman" w:hAnsi="Times New Roman" w:cs="Times New Roman"/>
          <w:b/>
          <w:sz w:val="28"/>
          <w:szCs w:val="28"/>
        </w:rPr>
        <w:t>Грамположительные бактериемии</w:t>
      </w:r>
      <w:r w:rsidRPr="00505EE2">
        <w:rPr>
          <w:rFonts w:ascii="Times New Roman" w:hAnsi="Times New Roman" w:cs="Times New Roman"/>
          <w:sz w:val="28"/>
          <w:szCs w:val="28"/>
        </w:rPr>
        <w:t>. Основной возбудитель</w:t>
      </w:r>
      <w:r w:rsidR="0040046F">
        <w:rPr>
          <w:rFonts w:ascii="Times New Roman" w:hAnsi="Times New Roman" w:cs="Times New Roman"/>
          <w:sz w:val="28"/>
          <w:szCs w:val="28"/>
        </w:rPr>
        <w:t xml:space="preserve"> -</w:t>
      </w:r>
      <w:r w:rsidRPr="00505EE2">
        <w:rPr>
          <w:rFonts w:ascii="Times New Roman" w:hAnsi="Times New Roman" w:cs="Times New Roman"/>
          <w:sz w:val="28"/>
          <w:szCs w:val="28"/>
        </w:rPr>
        <w:t xml:space="preserve"> коагулаза-положительный S. aureus.</w:t>
      </w:r>
      <w:r w:rsidR="00446D9A">
        <w:rPr>
          <w:rFonts w:ascii="Times New Roman" w:hAnsi="Times New Roman" w:cs="Times New Roman"/>
          <w:sz w:val="28"/>
          <w:szCs w:val="28"/>
        </w:rPr>
        <w:t xml:space="preserve"> </w:t>
      </w:r>
      <w:r w:rsidRPr="00505EE2">
        <w:rPr>
          <w:rFonts w:ascii="Times New Roman" w:hAnsi="Times New Roman" w:cs="Times New Roman"/>
          <w:sz w:val="28"/>
          <w:szCs w:val="28"/>
        </w:rPr>
        <w:t>Коагулаза-отрицательные стафилококки (У. epidermidis</w:t>
      </w:r>
      <w:r w:rsidR="00446D9A">
        <w:rPr>
          <w:rFonts w:ascii="Times New Roman" w:hAnsi="Times New Roman" w:cs="Times New Roman"/>
          <w:sz w:val="28"/>
          <w:szCs w:val="28"/>
        </w:rPr>
        <w:t xml:space="preserve"> </w:t>
      </w:r>
      <w:r w:rsidRPr="00505EE2">
        <w:rPr>
          <w:rFonts w:ascii="Times New Roman" w:hAnsi="Times New Roman" w:cs="Times New Roman"/>
          <w:sz w:val="28"/>
          <w:szCs w:val="28"/>
        </w:rPr>
        <w:t>и S. saprophyticus)</w:t>
      </w:r>
      <w:r w:rsidR="00446D9A">
        <w:rPr>
          <w:rFonts w:ascii="Times New Roman" w:hAnsi="Times New Roman" w:cs="Times New Roman"/>
          <w:sz w:val="28"/>
          <w:szCs w:val="28"/>
        </w:rPr>
        <w:t xml:space="preserve"> </w:t>
      </w:r>
      <w:r w:rsidRPr="00505EE2">
        <w:rPr>
          <w:rFonts w:ascii="Times New Roman" w:hAnsi="Times New Roman" w:cs="Times New Roman"/>
          <w:sz w:val="28"/>
          <w:szCs w:val="28"/>
        </w:rPr>
        <w:t xml:space="preserve">редко вызывают поражения. В условиях стационара практически все случаи бактериемии обусловлены контаминацией медицинских инструментов. Основные возбудители — коагулаза-отрицательные стафилококки. </w:t>
      </w:r>
    </w:p>
    <w:p w:rsidR="001470FF" w:rsidRDefault="001470FF" w:rsidP="00CA55D2">
      <w:pPr>
        <w:spacing w:after="0" w:line="240" w:lineRule="auto"/>
        <w:ind w:firstLine="567"/>
        <w:jc w:val="both"/>
        <w:rPr>
          <w:rFonts w:ascii="Times New Roman" w:hAnsi="Times New Roman" w:cs="Times New Roman"/>
          <w:b/>
          <w:sz w:val="28"/>
          <w:szCs w:val="28"/>
        </w:rPr>
      </w:pPr>
    </w:p>
    <w:p w:rsidR="00CB1C2C" w:rsidRPr="00505EE2" w:rsidRDefault="00CB1C2C" w:rsidP="00CA55D2">
      <w:pPr>
        <w:spacing w:after="0" w:line="240" w:lineRule="auto"/>
        <w:ind w:firstLine="567"/>
        <w:jc w:val="both"/>
        <w:rPr>
          <w:rFonts w:ascii="Times New Roman" w:hAnsi="Times New Roman" w:cs="Times New Roman"/>
          <w:sz w:val="28"/>
          <w:szCs w:val="28"/>
        </w:rPr>
      </w:pPr>
      <w:r w:rsidRPr="0040046F">
        <w:rPr>
          <w:rFonts w:ascii="Times New Roman" w:hAnsi="Times New Roman" w:cs="Times New Roman"/>
          <w:b/>
          <w:sz w:val="28"/>
          <w:szCs w:val="28"/>
        </w:rPr>
        <w:t>Принципы микробиологической диагностики.</w:t>
      </w:r>
      <w:r w:rsidRPr="00505EE2">
        <w:rPr>
          <w:rFonts w:ascii="Times New Roman" w:hAnsi="Times New Roman" w:cs="Times New Roman"/>
          <w:sz w:val="28"/>
          <w:szCs w:val="28"/>
        </w:rPr>
        <w:t xml:space="preserve"> Точный диагноз устанавливают только при обнаружении возбудителей в крови пациентов. Важное условие — своевременный забор пробы. Для проведения анализа используют только венозную кровь-, наиболее адекватные результаты получают при двух или трёхкратном заборе крови по 20-30 мл с интервалом 3-4 ч. </w:t>
      </w:r>
    </w:p>
    <w:p w:rsidR="00CB1C2C" w:rsidRPr="00505EE2" w:rsidRDefault="00CB1C2C" w:rsidP="00CA55D2">
      <w:pPr>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 xml:space="preserve">Кровь немедленно помещают в сосуд с питательной средой (не меняя иглы) в соотношении 1:10 и перемешивают. Отобранный материал быстро доставляют в лабораторию, сохраняя при комнатной температуре. Образцы крови замораживать нельзя. Микроскопию мазков крови проводят при распознавании паразитарных инфекций (малярии, трипаносомозов. При бактериальных инфекциях микроскопию мазков крови обычно не проводят, так как число бактерий, циркулирующих в кровотоке, невелико. Единственная бактерия, обнаруживаемая в мазках, — Borrelia recurrentis. Для культивирования образцов используют обогащённые питательные среды. </w:t>
      </w:r>
    </w:p>
    <w:p w:rsidR="00CB1C2C" w:rsidRPr="00505EE2" w:rsidRDefault="00CB1C2C" w:rsidP="00CA55D2">
      <w:pPr>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 xml:space="preserve">При подозрении на конкретную инфекцию можно использовать соответствующие среды, </w:t>
      </w:r>
      <w:r w:rsidR="0040046F" w:rsidRPr="00505EE2">
        <w:rPr>
          <w:rFonts w:ascii="Times New Roman" w:hAnsi="Times New Roman" w:cs="Times New Roman"/>
          <w:sz w:val="28"/>
          <w:szCs w:val="28"/>
        </w:rPr>
        <w:t>например,</w:t>
      </w:r>
      <w:r w:rsidRPr="00505EE2">
        <w:rPr>
          <w:rFonts w:ascii="Times New Roman" w:hAnsi="Times New Roman" w:cs="Times New Roman"/>
          <w:sz w:val="28"/>
          <w:szCs w:val="28"/>
        </w:rPr>
        <w:t xml:space="preserve"> среду для выращивания бруцелл. Посевы проводят в 2 сосуда (по 5 мл крови в каждом) для дальнейшего культивирования в аэробных и анаэробных условиях. Посевы инкубируют при температуре 35-37 °С и в течение 7 дней ежедневно осматривают. Помутнение среды указывает на рост бактерий; при отсутствии роста проводят повторное исследование на 14-й день. Факт циркуляции грибов в кровотоке устанавливают посевом крови больного на питательные среды. Для обнаружения простейших проводят микроскопию мазков крови, окрашенных по Романбвскому-Гимзе или Райту.</w:t>
      </w:r>
    </w:p>
    <w:p w:rsidR="0040046F" w:rsidRDefault="00CB1C2C" w:rsidP="00CA55D2">
      <w:pPr>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На бактериемию или септицемию указывают следующие признаки.</w:t>
      </w:r>
      <w:r w:rsidRPr="00505EE2">
        <w:rPr>
          <w:rFonts w:ascii="Times New Roman" w:hAnsi="Times New Roman" w:cs="Times New Roman"/>
          <w:sz w:val="28"/>
          <w:szCs w:val="28"/>
        </w:rPr>
        <w:br/>
        <w:t>Повторное выделение одних и тех же микроорганизмов (в том числе и в больших количествах) при заборе крови из разных мест.</w:t>
      </w:r>
      <w:r w:rsidRPr="00505EE2">
        <w:rPr>
          <w:rFonts w:ascii="Times New Roman" w:hAnsi="Times New Roman" w:cs="Times New Roman"/>
          <w:sz w:val="28"/>
          <w:szCs w:val="28"/>
        </w:rPr>
        <w:br/>
        <w:t>Обнаружение представителей кожной флоры (например, стафилококков или дифтероидов) в нескольких пробах, особенно при наличии сосудистых катетеров</w:t>
      </w:r>
      <w:r w:rsidR="0040046F">
        <w:rPr>
          <w:rFonts w:ascii="Times New Roman" w:hAnsi="Times New Roman" w:cs="Times New Roman"/>
          <w:sz w:val="28"/>
          <w:szCs w:val="28"/>
        </w:rPr>
        <w:t xml:space="preserve"> или протезов.</w:t>
      </w:r>
    </w:p>
    <w:p w:rsidR="00CB1C2C" w:rsidRPr="00505EE2" w:rsidRDefault="00CB1C2C" w:rsidP="00CA55D2">
      <w:pPr>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Выявление «ожидаемых» микроорганизмов (например, зеле</w:t>
      </w:r>
      <w:r w:rsidR="0040046F">
        <w:rPr>
          <w:rFonts w:ascii="Times New Roman" w:hAnsi="Times New Roman" w:cs="Times New Roman"/>
          <w:sz w:val="28"/>
          <w:szCs w:val="28"/>
        </w:rPr>
        <w:t>нящих стрептококков) при подо</w:t>
      </w:r>
      <w:r w:rsidRPr="00505EE2">
        <w:rPr>
          <w:rFonts w:ascii="Times New Roman" w:hAnsi="Times New Roman" w:cs="Times New Roman"/>
          <w:sz w:val="28"/>
          <w:szCs w:val="28"/>
        </w:rPr>
        <w:t>зрении на эндокардит.</w:t>
      </w:r>
    </w:p>
    <w:p w:rsidR="0040046F" w:rsidRDefault="00CB1C2C" w:rsidP="00CA55D2">
      <w:pPr>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Посев крови на стерильность проводят в 50-100 мл сахарного б-на, а также параллельно в тиогликолевую среду, на гемокультуру (при подозрении на сальмоне</w:t>
      </w:r>
      <w:r w:rsidR="0040046F">
        <w:rPr>
          <w:rFonts w:ascii="Times New Roman" w:hAnsi="Times New Roman" w:cs="Times New Roman"/>
          <w:sz w:val="28"/>
          <w:szCs w:val="28"/>
        </w:rPr>
        <w:t>ллез и брюшной тиф) в желчный буль</w:t>
      </w:r>
      <w:r w:rsidRPr="00505EE2">
        <w:rPr>
          <w:rFonts w:ascii="Times New Roman" w:hAnsi="Times New Roman" w:cs="Times New Roman"/>
          <w:sz w:val="28"/>
          <w:szCs w:val="28"/>
        </w:rPr>
        <w:t>он</w:t>
      </w:r>
      <w:r w:rsidR="00F22129">
        <w:rPr>
          <w:rFonts w:ascii="Times New Roman" w:hAnsi="Times New Roman" w:cs="Times New Roman"/>
          <w:sz w:val="28"/>
          <w:szCs w:val="28"/>
        </w:rPr>
        <w:t xml:space="preserve"> </w:t>
      </w:r>
      <w:r w:rsidRPr="00505EE2">
        <w:rPr>
          <w:rFonts w:ascii="Times New Roman" w:hAnsi="Times New Roman" w:cs="Times New Roman"/>
          <w:sz w:val="28"/>
          <w:szCs w:val="28"/>
        </w:rPr>
        <w:t>(среда Раппопорта).</w:t>
      </w:r>
    </w:p>
    <w:p w:rsidR="00CB1C2C" w:rsidRPr="00505EE2" w:rsidRDefault="00CB1C2C" w:rsidP="00CA55D2">
      <w:pPr>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 xml:space="preserve">Обязательно выдерживают соотношение крови и среды1:10. посевы помещают в термостат и инкубируют в течение 10 сут. Просмотр посевов проводят ежедневно. О наличии микроорганизмов свидетельствуют помутнение среды, осадок эритроцитов и хлопьевидный осадок на их поверхности, пленка на поверхности, гемолиз эритроцитов.  </w:t>
      </w:r>
    </w:p>
    <w:p w:rsidR="00CB1C2C" w:rsidRPr="00505EE2" w:rsidRDefault="00CB1C2C" w:rsidP="00CA55D2">
      <w:pPr>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 xml:space="preserve">При наличии роста делают высевы на чашки с 5%-ным кровяным агаром. Затем изучают колонии, делают посев на скошенный агар для накопления и идентификации культуры, определяют чувствительность к антибиотикам. </w:t>
      </w:r>
    </w:p>
    <w:p w:rsidR="00CB1C2C" w:rsidRPr="00505EE2" w:rsidRDefault="00CB1C2C" w:rsidP="0040046F">
      <w:pPr>
        <w:spacing w:after="0" w:line="240" w:lineRule="auto"/>
        <w:jc w:val="both"/>
        <w:rPr>
          <w:rFonts w:ascii="Times New Roman" w:hAnsi="Times New Roman" w:cs="Times New Roman"/>
          <w:sz w:val="28"/>
          <w:szCs w:val="28"/>
        </w:rPr>
      </w:pPr>
      <w:r w:rsidRPr="00505EE2">
        <w:rPr>
          <w:rFonts w:ascii="Times New Roman" w:hAnsi="Times New Roman" w:cs="Times New Roman"/>
          <w:sz w:val="28"/>
          <w:szCs w:val="28"/>
        </w:rPr>
        <w:t xml:space="preserve">Интерпретация результатов: </w:t>
      </w:r>
    </w:p>
    <w:p w:rsidR="00CB1C2C" w:rsidRPr="00F22129" w:rsidRDefault="00CB1C2C" w:rsidP="00F22129">
      <w:pPr>
        <w:numPr>
          <w:ilvl w:val="0"/>
          <w:numId w:val="27"/>
        </w:numPr>
        <w:spacing w:after="0" w:line="240" w:lineRule="auto"/>
        <w:ind w:left="851" w:hanging="425"/>
        <w:jc w:val="both"/>
        <w:rPr>
          <w:rFonts w:ascii="Times New Roman" w:hAnsi="Times New Roman" w:cs="Times New Roman"/>
          <w:sz w:val="28"/>
          <w:szCs w:val="28"/>
        </w:rPr>
      </w:pPr>
      <w:r w:rsidRPr="00505EE2">
        <w:rPr>
          <w:rFonts w:ascii="Times New Roman" w:hAnsi="Times New Roman" w:cs="Times New Roman"/>
          <w:sz w:val="28"/>
          <w:szCs w:val="28"/>
        </w:rPr>
        <w:t xml:space="preserve">анализ  можно считать отрицательным, если по </w:t>
      </w:r>
      <w:r w:rsidR="00F22129" w:rsidRPr="00505EE2">
        <w:rPr>
          <w:rFonts w:ascii="Times New Roman" w:hAnsi="Times New Roman" w:cs="Times New Roman"/>
          <w:sz w:val="28"/>
          <w:szCs w:val="28"/>
        </w:rPr>
        <w:t>пришествии</w:t>
      </w:r>
      <w:r w:rsidRPr="00505EE2">
        <w:rPr>
          <w:rFonts w:ascii="Times New Roman" w:hAnsi="Times New Roman" w:cs="Times New Roman"/>
          <w:sz w:val="28"/>
          <w:szCs w:val="28"/>
        </w:rPr>
        <w:t xml:space="preserve"> 10 дней после посева крови роста микроорганизмов не </w:t>
      </w:r>
      <w:r w:rsidR="00F22129" w:rsidRPr="00505EE2">
        <w:rPr>
          <w:rFonts w:ascii="Times New Roman" w:hAnsi="Times New Roman" w:cs="Times New Roman"/>
          <w:sz w:val="28"/>
          <w:szCs w:val="28"/>
        </w:rPr>
        <w:t>обнаружено</w:t>
      </w:r>
      <w:r w:rsidRPr="00505EE2">
        <w:rPr>
          <w:rFonts w:ascii="Times New Roman" w:hAnsi="Times New Roman" w:cs="Times New Roman"/>
          <w:sz w:val="28"/>
          <w:szCs w:val="28"/>
        </w:rPr>
        <w:t xml:space="preserve">, </w:t>
      </w:r>
      <w:r w:rsidRPr="00F22129">
        <w:rPr>
          <w:rFonts w:ascii="Times New Roman" w:hAnsi="Times New Roman" w:cs="Times New Roman"/>
          <w:sz w:val="28"/>
          <w:szCs w:val="28"/>
        </w:rPr>
        <w:t xml:space="preserve">выделение патогенных видов </w:t>
      </w:r>
      <w:r w:rsidR="00F22129" w:rsidRPr="00F22129">
        <w:rPr>
          <w:rFonts w:ascii="Times New Roman" w:hAnsi="Times New Roman" w:cs="Times New Roman"/>
          <w:sz w:val="28"/>
          <w:szCs w:val="28"/>
        </w:rPr>
        <w:t>свидетельствует</w:t>
      </w:r>
      <w:r w:rsidRPr="00F22129">
        <w:rPr>
          <w:rFonts w:ascii="Times New Roman" w:hAnsi="Times New Roman" w:cs="Times New Roman"/>
          <w:sz w:val="28"/>
          <w:szCs w:val="28"/>
        </w:rPr>
        <w:t xml:space="preserve"> об их этиологической роли в заболевании,</w:t>
      </w:r>
    </w:p>
    <w:p w:rsidR="00CB1C2C" w:rsidRPr="00505EE2" w:rsidRDefault="00CB1C2C" w:rsidP="00DC5742">
      <w:pPr>
        <w:numPr>
          <w:ilvl w:val="0"/>
          <w:numId w:val="27"/>
        </w:numPr>
        <w:spacing w:after="0" w:line="240" w:lineRule="auto"/>
        <w:ind w:left="851" w:hanging="425"/>
        <w:jc w:val="both"/>
        <w:rPr>
          <w:rFonts w:ascii="Times New Roman" w:hAnsi="Times New Roman" w:cs="Times New Roman"/>
          <w:sz w:val="28"/>
          <w:szCs w:val="28"/>
        </w:rPr>
      </w:pPr>
      <w:r w:rsidRPr="00505EE2">
        <w:rPr>
          <w:rFonts w:ascii="Times New Roman" w:hAnsi="Times New Roman" w:cs="Times New Roman"/>
          <w:sz w:val="28"/>
          <w:szCs w:val="28"/>
        </w:rPr>
        <w:t xml:space="preserve">при выделении условно-патогенных микроорганизмов следует </w:t>
      </w:r>
      <w:r w:rsidR="00446D9A" w:rsidRPr="00505EE2">
        <w:rPr>
          <w:rFonts w:ascii="Times New Roman" w:hAnsi="Times New Roman" w:cs="Times New Roman"/>
          <w:sz w:val="28"/>
          <w:szCs w:val="28"/>
        </w:rPr>
        <w:t>учитывая</w:t>
      </w:r>
      <w:r w:rsidRPr="00505EE2">
        <w:rPr>
          <w:rFonts w:ascii="Times New Roman" w:hAnsi="Times New Roman" w:cs="Times New Roman"/>
          <w:sz w:val="28"/>
          <w:szCs w:val="28"/>
        </w:rPr>
        <w:t xml:space="preserve"> идентичность </w:t>
      </w:r>
      <w:r w:rsidR="00446D9A" w:rsidRPr="00505EE2">
        <w:rPr>
          <w:rFonts w:ascii="Times New Roman" w:hAnsi="Times New Roman" w:cs="Times New Roman"/>
          <w:sz w:val="28"/>
          <w:szCs w:val="28"/>
        </w:rPr>
        <w:t>гемо культуры</w:t>
      </w:r>
      <w:r w:rsidRPr="00505EE2">
        <w:rPr>
          <w:rFonts w:ascii="Times New Roman" w:hAnsi="Times New Roman" w:cs="Times New Roman"/>
          <w:sz w:val="28"/>
          <w:szCs w:val="28"/>
        </w:rPr>
        <w:t xml:space="preserve"> с культурами, выделенными из другого материала от этого больного.  </w:t>
      </w:r>
    </w:p>
    <w:p w:rsidR="00CB1C2C" w:rsidRPr="00505EE2" w:rsidRDefault="0040046F" w:rsidP="00DC5742">
      <w:pPr>
        <w:pStyle w:val="a3"/>
        <w:numPr>
          <w:ilvl w:val="0"/>
          <w:numId w:val="27"/>
        </w:numPr>
        <w:spacing w:after="0" w:line="240" w:lineRule="auto"/>
        <w:ind w:left="851" w:hanging="425"/>
        <w:jc w:val="both"/>
        <w:rPr>
          <w:rFonts w:ascii="Times New Roman" w:hAnsi="Times New Roman" w:cs="Times New Roman"/>
          <w:sz w:val="28"/>
          <w:szCs w:val="28"/>
        </w:rPr>
      </w:pPr>
      <w:r>
        <w:rPr>
          <w:rFonts w:ascii="Times New Roman" w:hAnsi="Times New Roman" w:cs="Times New Roman"/>
          <w:sz w:val="28"/>
          <w:szCs w:val="28"/>
        </w:rPr>
        <w:t>д</w:t>
      </w:r>
      <w:r w:rsidR="00CB1C2C" w:rsidRPr="00505EE2">
        <w:rPr>
          <w:rFonts w:ascii="Times New Roman" w:hAnsi="Times New Roman" w:cs="Times New Roman"/>
          <w:sz w:val="28"/>
          <w:szCs w:val="28"/>
        </w:rPr>
        <w:t xml:space="preserve">ля определения истиной этиологической роли микроорганизмов </w:t>
      </w:r>
      <w:r w:rsidR="00446D9A" w:rsidRPr="00505EE2">
        <w:rPr>
          <w:rFonts w:ascii="Times New Roman" w:hAnsi="Times New Roman" w:cs="Times New Roman"/>
          <w:sz w:val="28"/>
          <w:szCs w:val="28"/>
        </w:rPr>
        <w:t>необходимо</w:t>
      </w:r>
      <w:r w:rsidR="00CB1C2C" w:rsidRPr="00505EE2">
        <w:rPr>
          <w:rFonts w:ascii="Times New Roman" w:hAnsi="Times New Roman" w:cs="Times New Roman"/>
          <w:sz w:val="28"/>
          <w:szCs w:val="28"/>
        </w:rPr>
        <w:t xml:space="preserve"> учитывать следующие факторы:</w:t>
      </w:r>
    </w:p>
    <w:p w:rsidR="00CB1C2C" w:rsidRPr="00505EE2" w:rsidRDefault="0040046F" w:rsidP="00F22129">
      <w:pPr>
        <w:pStyle w:val="a3"/>
        <w:numPr>
          <w:ilvl w:val="0"/>
          <w:numId w:val="5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CB1C2C" w:rsidRPr="00505EE2">
        <w:rPr>
          <w:rFonts w:ascii="Times New Roman" w:hAnsi="Times New Roman" w:cs="Times New Roman"/>
          <w:sz w:val="28"/>
          <w:szCs w:val="28"/>
        </w:rPr>
        <w:t>рисутствие бактерий в материале  из патологического очага в количестве не менее 10</w:t>
      </w:r>
      <w:r w:rsidR="00CB1C2C" w:rsidRPr="00505EE2">
        <w:rPr>
          <w:rFonts w:ascii="Times New Roman" w:hAnsi="Times New Roman" w:cs="Times New Roman"/>
          <w:sz w:val="28"/>
          <w:szCs w:val="28"/>
        </w:rPr>
        <w:sym w:font="Symbol" w:char="0035"/>
      </w:r>
      <w:r w:rsidR="00CB1C2C" w:rsidRPr="00505EE2">
        <w:rPr>
          <w:rFonts w:ascii="Times New Roman" w:hAnsi="Times New Roman" w:cs="Times New Roman"/>
          <w:sz w:val="28"/>
          <w:szCs w:val="28"/>
        </w:rPr>
        <w:t xml:space="preserve"> КОЕ мл/г,</w:t>
      </w:r>
    </w:p>
    <w:p w:rsidR="00CB1C2C" w:rsidRPr="00505EE2" w:rsidRDefault="0040046F" w:rsidP="00F22129">
      <w:pPr>
        <w:numPr>
          <w:ilvl w:val="0"/>
          <w:numId w:val="5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CB1C2C" w:rsidRPr="00505EE2">
        <w:rPr>
          <w:rFonts w:ascii="Times New Roman" w:hAnsi="Times New Roman" w:cs="Times New Roman"/>
          <w:sz w:val="28"/>
          <w:szCs w:val="28"/>
        </w:rPr>
        <w:t xml:space="preserve">бнаружение одного и того же микроорганизма в посевах двух и более проб крови, </w:t>
      </w:r>
    </w:p>
    <w:p w:rsidR="00CB1C2C" w:rsidRPr="00505EE2" w:rsidRDefault="0040046F" w:rsidP="00F22129">
      <w:pPr>
        <w:numPr>
          <w:ilvl w:val="0"/>
          <w:numId w:val="5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CB1C2C" w:rsidRPr="00505EE2">
        <w:rPr>
          <w:rFonts w:ascii="Times New Roman" w:hAnsi="Times New Roman" w:cs="Times New Roman"/>
          <w:sz w:val="28"/>
          <w:szCs w:val="28"/>
        </w:rPr>
        <w:t>арастание в 4 раза</w:t>
      </w:r>
      <w:r w:rsidR="00446D9A">
        <w:rPr>
          <w:rFonts w:ascii="Times New Roman" w:hAnsi="Times New Roman" w:cs="Times New Roman"/>
          <w:sz w:val="28"/>
          <w:szCs w:val="28"/>
        </w:rPr>
        <w:t xml:space="preserve"> </w:t>
      </w:r>
      <w:r w:rsidR="00CB1C2C" w:rsidRPr="00505EE2">
        <w:rPr>
          <w:rFonts w:ascii="Times New Roman" w:hAnsi="Times New Roman" w:cs="Times New Roman"/>
          <w:sz w:val="28"/>
          <w:szCs w:val="28"/>
        </w:rPr>
        <w:t>и более титра Ат в сыворотке больного к ауто</w:t>
      </w:r>
      <w:r w:rsidR="00446D9A">
        <w:rPr>
          <w:rFonts w:ascii="Times New Roman" w:hAnsi="Times New Roman" w:cs="Times New Roman"/>
          <w:sz w:val="28"/>
          <w:szCs w:val="28"/>
        </w:rPr>
        <w:t xml:space="preserve"> </w:t>
      </w:r>
      <w:r w:rsidR="00CB1C2C" w:rsidRPr="00505EE2">
        <w:rPr>
          <w:rFonts w:ascii="Times New Roman" w:hAnsi="Times New Roman" w:cs="Times New Roman"/>
          <w:sz w:val="28"/>
          <w:szCs w:val="28"/>
        </w:rPr>
        <w:t xml:space="preserve">штамму. </w:t>
      </w:r>
    </w:p>
    <w:p w:rsidR="0040046F" w:rsidRDefault="004B280C" w:rsidP="00CA55D2">
      <w:pPr>
        <w:spacing w:after="0" w:line="240" w:lineRule="auto"/>
        <w:ind w:firstLine="567"/>
        <w:jc w:val="both"/>
        <w:rPr>
          <w:rFonts w:ascii="Times New Roman" w:hAnsi="Times New Roman" w:cs="Times New Roman"/>
          <w:b/>
          <w:sz w:val="28"/>
          <w:szCs w:val="28"/>
        </w:rPr>
      </w:pPr>
      <w:r w:rsidRPr="00505EE2">
        <w:rPr>
          <w:rFonts w:ascii="Times New Roman" w:eastAsia="Times New Roman" w:hAnsi="Times New Roman" w:cs="Times New Roman"/>
          <w:sz w:val="28"/>
          <w:szCs w:val="28"/>
          <w:lang w:eastAsia="ru-RU"/>
        </w:rPr>
        <w:br/>
      </w:r>
      <w:r w:rsidR="0040046F">
        <w:rPr>
          <w:rFonts w:ascii="Times New Roman" w:hAnsi="Times New Roman" w:cs="Times New Roman"/>
          <w:b/>
          <w:sz w:val="28"/>
          <w:szCs w:val="28"/>
        </w:rPr>
        <w:t>Вопросы для закрепления:</w:t>
      </w:r>
    </w:p>
    <w:p w:rsidR="0040046F" w:rsidRDefault="0040046F" w:rsidP="00CA55D2">
      <w:pPr>
        <w:spacing w:after="0" w:line="240" w:lineRule="auto"/>
        <w:ind w:firstLine="567"/>
        <w:jc w:val="both"/>
        <w:rPr>
          <w:rFonts w:ascii="Times New Roman" w:hAnsi="Times New Roman" w:cs="Times New Roman"/>
          <w:b/>
          <w:sz w:val="28"/>
          <w:szCs w:val="28"/>
        </w:rPr>
      </w:pPr>
    </w:p>
    <w:p w:rsidR="005C5536" w:rsidRPr="00130638" w:rsidRDefault="005C5536" w:rsidP="00DC5742">
      <w:pPr>
        <w:pStyle w:val="a3"/>
        <w:numPr>
          <w:ilvl w:val="0"/>
          <w:numId w:val="42"/>
        </w:numPr>
        <w:spacing w:after="0" w:line="240" w:lineRule="auto"/>
        <w:jc w:val="both"/>
        <w:rPr>
          <w:rFonts w:ascii="Times New Roman" w:eastAsia="Times New Roman" w:hAnsi="Times New Roman" w:cs="Times New Roman"/>
          <w:bCs/>
          <w:sz w:val="28"/>
          <w:szCs w:val="24"/>
          <w:lang w:eastAsia="ru-RU"/>
        </w:rPr>
      </w:pPr>
      <w:r w:rsidRPr="00130638">
        <w:rPr>
          <w:rFonts w:ascii="Times New Roman" w:eastAsia="Times New Roman" w:hAnsi="Times New Roman" w:cs="Times New Roman"/>
          <w:bCs/>
          <w:sz w:val="28"/>
          <w:szCs w:val="24"/>
          <w:lang w:eastAsia="ru-RU"/>
        </w:rPr>
        <w:t>Этиология оппортунистических инфекций ССС.</w:t>
      </w:r>
    </w:p>
    <w:p w:rsidR="005C5536" w:rsidRPr="00130638" w:rsidRDefault="005C5536" w:rsidP="00DC5742">
      <w:pPr>
        <w:pStyle w:val="a3"/>
        <w:numPr>
          <w:ilvl w:val="0"/>
          <w:numId w:val="42"/>
        </w:numPr>
        <w:spacing w:after="0" w:line="240" w:lineRule="auto"/>
        <w:jc w:val="both"/>
        <w:rPr>
          <w:rFonts w:ascii="Times New Roman" w:eastAsia="Times New Roman" w:hAnsi="Times New Roman" w:cs="Times New Roman"/>
          <w:bCs/>
          <w:sz w:val="28"/>
          <w:szCs w:val="24"/>
          <w:lang w:eastAsia="ru-RU"/>
        </w:rPr>
      </w:pPr>
      <w:r w:rsidRPr="00130638">
        <w:rPr>
          <w:rFonts w:ascii="Times New Roman" w:eastAsia="Times New Roman" w:hAnsi="Times New Roman" w:cs="Times New Roman"/>
          <w:bCs/>
          <w:sz w:val="28"/>
          <w:szCs w:val="24"/>
          <w:lang w:eastAsia="ru-RU"/>
        </w:rPr>
        <w:t>Каковы особенности проведения клинико-микробиологического исследования крови?</w:t>
      </w:r>
    </w:p>
    <w:p w:rsidR="005C5536" w:rsidRPr="00130638" w:rsidRDefault="005C5536" w:rsidP="00DC5742">
      <w:pPr>
        <w:pStyle w:val="a3"/>
        <w:numPr>
          <w:ilvl w:val="0"/>
          <w:numId w:val="42"/>
        </w:numPr>
        <w:spacing w:after="0" w:line="240" w:lineRule="auto"/>
        <w:jc w:val="both"/>
        <w:rPr>
          <w:rFonts w:ascii="Times New Roman" w:eastAsia="Times New Roman" w:hAnsi="Times New Roman" w:cs="Times New Roman"/>
          <w:bCs/>
          <w:sz w:val="28"/>
          <w:szCs w:val="24"/>
          <w:lang w:eastAsia="ru-RU"/>
        </w:rPr>
      </w:pPr>
      <w:r w:rsidRPr="00130638">
        <w:rPr>
          <w:rFonts w:ascii="Times New Roman" w:eastAsia="Times New Roman" w:hAnsi="Times New Roman" w:cs="Times New Roman"/>
          <w:bCs/>
          <w:sz w:val="28"/>
          <w:szCs w:val="24"/>
          <w:lang w:eastAsia="ru-RU"/>
        </w:rPr>
        <w:t>Оценка результатов при микробиологическом исследовании крови.</w:t>
      </w:r>
    </w:p>
    <w:p w:rsidR="004B280C" w:rsidRPr="00505EE2" w:rsidRDefault="004B280C" w:rsidP="0040046F">
      <w:pPr>
        <w:spacing w:after="0" w:line="240" w:lineRule="auto"/>
        <w:jc w:val="both"/>
        <w:rPr>
          <w:rFonts w:ascii="Times New Roman" w:hAnsi="Times New Roman" w:cs="Times New Roman"/>
          <w:b/>
          <w:sz w:val="28"/>
          <w:szCs w:val="28"/>
        </w:rPr>
      </w:pPr>
      <w:r w:rsidRPr="00505EE2">
        <w:rPr>
          <w:rFonts w:ascii="Times New Roman" w:hAnsi="Times New Roman" w:cs="Times New Roman"/>
          <w:b/>
          <w:sz w:val="28"/>
          <w:szCs w:val="28"/>
        </w:rPr>
        <w:t xml:space="preserve">Тема: Микробиологическое исследование мочеполовой системы. </w:t>
      </w:r>
    </w:p>
    <w:p w:rsidR="004B280C" w:rsidRPr="00505EE2" w:rsidRDefault="004B280C" w:rsidP="00CA55D2">
      <w:pPr>
        <w:spacing w:after="0" w:line="240" w:lineRule="auto"/>
        <w:ind w:firstLine="567"/>
        <w:jc w:val="both"/>
        <w:rPr>
          <w:rFonts w:ascii="Times New Roman" w:hAnsi="Times New Roman" w:cs="Times New Roman"/>
          <w:b/>
          <w:sz w:val="28"/>
          <w:szCs w:val="28"/>
        </w:rPr>
      </w:pPr>
    </w:p>
    <w:p w:rsidR="004B280C" w:rsidRPr="00505EE2" w:rsidRDefault="004B280C" w:rsidP="0040046F">
      <w:pPr>
        <w:spacing w:after="0" w:line="240" w:lineRule="auto"/>
        <w:jc w:val="both"/>
        <w:rPr>
          <w:rFonts w:ascii="Times New Roman" w:hAnsi="Times New Roman" w:cs="Times New Roman"/>
          <w:b/>
          <w:sz w:val="28"/>
          <w:szCs w:val="28"/>
        </w:rPr>
      </w:pPr>
      <w:r w:rsidRPr="00505EE2">
        <w:rPr>
          <w:rFonts w:ascii="Times New Roman" w:hAnsi="Times New Roman" w:cs="Times New Roman"/>
          <w:b/>
          <w:sz w:val="28"/>
          <w:szCs w:val="28"/>
        </w:rPr>
        <w:t>План лекции:</w:t>
      </w:r>
    </w:p>
    <w:p w:rsidR="004B280C" w:rsidRPr="00505EE2" w:rsidRDefault="004B280C" w:rsidP="0040046F">
      <w:pPr>
        <w:pStyle w:val="a3"/>
        <w:numPr>
          <w:ilvl w:val="0"/>
          <w:numId w:val="3"/>
        </w:numPr>
        <w:spacing w:after="0" w:line="240" w:lineRule="auto"/>
        <w:ind w:hanging="436"/>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Оппортунистические инфекции мочеполовой системы</w:t>
      </w:r>
    </w:p>
    <w:p w:rsidR="004B280C" w:rsidRPr="00505EE2" w:rsidRDefault="004B280C" w:rsidP="0040046F">
      <w:pPr>
        <w:pStyle w:val="a3"/>
        <w:numPr>
          <w:ilvl w:val="0"/>
          <w:numId w:val="3"/>
        </w:numPr>
        <w:spacing w:after="0" w:line="240" w:lineRule="auto"/>
        <w:ind w:hanging="436"/>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 xml:space="preserve">О биологическом материале, подлежащем исследованию при заболевании мочеполовой системы. </w:t>
      </w:r>
    </w:p>
    <w:p w:rsidR="004B280C" w:rsidRPr="00505EE2" w:rsidRDefault="004B280C" w:rsidP="0040046F">
      <w:pPr>
        <w:pStyle w:val="a3"/>
        <w:numPr>
          <w:ilvl w:val="0"/>
          <w:numId w:val="3"/>
        </w:numPr>
        <w:spacing w:after="0" w:line="240" w:lineRule="auto"/>
        <w:ind w:hanging="436"/>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Особенности проведения клинико-микробиологического исследования при развитии оппортунистических инфекций мочеполовой системы</w:t>
      </w:r>
    </w:p>
    <w:p w:rsidR="004B280C" w:rsidRPr="00505EE2" w:rsidRDefault="004B280C" w:rsidP="00CA55D2">
      <w:pPr>
        <w:pStyle w:val="a3"/>
        <w:spacing w:after="0" w:line="240" w:lineRule="auto"/>
        <w:ind w:firstLine="567"/>
        <w:jc w:val="both"/>
        <w:rPr>
          <w:rFonts w:ascii="Times New Roman" w:hAnsi="Times New Roman" w:cs="Times New Roman"/>
          <w:sz w:val="28"/>
          <w:szCs w:val="28"/>
        </w:rPr>
      </w:pPr>
    </w:p>
    <w:p w:rsidR="0040046F" w:rsidRPr="0040046F" w:rsidRDefault="0040046F" w:rsidP="00DC5742">
      <w:pPr>
        <w:pStyle w:val="a3"/>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40046F">
        <w:rPr>
          <w:rFonts w:ascii="Times New Roman" w:eastAsia="Times New Roman" w:hAnsi="Times New Roman" w:cs="Times New Roman"/>
          <w:b/>
          <w:sz w:val="28"/>
          <w:szCs w:val="28"/>
          <w:lang w:eastAsia="ru-RU"/>
        </w:rPr>
        <w:t>Оппортунистические инфекции мочеполовой системы</w:t>
      </w:r>
    </w:p>
    <w:p w:rsidR="0040046F" w:rsidRDefault="00CB1C2C" w:rsidP="004004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40046F">
        <w:rPr>
          <w:rFonts w:ascii="Times New Roman" w:eastAsia="Times New Roman" w:hAnsi="Times New Roman" w:cs="Times New Roman"/>
          <w:sz w:val="28"/>
          <w:szCs w:val="28"/>
          <w:lang w:eastAsia="ru-RU"/>
        </w:rPr>
        <w:t>Исследование мочи   направлено на выделение возбудителя заболевания и на количественное определение степени бактер</w:t>
      </w:r>
      <w:r w:rsidR="0066240D">
        <w:rPr>
          <w:rFonts w:ascii="Times New Roman" w:eastAsia="Times New Roman" w:hAnsi="Times New Roman" w:cs="Times New Roman"/>
          <w:sz w:val="28"/>
          <w:szCs w:val="28"/>
          <w:lang w:eastAsia="ru-RU"/>
        </w:rPr>
        <w:t>иурии. Моча здорового человека стерильна.  Однако при </w:t>
      </w:r>
      <w:r w:rsidRPr="0040046F">
        <w:rPr>
          <w:rFonts w:ascii="Times New Roman" w:eastAsia="Times New Roman" w:hAnsi="Times New Roman" w:cs="Times New Roman"/>
          <w:sz w:val="28"/>
          <w:szCs w:val="28"/>
          <w:lang w:eastAsia="ru-RU"/>
        </w:rPr>
        <w:t>прохождении через мочеиспускательный канал она может загрязняться вегетирующей в нем микрофлорой. В дистальном отделе уретры в норме обнаруживают</w:t>
      </w:r>
      <w:r w:rsidR="00446D9A">
        <w:rPr>
          <w:rFonts w:ascii="Times New Roman" w:eastAsia="Times New Roman" w:hAnsi="Times New Roman" w:cs="Times New Roman"/>
          <w:sz w:val="28"/>
          <w:szCs w:val="28"/>
          <w:lang w:eastAsia="ru-RU"/>
        </w:rPr>
        <w:t xml:space="preserve"> </w:t>
      </w:r>
      <w:r w:rsidRPr="0040046F">
        <w:rPr>
          <w:rFonts w:ascii="Times New Roman" w:eastAsia="Times New Roman" w:hAnsi="Times New Roman" w:cs="Times New Roman"/>
          <w:sz w:val="28"/>
          <w:szCs w:val="28"/>
          <w:lang w:eastAsia="ru-RU"/>
        </w:rPr>
        <w:t>следующие микроо</w:t>
      </w:r>
      <w:r w:rsidR="0040046F">
        <w:rPr>
          <w:rFonts w:ascii="Times New Roman" w:eastAsia="Times New Roman" w:hAnsi="Times New Roman" w:cs="Times New Roman"/>
          <w:sz w:val="28"/>
          <w:szCs w:val="28"/>
          <w:lang w:eastAsia="ru-RU"/>
        </w:rPr>
        <w:t xml:space="preserve">рганизмы: </w:t>
      </w:r>
    </w:p>
    <w:p w:rsidR="0040046F" w:rsidRPr="0040046F" w:rsidRDefault="0040046F" w:rsidP="00DC5742">
      <w:pPr>
        <w:pStyle w:val="a3"/>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0046F">
        <w:rPr>
          <w:rFonts w:ascii="Times New Roman" w:eastAsia="Times New Roman" w:hAnsi="Times New Roman" w:cs="Times New Roman"/>
          <w:sz w:val="28"/>
          <w:szCs w:val="28"/>
          <w:lang w:eastAsia="ru-RU"/>
        </w:rPr>
        <w:t xml:space="preserve">Staphylococcus epidermidis, </w:t>
      </w:r>
    </w:p>
    <w:p w:rsidR="0040046F" w:rsidRPr="0040046F" w:rsidRDefault="0040046F" w:rsidP="00DC5742">
      <w:pPr>
        <w:pStyle w:val="a3"/>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0046F">
        <w:rPr>
          <w:rFonts w:ascii="Times New Roman" w:eastAsia="Times New Roman" w:hAnsi="Times New Roman" w:cs="Times New Roman"/>
          <w:sz w:val="28"/>
          <w:szCs w:val="28"/>
          <w:lang w:eastAsia="ru-RU"/>
        </w:rPr>
        <w:t xml:space="preserve">Streptococcus faecalis, </w:t>
      </w:r>
    </w:p>
    <w:p w:rsidR="0040046F" w:rsidRDefault="0040046F" w:rsidP="004004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микроорганизмы семейства и родов: </w:t>
      </w:r>
    </w:p>
    <w:p w:rsidR="0040046F" w:rsidRPr="0040046F" w:rsidRDefault="00CB1C2C" w:rsidP="00DC5742">
      <w:pPr>
        <w:pStyle w:val="a3"/>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r w:rsidRPr="0040046F">
        <w:rPr>
          <w:rFonts w:ascii="Times New Roman" w:eastAsia="Times New Roman" w:hAnsi="Times New Roman" w:cs="Times New Roman"/>
          <w:sz w:val="28"/>
          <w:szCs w:val="28"/>
          <w:lang w:val="en-US" w:eastAsia="ru-RU"/>
        </w:rPr>
        <w:t xml:space="preserve">Corynebacterium,  </w:t>
      </w:r>
    </w:p>
    <w:p w:rsidR="0040046F" w:rsidRPr="0040046F" w:rsidRDefault="00CB1C2C" w:rsidP="00DC5742">
      <w:pPr>
        <w:pStyle w:val="a3"/>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r w:rsidRPr="0040046F">
        <w:rPr>
          <w:rFonts w:ascii="Times New Roman" w:eastAsia="Times New Roman" w:hAnsi="Times New Roman" w:cs="Times New Roman"/>
          <w:sz w:val="28"/>
          <w:szCs w:val="28"/>
          <w:lang w:val="en-US" w:eastAsia="ru-RU"/>
        </w:rPr>
        <w:t xml:space="preserve">Lactobacillus, </w:t>
      </w:r>
    </w:p>
    <w:p w:rsidR="0040046F" w:rsidRPr="0040046F" w:rsidRDefault="00CB1C2C" w:rsidP="00DC5742">
      <w:pPr>
        <w:pStyle w:val="a3"/>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r w:rsidRPr="0040046F">
        <w:rPr>
          <w:rFonts w:ascii="Times New Roman" w:eastAsia="Times New Roman" w:hAnsi="Times New Roman" w:cs="Times New Roman"/>
          <w:sz w:val="28"/>
          <w:szCs w:val="28"/>
          <w:lang w:val="en-US" w:eastAsia="ru-RU"/>
        </w:rPr>
        <w:t xml:space="preserve">Enterobacteriaceae, </w:t>
      </w:r>
    </w:p>
    <w:p w:rsidR="0040046F" w:rsidRPr="0040046F" w:rsidRDefault="00CB1C2C" w:rsidP="00DC5742">
      <w:pPr>
        <w:pStyle w:val="a3"/>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0046F">
        <w:rPr>
          <w:rFonts w:ascii="Times New Roman" w:eastAsia="Times New Roman" w:hAnsi="Times New Roman" w:cs="Times New Roman"/>
          <w:sz w:val="28"/>
          <w:szCs w:val="28"/>
          <w:lang w:val="en-US" w:eastAsia="ru-RU"/>
        </w:rPr>
        <w:t xml:space="preserve">Bacteroides </w:t>
      </w:r>
    </w:p>
    <w:p w:rsidR="0040046F" w:rsidRDefault="0040046F" w:rsidP="004004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CB1C2C" w:rsidRDefault="00CB1C2C" w:rsidP="004004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40046F">
        <w:rPr>
          <w:rFonts w:ascii="Times New Roman" w:eastAsia="Times New Roman" w:hAnsi="Times New Roman" w:cs="Times New Roman"/>
          <w:sz w:val="28"/>
          <w:szCs w:val="28"/>
          <w:lang w:eastAsia="ru-RU"/>
        </w:rPr>
        <w:t xml:space="preserve">Возбудителями </w:t>
      </w:r>
      <w:r w:rsidR="0040046F">
        <w:rPr>
          <w:rFonts w:ascii="Times New Roman" w:eastAsia="Times New Roman" w:hAnsi="Times New Roman" w:cs="Times New Roman"/>
          <w:sz w:val="28"/>
          <w:szCs w:val="28"/>
          <w:lang w:eastAsia="ru-RU"/>
        </w:rPr>
        <w:t>воспалительных   процессов   в </w:t>
      </w:r>
      <w:r w:rsidR="0066240D">
        <w:rPr>
          <w:rFonts w:ascii="Times New Roman" w:eastAsia="Times New Roman" w:hAnsi="Times New Roman" w:cs="Times New Roman"/>
          <w:sz w:val="28"/>
          <w:szCs w:val="28"/>
          <w:lang w:eastAsia="ru-RU"/>
        </w:rPr>
        <w:t>мочевой </w:t>
      </w:r>
      <w:r w:rsidRPr="0040046F">
        <w:rPr>
          <w:rFonts w:ascii="Times New Roman" w:eastAsia="Times New Roman" w:hAnsi="Times New Roman" w:cs="Times New Roman"/>
          <w:sz w:val="28"/>
          <w:szCs w:val="28"/>
          <w:lang w:eastAsia="ru-RU"/>
        </w:rPr>
        <w:t>системе наиболее часто яв</w:t>
      </w:r>
      <w:r w:rsidR="0066240D">
        <w:rPr>
          <w:rFonts w:ascii="Times New Roman" w:eastAsia="Times New Roman" w:hAnsi="Times New Roman" w:cs="Times New Roman"/>
          <w:sz w:val="28"/>
          <w:szCs w:val="28"/>
          <w:lang w:eastAsia="ru-RU"/>
        </w:rPr>
        <w:t>ляются условно-патогенные бактерии </w:t>
      </w:r>
      <w:r w:rsidRPr="0040046F">
        <w:rPr>
          <w:rFonts w:ascii="Times New Roman" w:eastAsia="Times New Roman" w:hAnsi="Times New Roman" w:cs="Times New Roman"/>
          <w:sz w:val="28"/>
          <w:szCs w:val="28"/>
          <w:lang w:eastAsia="ru-RU"/>
        </w:rPr>
        <w:t xml:space="preserve">Escherichia </w:t>
      </w:r>
      <w:r w:rsidRPr="0040046F">
        <w:rPr>
          <w:rFonts w:ascii="Times New Roman" w:eastAsia="Times New Roman" w:hAnsi="Times New Roman" w:cs="Times New Roman"/>
          <w:sz w:val="28"/>
          <w:szCs w:val="28"/>
          <w:lang w:val="en-US" w:eastAsia="ru-RU"/>
        </w:rPr>
        <w:t>coli</w:t>
      </w:r>
      <w:r w:rsidRPr="0040046F">
        <w:rPr>
          <w:rFonts w:ascii="Times New Roman" w:eastAsia="Times New Roman" w:hAnsi="Times New Roman" w:cs="Times New Roman"/>
          <w:sz w:val="28"/>
          <w:szCs w:val="28"/>
          <w:lang w:eastAsia="ru-RU"/>
        </w:rPr>
        <w:t xml:space="preserve">, </w:t>
      </w:r>
      <w:r w:rsidRPr="0040046F">
        <w:rPr>
          <w:rFonts w:ascii="Times New Roman" w:eastAsia="Times New Roman" w:hAnsi="Times New Roman" w:cs="Times New Roman"/>
          <w:sz w:val="28"/>
          <w:szCs w:val="28"/>
          <w:lang w:val="en-US" w:eastAsia="ru-RU"/>
        </w:rPr>
        <w:t>S</w:t>
      </w:r>
      <w:r w:rsidRPr="0040046F">
        <w:rPr>
          <w:rFonts w:ascii="Times New Roman" w:eastAsia="Times New Roman" w:hAnsi="Times New Roman" w:cs="Times New Roman"/>
          <w:sz w:val="28"/>
          <w:szCs w:val="28"/>
          <w:lang w:eastAsia="ru-RU"/>
        </w:rPr>
        <w:t xml:space="preserve">. </w:t>
      </w:r>
      <w:r w:rsidRPr="0040046F">
        <w:rPr>
          <w:rFonts w:ascii="Times New Roman" w:eastAsia="Times New Roman" w:hAnsi="Times New Roman" w:cs="Times New Roman"/>
          <w:sz w:val="28"/>
          <w:szCs w:val="28"/>
          <w:lang w:val="en-US" w:eastAsia="ru-RU"/>
        </w:rPr>
        <w:t>faecalis</w:t>
      </w:r>
      <w:r w:rsidR="0066240D">
        <w:rPr>
          <w:rFonts w:ascii="Times New Roman" w:eastAsia="Times New Roman" w:hAnsi="Times New Roman" w:cs="Times New Roman"/>
          <w:sz w:val="28"/>
          <w:szCs w:val="28"/>
          <w:lang w:eastAsia="ru-RU"/>
        </w:rPr>
        <w:t>, </w:t>
      </w:r>
      <w:r w:rsidRPr="0040046F">
        <w:rPr>
          <w:rFonts w:ascii="Times New Roman" w:eastAsia="Times New Roman" w:hAnsi="Times New Roman" w:cs="Times New Roman"/>
          <w:sz w:val="28"/>
          <w:szCs w:val="28"/>
          <w:lang w:val="en-US" w:eastAsia="ru-RU"/>
        </w:rPr>
        <w:t>Pseudomonas</w:t>
      </w:r>
      <w:r w:rsidR="0066240D">
        <w:rPr>
          <w:rFonts w:ascii="Times New Roman" w:eastAsia="Times New Roman" w:hAnsi="Times New Roman" w:cs="Times New Roman"/>
          <w:sz w:val="28"/>
          <w:szCs w:val="28"/>
          <w:lang w:eastAsia="ru-RU"/>
        </w:rPr>
        <w:t> </w:t>
      </w:r>
      <w:r w:rsidRPr="0040046F">
        <w:rPr>
          <w:rFonts w:ascii="Times New Roman" w:eastAsia="Times New Roman" w:hAnsi="Times New Roman" w:cs="Times New Roman"/>
          <w:sz w:val="28"/>
          <w:szCs w:val="28"/>
          <w:lang w:val="en-US" w:eastAsia="ru-RU"/>
        </w:rPr>
        <w:t>aeruginosa</w:t>
      </w:r>
      <w:r w:rsidR="0066240D">
        <w:rPr>
          <w:rFonts w:ascii="Times New Roman" w:eastAsia="Times New Roman" w:hAnsi="Times New Roman" w:cs="Times New Roman"/>
          <w:sz w:val="28"/>
          <w:szCs w:val="28"/>
          <w:lang w:eastAsia="ru-RU"/>
        </w:rPr>
        <w:t xml:space="preserve">, </w:t>
      </w:r>
      <w:r w:rsidRPr="0040046F">
        <w:rPr>
          <w:rFonts w:ascii="Times New Roman" w:eastAsia="Times New Roman" w:hAnsi="Times New Roman" w:cs="Times New Roman"/>
          <w:sz w:val="28"/>
          <w:szCs w:val="28"/>
          <w:lang w:val="en-US" w:eastAsia="ru-RU"/>
        </w:rPr>
        <w:t>Proteus</w:t>
      </w:r>
      <w:r w:rsidR="0066240D">
        <w:rPr>
          <w:rFonts w:ascii="Times New Roman" w:eastAsia="Times New Roman" w:hAnsi="Times New Roman" w:cs="Times New Roman"/>
          <w:sz w:val="28"/>
          <w:szCs w:val="28"/>
          <w:lang w:eastAsia="ru-RU"/>
        </w:rPr>
        <w:t xml:space="preserve"> </w:t>
      </w:r>
      <w:r w:rsidRPr="0040046F">
        <w:rPr>
          <w:rFonts w:ascii="Times New Roman" w:eastAsia="Times New Roman" w:hAnsi="Times New Roman" w:cs="Times New Roman"/>
          <w:sz w:val="28"/>
          <w:szCs w:val="28"/>
          <w:lang w:val="en-US" w:eastAsia="ru-RU"/>
        </w:rPr>
        <w:t>mirabilis</w:t>
      </w:r>
      <w:r w:rsidR="0066240D">
        <w:rPr>
          <w:rFonts w:ascii="Times New Roman" w:eastAsia="Times New Roman" w:hAnsi="Times New Roman" w:cs="Times New Roman"/>
          <w:sz w:val="28"/>
          <w:szCs w:val="28"/>
          <w:lang w:eastAsia="ru-RU"/>
        </w:rPr>
        <w:t xml:space="preserve">, </w:t>
      </w:r>
      <w:r w:rsidRPr="0040046F">
        <w:rPr>
          <w:rFonts w:ascii="Times New Roman" w:eastAsia="Times New Roman" w:hAnsi="Times New Roman" w:cs="Times New Roman"/>
          <w:sz w:val="28"/>
          <w:szCs w:val="28"/>
          <w:lang w:val="en-US" w:eastAsia="ru-RU"/>
        </w:rPr>
        <w:t>Citrobacter</w:t>
      </w:r>
      <w:r w:rsidR="0066240D">
        <w:rPr>
          <w:rFonts w:ascii="Times New Roman" w:eastAsia="Times New Roman" w:hAnsi="Times New Roman" w:cs="Times New Roman"/>
          <w:sz w:val="28"/>
          <w:szCs w:val="28"/>
          <w:lang w:eastAsia="ru-RU"/>
        </w:rPr>
        <w:t xml:space="preserve">, </w:t>
      </w:r>
      <w:r w:rsidRPr="0040046F">
        <w:rPr>
          <w:rFonts w:ascii="Times New Roman" w:eastAsia="Times New Roman" w:hAnsi="Times New Roman" w:cs="Times New Roman"/>
          <w:sz w:val="28"/>
          <w:szCs w:val="28"/>
          <w:lang w:val="en-US" w:eastAsia="ru-RU"/>
        </w:rPr>
        <w:t>Klebsiella</w:t>
      </w:r>
      <w:r w:rsidR="0066240D">
        <w:rPr>
          <w:rFonts w:ascii="Times New Roman" w:eastAsia="Times New Roman" w:hAnsi="Times New Roman" w:cs="Times New Roman"/>
          <w:sz w:val="28"/>
          <w:szCs w:val="28"/>
          <w:lang w:eastAsia="ru-RU"/>
        </w:rPr>
        <w:t xml:space="preserve"> </w:t>
      </w:r>
      <w:r w:rsidRPr="0040046F">
        <w:rPr>
          <w:rFonts w:ascii="Times New Roman" w:eastAsia="Times New Roman" w:hAnsi="Times New Roman" w:cs="Times New Roman"/>
          <w:sz w:val="28"/>
          <w:szCs w:val="28"/>
          <w:lang w:val="en-US" w:eastAsia="ru-RU"/>
        </w:rPr>
        <w:t>pneumoniae</w:t>
      </w:r>
      <w:r w:rsidR="0066240D">
        <w:rPr>
          <w:rFonts w:ascii="Times New Roman" w:eastAsia="Times New Roman" w:hAnsi="Times New Roman" w:cs="Times New Roman"/>
          <w:sz w:val="28"/>
          <w:szCs w:val="28"/>
          <w:lang w:eastAsia="ru-RU"/>
        </w:rPr>
        <w:t xml:space="preserve">, </w:t>
      </w:r>
      <w:r w:rsidRPr="0040046F">
        <w:rPr>
          <w:rFonts w:ascii="Times New Roman" w:eastAsia="Times New Roman" w:hAnsi="Times New Roman" w:cs="Times New Roman"/>
          <w:sz w:val="28"/>
          <w:szCs w:val="28"/>
          <w:lang w:val="en-US" w:eastAsia="ru-RU"/>
        </w:rPr>
        <w:t>Serratia</w:t>
      </w:r>
      <w:r w:rsidR="0066240D">
        <w:rPr>
          <w:rFonts w:ascii="Times New Roman" w:eastAsia="Times New Roman" w:hAnsi="Times New Roman" w:cs="Times New Roman"/>
          <w:sz w:val="28"/>
          <w:szCs w:val="28"/>
          <w:lang w:eastAsia="ru-RU"/>
        </w:rPr>
        <w:t>, несколько </w:t>
      </w:r>
      <w:r w:rsidRPr="0040046F">
        <w:rPr>
          <w:rFonts w:ascii="Times New Roman" w:eastAsia="Times New Roman" w:hAnsi="Times New Roman" w:cs="Times New Roman"/>
          <w:sz w:val="28"/>
          <w:szCs w:val="28"/>
          <w:lang w:eastAsia="ru-RU"/>
        </w:rPr>
        <w:t xml:space="preserve">реже </w:t>
      </w:r>
      <w:r w:rsidR="00446D9A">
        <w:rPr>
          <w:rFonts w:ascii="Times New Roman" w:eastAsia="Times New Roman" w:hAnsi="Times New Roman" w:cs="Times New Roman"/>
          <w:sz w:val="28"/>
          <w:szCs w:val="28"/>
          <w:lang w:eastAsia="ru-RU"/>
        </w:rPr>
        <w:t>–</w:t>
      </w:r>
      <w:r w:rsidRPr="0040046F">
        <w:rPr>
          <w:rFonts w:ascii="Times New Roman" w:eastAsia="Times New Roman" w:hAnsi="Times New Roman" w:cs="Times New Roman"/>
          <w:sz w:val="28"/>
          <w:szCs w:val="28"/>
          <w:lang w:eastAsia="ru-RU"/>
        </w:rPr>
        <w:t xml:space="preserve"> </w:t>
      </w:r>
      <w:r w:rsidRPr="0040046F">
        <w:rPr>
          <w:rFonts w:ascii="Times New Roman" w:eastAsia="Times New Roman" w:hAnsi="Times New Roman" w:cs="Times New Roman"/>
          <w:sz w:val="28"/>
          <w:szCs w:val="28"/>
          <w:lang w:val="en-US" w:eastAsia="ru-RU"/>
        </w:rPr>
        <w:t>Staphylococcus</w:t>
      </w:r>
      <w:r w:rsidR="00446D9A">
        <w:rPr>
          <w:rFonts w:ascii="Times New Roman" w:eastAsia="Times New Roman" w:hAnsi="Times New Roman" w:cs="Times New Roman"/>
          <w:sz w:val="28"/>
          <w:szCs w:val="28"/>
          <w:lang w:eastAsia="ru-RU"/>
        </w:rPr>
        <w:t xml:space="preserve"> </w:t>
      </w:r>
      <w:r w:rsidRPr="0040046F">
        <w:rPr>
          <w:rFonts w:ascii="Times New Roman" w:eastAsia="Times New Roman" w:hAnsi="Times New Roman" w:cs="Times New Roman"/>
          <w:sz w:val="28"/>
          <w:szCs w:val="28"/>
          <w:lang w:val="en-US" w:eastAsia="ru-RU"/>
        </w:rPr>
        <w:t>aures</w:t>
      </w:r>
      <w:r w:rsidRPr="0040046F">
        <w:rPr>
          <w:rFonts w:ascii="Times New Roman" w:eastAsia="Times New Roman" w:hAnsi="Times New Roman" w:cs="Times New Roman"/>
          <w:sz w:val="28"/>
          <w:szCs w:val="28"/>
          <w:lang w:eastAsia="ru-RU"/>
        </w:rPr>
        <w:t xml:space="preserve">, </w:t>
      </w:r>
      <w:r w:rsidRPr="0040046F">
        <w:rPr>
          <w:rFonts w:ascii="Times New Roman" w:eastAsia="Times New Roman" w:hAnsi="Times New Roman" w:cs="Times New Roman"/>
          <w:sz w:val="28"/>
          <w:szCs w:val="28"/>
          <w:lang w:val="en-US" w:eastAsia="ru-RU"/>
        </w:rPr>
        <w:t>S</w:t>
      </w:r>
      <w:r w:rsidRPr="0040046F">
        <w:rPr>
          <w:rFonts w:ascii="Times New Roman" w:eastAsia="Times New Roman" w:hAnsi="Times New Roman" w:cs="Times New Roman"/>
          <w:sz w:val="28"/>
          <w:szCs w:val="28"/>
          <w:lang w:eastAsia="ru-RU"/>
        </w:rPr>
        <w:t xml:space="preserve">. </w:t>
      </w:r>
      <w:r w:rsidRPr="0040046F">
        <w:rPr>
          <w:rFonts w:ascii="Times New Roman" w:eastAsia="Times New Roman" w:hAnsi="Times New Roman" w:cs="Times New Roman"/>
          <w:sz w:val="28"/>
          <w:szCs w:val="28"/>
          <w:lang w:val="en-US" w:eastAsia="ru-RU"/>
        </w:rPr>
        <w:t>epidermidis</w:t>
      </w:r>
      <w:r w:rsidRPr="0040046F">
        <w:rPr>
          <w:rFonts w:ascii="Times New Roman" w:eastAsia="Times New Roman" w:hAnsi="Times New Roman" w:cs="Times New Roman"/>
          <w:sz w:val="28"/>
          <w:szCs w:val="28"/>
          <w:lang w:eastAsia="ru-RU"/>
        </w:rPr>
        <w:t xml:space="preserve">, </w:t>
      </w:r>
      <w:r w:rsidRPr="0040046F">
        <w:rPr>
          <w:rFonts w:ascii="Times New Roman" w:eastAsia="Times New Roman" w:hAnsi="Times New Roman" w:cs="Times New Roman"/>
          <w:sz w:val="28"/>
          <w:szCs w:val="28"/>
          <w:lang w:val="en-US" w:eastAsia="ru-RU"/>
        </w:rPr>
        <w:t>Staphylococcus</w:t>
      </w:r>
      <w:r w:rsidR="00446D9A">
        <w:rPr>
          <w:rFonts w:ascii="Times New Roman" w:eastAsia="Times New Roman" w:hAnsi="Times New Roman" w:cs="Times New Roman"/>
          <w:sz w:val="28"/>
          <w:szCs w:val="28"/>
          <w:lang w:eastAsia="ru-RU"/>
        </w:rPr>
        <w:t xml:space="preserve"> </w:t>
      </w:r>
      <w:r w:rsidRPr="0040046F">
        <w:rPr>
          <w:rFonts w:ascii="Times New Roman" w:eastAsia="Times New Roman" w:hAnsi="Times New Roman" w:cs="Times New Roman"/>
          <w:sz w:val="28"/>
          <w:szCs w:val="28"/>
          <w:lang w:val="en-US" w:eastAsia="ru-RU"/>
        </w:rPr>
        <w:t>saprophyticus</w:t>
      </w:r>
      <w:r w:rsidR="0066240D">
        <w:rPr>
          <w:rFonts w:ascii="Times New Roman" w:eastAsia="Times New Roman" w:hAnsi="Times New Roman" w:cs="Times New Roman"/>
          <w:sz w:val="28"/>
          <w:szCs w:val="28"/>
          <w:lang w:eastAsia="ru-RU"/>
        </w:rPr>
        <w:t>, </w:t>
      </w:r>
      <w:r w:rsidRPr="0040046F">
        <w:rPr>
          <w:rFonts w:ascii="Times New Roman" w:eastAsia="Times New Roman" w:hAnsi="Times New Roman" w:cs="Times New Roman"/>
          <w:sz w:val="28"/>
          <w:szCs w:val="28"/>
          <w:lang w:val="en-US" w:eastAsia="ru-RU"/>
        </w:rPr>
        <w:t>Streptococcus</w:t>
      </w:r>
      <w:r w:rsidR="00446D9A">
        <w:rPr>
          <w:rFonts w:ascii="Times New Roman" w:eastAsia="Times New Roman" w:hAnsi="Times New Roman" w:cs="Times New Roman"/>
          <w:sz w:val="28"/>
          <w:szCs w:val="28"/>
          <w:lang w:eastAsia="ru-RU"/>
        </w:rPr>
        <w:t xml:space="preserve"> </w:t>
      </w:r>
      <w:r w:rsidRPr="0040046F">
        <w:rPr>
          <w:rFonts w:ascii="Times New Roman" w:eastAsia="Times New Roman" w:hAnsi="Times New Roman" w:cs="Times New Roman"/>
          <w:sz w:val="28"/>
          <w:szCs w:val="28"/>
          <w:lang w:val="en-US" w:eastAsia="ru-RU"/>
        </w:rPr>
        <w:t>pyogenes</w:t>
      </w:r>
      <w:r w:rsidR="0066240D">
        <w:rPr>
          <w:rFonts w:ascii="Times New Roman" w:eastAsia="Times New Roman" w:hAnsi="Times New Roman" w:cs="Times New Roman"/>
          <w:sz w:val="28"/>
          <w:szCs w:val="28"/>
          <w:lang w:eastAsia="ru-RU"/>
        </w:rPr>
        <w:t>,</w:t>
      </w:r>
      <w:r w:rsidRPr="0040046F">
        <w:rPr>
          <w:rFonts w:ascii="Times New Roman" w:eastAsia="Times New Roman" w:hAnsi="Times New Roman" w:cs="Times New Roman"/>
          <w:sz w:val="28"/>
          <w:szCs w:val="28"/>
          <w:lang w:eastAsia="ru-RU"/>
        </w:rPr>
        <w:t xml:space="preserve"> </w:t>
      </w:r>
      <w:r w:rsidRPr="0040046F">
        <w:rPr>
          <w:rFonts w:ascii="Times New Roman" w:eastAsia="Times New Roman" w:hAnsi="Times New Roman" w:cs="Times New Roman"/>
          <w:sz w:val="28"/>
          <w:szCs w:val="28"/>
          <w:lang w:val="en-US" w:eastAsia="ru-RU"/>
        </w:rPr>
        <w:t>Mycoplasma</w:t>
      </w:r>
      <w:r w:rsidR="0040046F">
        <w:rPr>
          <w:rFonts w:ascii="Times New Roman" w:eastAsia="Times New Roman" w:hAnsi="Times New Roman" w:cs="Times New Roman"/>
          <w:sz w:val="28"/>
          <w:szCs w:val="28"/>
          <w:lang w:eastAsia="ru-RU"/>
        </w:rPr>
        <w:t xml:space="preserve">. Представители рода Salmonella и семейства </w:t>
      </w:r>
      <w:r w:rsidR="0066240D">
        <w:rPr>
          <w:rFonts w:ascii="Times New Roman" w:eastAsia="Times New Roman" w:hAnsi="Times New Roman" w:cs="Times New Roman"/>
          <w:sz w:val="28"/>
          <w:szCs w:val="28"/>
          <w:lang w:eastAsia="ru-RU"/>
        </w:rPr>
        <w:t>Mycobacteriaceae также </w:t>
      </w:r>
      <w:r w:rsidRPr="0040046F">
        <w:rPr>
          <w:rFonts w:ascii="Times New Roman" w:eastAsia="Times New Roman" w:hAnsi="Times New Roman" w:cs="Times New Roman"/>
          <w:sz w:val="28"/>
          <w:szCs w:val="28"/>
          <w:lang w:eastAsia="ru-RU"/>
        </w:rPr>
        <w:t>могут быть выделены из мочи при заболеваниях мочевой системы.</w:t>
      </w:r>
    </w:p>
    <w:p w:rsidR="00954740" w:rsidRDefault="00954740" w:rsidP="009547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954740" w:rsidRPr="00954740" w:rsidRDefault="00954740" w:rsidP="009547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954740">
        <w:rPr>
          <w:rFonts w:ascii="Times New Roman" w:eastAsia="Times New Roman" w:hAnsi="Times New Roman" w:cs="Times New Roman"/>
          <w:b/>
          <w:sz w:val="28"/>
          <w:szCs w:val="28"/>
          <w:lang w:eastAsia="ru-RU"/>
        </w:rPr>
        <w:t>2.</w:t>
      </w:r>
      <w:r w:rsidRPr="00954740">
        <w:rPr>
          <w:rFonts w:ascii="Times New Roman" w:eastAsia="Times New Roman" w:hAnsi="Times New Roman" w:cs="Times New Roman"/>
          <w:b/>
          <w:sz w:val="28"/>
          <w:szCs w:val="28"/>
          <w:lang w:eastAsia="ru-RU"/>
        </w:rPr>
        <w:tab/>
        <w:t>О биологическом материале, подлежащем исследованию при заболевании мочеполовой системы.</w:t>
      </w:r>
    </w:p>
    <w:p w:rsidR="00F22129" w:rsidRDefault="00F22129"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8"/>
          <w:szCs w:val="28"/>
          <w:lang w:eastAsia="ru-RU"/>
        </w:rPr>
      </w:pPr>
    </w:p>
    <w:p w:rsidR="00CB1C2C" w:rsidRPr="00505EE2" w:rsidRDefault="00CB1C2C"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b/>
          <w:bCs/>
          <w:sz w:val="28"/>
          <w:szCs w:val="28"/>
          <w:lang w:eastAsia="ru-RU"/>
        </w:rPr>
        <w:t>Взятие исследуемого материала</w:t>
      </w:r>
    </w:p>
    <w:p w:rsidR="00CB1C2C" w:rsidRPr="00505EE2" w:rsidRDefault="00CB1C2C"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Исследованию подлежит средняя порция своб</w:t>
      </w:r>
      <w:r w:rsidR="0066240D">
        <w:rPr>
          <w:rFonts w:ascii="Times New Roman" w:eastAsia="Times New Roman" w:hAnsi="Times New Roman" w:cs="Times New Roman"/>
          <w:sz w:val="28"/>
          <w:szCs w:val="28"/>
          <w:lang w:eastAsia="ru-RU"/>
        </w:rPr>
        <w:t>одно выпущенной мочи, взятой в количестве </w:t>
      </w:r>
      <w:r w:rsidRPr="00505EE2">
        <w:rPr>
          <w:rFonts w:ascii="Times New Roman" w:eastAsia="Times New Roman" w:hAnsi="Times New Roman" w:cs="Times New Roman"/>
          <w:sz w:val="28"/>
          <w:szCs w:val="28"/>
          <w:lang w:eastAsia="ru-RU"/>
        </w:rPr>
        <w:t>3-5 мл в стерильную посуду после тщательного туалета наружных п</w:t>
      </w:r>
      <w:r w:rsidR="0066240D">
        <w:rPr>
          <w:rFonts w:ascii="Times New Roman" w:eastAsia="Times New Roman" w:hAnsi="Times New Roman" w:cs="Times New Roman"/>
          <w:sz w:val="28"/>
          <w:szCs w:val="28"/>
          <w:lang w:eastAsia="ru-RU"/>
        </w:rPr>
        <w:t>оловых органов.  Катетеризация мочевого пузыря для рутинного исследования </w:t>
      </w:r>
      <w:r w:rsidRPr="00505EE2">
        <w:rPr>
          <w:rFonts w:ascii="Times New Roman" w:eastAsia="Times New Roman" w:hAnsi="Times New Roman" w:cs="Times New Roman"/>
          <w:sz w:val="28"/>
          <w:szCs w:val="28"/>
          <w:lang w:eastAsia="ru-RU"/>
        </w:rPr>
        <w:t>не </w:t>
      </w:r>
      <w:r w:rsidR="0066240D">
        <w:rPr>
          <w:rFonts w:ascii="Times New Roman" w:eastAsia="Times New Roman" w:hAnsi="Times New Roman" w:cs="Times New Roman"/>
          <w:sz w:val="28"/>
          <w:szCs w:val="28"/>
          <w:lang w:eastAsia="ru-RU"/>
        </w:rPr>
        <w:t>применяется, так как </w:t>
      </w:r>
      <w:r w:rsidRPr="00505EE2">
        <w:rPr>
          <w:rFonts w:ascii="Times New Roman" w:eastAsia="Times New Roman" w:hAnsi="Times New Roman" w:cs="Times New Roman"/>
          <w:sz w:val="28"/>
          <w:szCs w:val="28"/>
          <w:lang w:eastAsia="ru-RU"/>
        </w:rPr>
        <w:t>она может привести к инфицированию м</w:t>
      </w:r>
      <w:r w:rsidR="0066240D">
        <w:rPr>
          <w:rFonts w:ascii="Times New Roman" w:eastAsia="Times New Roman" w:hAnsi="Times New Roman" w:cs="Times New Roman"/>
          <w:sz w:val="28"/>
          <w:szCs w:val="28"/>
          <w:lang w:eastAsia="ru-RU"/>
        </w:rPr>
        <w:t>очевых путей.  К катетеризации мочевого пузыря прибегают в некоторых случаях </w:t>
      </w:r>
      <w:r w:rsidRPr="00505EE2">
        <w:rPr>
          <w:rFonts w:ascii="Times New Roman" w:eastAsia="Times New Roman" w:hAnsi="Times New Roman" w:cs="Times New Roman"/>
          <w:sz w:val="28"/>
          <w:szCs w:val="28"/>
          <w:lang w:eastAsia="ru-RU"/>
        </w:rPr>
        <w:t>для уточнения локализации инфекции - в м</w:t>
      </w:r>
      <w:r w:rsidR="0066240D">
        <w:rPr>
          <w:rFonts w:ascii="Times New Roman" w:eastAsia="Times New Roman" w:hAnsi="Times New Roman" w:cs="Times New Roman"/>
          <w:sz w:val="28"/>
          <w:szCs w:val="28"/>
          <w:lang w:eastAsia="ru-RU"/>
        </w:rPr>
        <w:t xml:space="preserve">очевом пузыре или в почках.  С этой целью мочевой пузырь опорожняют катетером и промывают раствором антибиотика, </w:t>
      </w:r>
      <w:r w:rsidRPr="00505EE2">
        <w:rPr>
          <w:rFonts w:ascii="Times New Roman" w:eastAsia="Times New Roman" w:hAnsi="Times New Roman" w:cs="Times New Roman"/>
          <w:sz w:val="28"/>
          <w:szCs w:val="28"/>
          <w:lang w:eastAsia="ru-RU"/>
        </w:rPr>
        <w:t>после</w:t>
      </w:r>
      <w:r w:rsidR="0066240D">
        <w:rPr>
          <w:rFonts w:ascii="Times New Roman" w:eastAsia="Times New Roman" w:hAnsi="Times New Roman" w:cs="Times New Roman"/>
          <w:sz w:val="28"/>
          <w:szCs w:val="28"/>
          <w:lang w:eastAsia="ru-RU"/>
        </w:rPr>
        <w:t xml:space="preserve"> чего с интервалом в 10 минут берут пробы мочи для </w:t>
      </w:r>
      <w:r w:rsidRPr="00505EE2">
        <w:rPr>
          <w:rFonts w:ascii="Times New Roman" w:eastAsia="Times New Roman" w:hAnsi="Times New Roman" w:cs="Times New Roman"/>
          <w:sz w:val="28"/>
          <w:szCs w:val="28"/>
          <w:lang w:eastAsia="ru-RU"/>
        </w:rPr>
        <w:t>исследования. Если и</w:t>
      </w:r>
      <w:r w:rsidR="0066240D">
        <w:rPr>
          <w:rFonts w:ascii="Times New Roman" w:eastAsia="Times New Roman" w:hAnsi="Times New Roman" w:cs="Times New Roman"/>
          <w:sz w:val="28"/>
          <w:szCs w:val="28"/>
          <w:lang w:eastAsia="ru-RU"/>
        </w:rPr>
        <w:t>нфекция локализуется в почках, </w:t>
      </w:r>
      <w:r w:rsidRPr="00505EE2">
        <w:rPr>
          <w:rFonts w:ascii="Times New Roman" w:eastAsia="Times New Roman" w:hAnsi="Times New Roman" w:cs="Times New Roman"/>
          <w:sz w:val="28"/>
          <w:szCs w:val="28"/>
          <w:lang w:eastAsia="ru-RU"/>
        </w:rPr>
        <w:t>микроорганизмы содержатся во всех порциях мочи. При инфекции мочевого пузыря моча</w:t>
      </w:r>
      <w:r w:rsidR="00446D9A">
        <w:rPr>
          <w:rFonts w:ascii="Times New Roman" w:eastAsia="Times New Roman" w:hAnsi="Times New Roman" w:cs="Times New Roman"/>
          <w:sz w:val="28"/>
          <w:szCs w:val="28"/>
          <w:lang w:eastAsia="ru-RU"/>
        </w:rPr>
        <w:t xml:space="preserve"> </w:t>
      </w:r>
      <w:r w:rsidRPr="00505EE2">
        <w:rPr>
          <w:rFonts w:ascii="Times New Roman" w:eastAsia="Times New Roman" w:hAnsi="Times New Roman" w:cs="Times New Roman"/>
          <w:sz w:val="28"/>
          <w:szCs w:val="28"/>
          <w:lang w:eastAsia="ru-RU"/>
        </w:rPr>
        <w:t>остает</w:t>
      </w:r>
      <w:r w:rsidR="0066240D">
        <w:rPr>
          <w:rFonts w:ascii="Times New Roman" w:eastAsia="Times New Roman" w:hAnsi="Times New Roman" w:cs="Times New Roman"/>
          <w:sz w:val="28"/>
          <w:szCs w:val="28"/>
          <w:lang w:eastAsia="ru-RU"/>
        </w:rPr>
        <w:t>ся стерильной. В отдельных случаях делают </w:t>
      </w:r>
      <w:r w:rsidRPr="00505EE2">
        <w:rPr>
          <w:rFonts w:ascii="Times New Roman" w:eastAsia="Times New Roman" w:hAnsi="Times New Roman" w:cs="Times New Roman"/>
          <w:sz w:val="28"/>
          <w:szCs w:val="28"/>
          <w:lang w:eastAsia="ru-RU"/>
        </w:rPr>
        <w:t>надлобковую пункцию мочевого пузыря, при которой получают наиболее достоверные результаты.</w:t>
      </w:r>
    </w:p>
    <w:p w:rsidR="001470FF" w:rsidRDefault="001470FF"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8"/>
          <w:szCs w:val="28"/>
          <w:lang w:eastAsia="ru-RU"/>
        </w:rPr>
      </w:pPr>
    </w:p>
    <w:p w:rsidR="00CB1C2C" w:rsidRPr="00505EE2" w:rsidRDefault="00CB1C2C"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b/>
          <w:bCs/>
          <w:sz w:val="28"/>
          <w:szCs w:val="28"/>
          <w:lang w:eastAsia="ru-RU"/>
        </w:rPr>
        <w:t>Материал</w:t>
      </w:r>
      <w:r w:rsidR="0066240D">
        <w:rPr>
          <w:rFonts w:ascii="Times New Roman" w:eastAsia="Times New Roman" w:hAnsi="Times New Roman" w:cs="Times New Roman"/>
          <w:b/>
          <w:bCs/>
          <w:sz w:val="28"/>
          <w:szCs w:val="28"/>
          <w:lang w:eastAsia="ru-RU"/>
        </w:rPr>
        <w:t xml:space="preserve"> для </w:t>
      </w:r>
      <w:r w:rsidRPr="00446D9A">
        <w:rPr>
          <w:rFonts w:ascii="Times New Roman" w:eastAsia="Times New Roman" w:hAnsi="Times New Roman" w:cs="Times New Roman"/>
          <w:b/>
          <w:bCs/>
          <w:sz w:val="28"/>
          <w:szCs w:val="28"/>
          <w:lang w:eastAsia="ru-RU"/>
        </w:rPr>
        <w:t>иссл</w:t>
      </w:r>
      <w:r w:rsidRPr="00446D9A">
        <w:rPr>
          <w:rFonts w:ascii="Times New Roman" w:eastAsia="Times New Roman" w:hAnsi="Times New Roman" w:cs="Times New Roman"/>
          <w:b/>
          <w:sz w:val="28"/>
          <w:szCs w:val="28"/>
          <w:lang w:eastAsia="ru-RU"/>
        </w:rPr>
        <w:t>едования</w:t>
      </w:r>
      <w:r w:rsidR="0066240D">
        <w:rPr>
          <w:rFonts w:ascii="Times New Roman" w:eastAsia="Times New Roman" w:hAnsi="Times New Roman" w:cs="Times New Roman"/>
          <w:sz w:val="28"/>
          <w:szCs w:val="28"/>
          <w:lang w:eastAsia="ru-RU"/>
        </w:rPr>
        <w:t xml:space="preserve"> следует брать до начала антибактериальной терапии </w:t>
      </w:r>
      <w:r w:rsidRPr="00505EE2">
        <w:rPr>
          <w:rFonts w:ascii="Times New Roman" w:eastAsia="Times New Roman" w:hAnsi="Times New Roman" w:cs="Times New Roman"/>
          <w:sz w:val="28"/>
          <w:szCs w:val="28"/>
          <w:lang w:eastAsia="ru-RU"/>
        </w:rPr>
        <w:t>или в интервалах между курсами лечения. Содержащиеся в моче м</w:t>
      </w:r>
      <w:r w:rsidR="00954740">
        <w:rPr>
          <w:rFonts w:ascii="Times New Roman" w:eastAsia="Times New Roman" w:hAnsi="Times New Roman" w:cs="Times New Roman"/>
          <w:sz w:val="28"/>
          <w:szCs w:val="28"/>
          <w:lang w:eastAsia="ru-RU"/>
        </w:rPr>
        <w:t>икробы быстро размножаются при </w:t>
      </w:r>
      <w:r w:rsidRPr="00505EE2">
        <w:rPr>
          <w:rFonts w:ascii="Times New Roman" w:eastAsia="Times New Roman" w:hAnsi="Times New Roman" w:cs="Times New Roman"/>
          <w:sz w:val="28"/>
          <w:szCs w:val="28"/>
          <w:lang w:eastAsia="ru-RU"/>
        </w:rPr>
        <w:t>комнатной температу</w:t>
      </w:r>
      <w:r w:rsidR="00954740">
        <w:rPr>
          <w:rFonts w:ascii="Times New Roman" w:eastAsia="Times New Roman" w:hAnsi="Times New Roman" w:cs="Times New Roman"/>
          <w:sz w:val="28"/>
          <w:szCs w:val="28"/>
          <w:lang w:eastAsia="ru-RU"/>
        </w:rPr>
        <w:t>ре, что может дать ложные результаты </w:t>
      </w:r>
      <w:r w:rsidRPr="00505EE2">
        <w:rPr>
          <w:rFonts w:ascii="Times New Roman" w:eastAsia="Times New Roman" w:hAnsi="Times New Roman" w:cs="Times New Roman"/>
          <w:sz w:val="28"/>
          <w:szCs w:val="28"/>
          <w:lang w:eastAsia="ru-RU"/>
        </w:rPr>
        <w:t>при определении степе</w:t>
      </w:r>
      <w:r w:rsidR="00954740">
        <w:rPr>
          <w:rFonts w:ascii="Times New Roman" w:eastAsia="Times New Roman" w:hAnsi="Times New Roman" w:cs="Times New Roman"/>
          <w:sz w:val="28"/>
          <w:szCs w:val="28"/>
          <w:lang w:eastAsia="ru-RU"/>
        </w:rPr>
        <w:t>ни бактериурии.  В связи с этим</w:t>
      </w:r>
      <w:r w:rsidRPr="00505EE2">
        <w:rPr>
          <w:rFonts w:ascii="Times New Roman" w:eastAsia="Times New Roman" w:hAnsi="Times New Roman" w:cs="Times New Roman"/>
          <w:sz w:val="28"/>
          <w:szCs w:val="28"/>
          <w:lang w:eastAsia="ru-RU"/>
        </w:rPr>
        <w:t xml:space="preserve"> от момен</w:t>
      </w:r>
      <w:r w:rsidR="00954740">
        <w:rPr>
          <w:rFonts w:ascii="Times New Roman" w:eastAsia="Times New Roman" w:hAnsi="Times New Roman" w:cs="Times New Roman"/>
          <w:sz w:val="28"/>
          <w:szCs w:val="28"/>
          <w:lang w:eastAsia="ru-RU"/>
        </w:rPr>
        <w:t>та взятия пробы мочи до начала </w:t>
      </w:r>
      <w:r w:rsidRPr="00505EE2">
        <w:rPr>
          <w:rFonts w:ascii="Times New Roman" w:eastAsia="Times New Roman" w:hAnsi="Times New Roman" w:cs="Times New Roman"/>
          <w:sz w:val="28"/>
          <w:szCs w:val="28"/>
          <w:lang w:eastAsia="ru-RU"/>
        </w:rPr>
        <w:t>ее исследования в лаборатории должно проходить не более 1-2 часов при хранении при ко</w:t>
      </w:r>
      <w:r w:rsidR="00954740">
        <w:rPr>
          <w:rFonts w:ascii="Times New Roman" w:eastAsia="Times New Roman" w:hAnsi="Times New Roman" w:cs="Times New Roman"/>
          <w:sz w:val="28"/>
          <w:szCs w:val="28"/>
          <w:lang w:eastAsia="ru-RU"/>
        </w:rPr>
        <w:t>мнатной температуре и не более </w:t>
      </w:r>
      <w:r w:rsidRPr="00505EE2">
        <w:rPr>
          <w:rFonts w:ascii="Times New Roman" w:eastAsia="Times New Roman" w:hAnsi="Times New Roman" w:cs="Times New Roman"/>
          <w:sz w:val="28"/>
          <w:szCs w:val="28"/>
          <w:lang w:eastAsia="ru-RU"/>
        </w:rPr>
        <w:t>суток - при хранении в холодильнике.</w:t>
      </w:r>
    </w:p>
    <w:p w:rsidR="00F22129" w:rsidRDefault="00F22129"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8"/>
          <w:szCs w:val="28"/>
          <w:lang w:eastAsia="ru-RU"/>
        </w:rPr>
      </w:pPr>
    </w:p>
    <w:p w:rsidR="00CB1C2C" w:rsidRPr="00505EE2" w:rsidRDefault="00CB1C2C"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b/>
          <w:bCs/>
          <w:sz w:val="28"/>
          <w:szCs w:val="28"/>
          <w:lang w:eastAsia="ru-RU"/>
        </w:rPr>
        <w:t>Посев исследуемого материала</w:t>
      </w:r>
    </w:p>
    <w:p w:rsidR="00CB1C2C" w:rsidRPr="00505EE2" w:rsidRDefault="00954740"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Выделение микроорганизмов </w:t>
      </w:r>
      <w:r w:rsidR="00CB1C2C" w:rsidRPr="00505EE2">
        <w:rPr>
          <w:rFonts w:ascii="Times New Roman" w:eastAsia="Times New Roman" w:hAnsi="Times New Roman" w:cs="Times New Roman"/>
          <w:sz w:val="28"/>
          <w:szCs w:val="28"/>
          <w:lang w:eastAsia="ru-RU"/>
        </w:rPr>
        <w:t>из мочи (качественное исследование) не позволяет от</w:t>
      </w:r>
      <w:r w:rsidR="00446D9A">
        <w:rPr>
          <w:rFonts w:ascii="Times New Roman" w:eastAsia="Times New Roman" w:hAnsi="Times New Roman" w:cs="Times New Roman"/>
          <w:sz w:val="28"/>
          <w:szCs w:val="28"/>
          <w:lang w:eastAsia="ru-RU"/>
        </w:rPr>
        <w:t xml:space="preserve"> </w:t>
      </w:r>
      <w:r w:rsidR="00CB1C2C" w:rsidRPr="00505EE2">
        <w:rPr>
          <w:rFonts w:ascii="Times New Roman" w:eastAsia="Times New Roman" w:hAnsi="Times New Roman" w:cs="Times New Roman"/>
          <w:sz w:val="28"/>
          <w:szCs w:val="28"/>
          <w:lang w:eastAsia="ru-RU"/>
        </w:rPr>
        <w:t>дифференцироват</w:t>
      </w:r>
      <w:r>
        <w:rPr>
          <w:rFonts w:ascii="Times New Roman" w:eastAsia="Times New Roman" w:hAnsi="Times New Roman" w:cs="Times New Roman"/>
          <w:sz w:val="28"/>
          <w:szCs w:val="28"/>
          <w:lang w:eastAsia="ru-RU"/>
        </w:rPr>
        <w:t>ь бактериурию, возникающую   в результате загрязнения мочи нормальной микрофлорой дистального</w:t>
      </w:r>
      <w:r w:rsidR="00446D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отдела уретры, от бактериурии, развивающейся при </w:t>
      </w:r>
      <w:r w:rsidR="00CB1C2C" w:rsidRPr="00505EE2">
        <w:rPr>
          <w:rFonts w:ascii="Times New Roman" w:eastAsia="Times New Roman" w:hAnsi="Times New Roman" w:cs="Times New Roman"/>
          <w:sz w:val="28"/>
          <w:szCs w:val="28"/>
          <w:lang w:eastAsia="ru-RU"/>
        </w:rPr>
        <w:t>инфекционных проц</w:t>
      </w:r>
      <w:r>
        <w:rPr>
          <w:rFonts w:ascii="Times New Roman" w:eastAsia="Times New Roman" w:hAnsi="Times New Roman" w:cs="Times New Roman"/>
          <w:sz w:val="28"/>
          <w:szCs w:val="28"/>
          <w:lang w:eastAsia="ru-RU"/>
        </w:rPr>
        <w:t>ессах в мочевыводящей системе, </w:t>
      </w:r>
      <w:r w:rsidR="00CB1C2C" w:rsidRPr="00505EE2">
        <w:rPr>
          <w:rFonts w:ascii="Times New Roman" w:eastAsia="Times New Roman" w:hAnsi="Times New Roman" w:cs="Times New Roman"/>
          <w:sz w:val="28"/>
          <w:szCs w:val="28"/>
          <w:lang w:eastAsia="ru-RU"/>
        </w:rPr>
        <w:t>возбудителями которых являются</w:t>
      </w:r>
      <w:r w:rsidR="00446D9A">
        <w:rPr>
          <w:rFonts w:ascii="Times New Roman" w:eastAsia="Times New Roman" w:hAnsi="Times New Roman" w:cs="Times New Roman"/>
          <w:sz w:val="28"/>
          <w:szCs w:val="28"/>
          <w:lang w:eastAsia="ru-RU"/>
        </w:rPr>
        <w:t xml:space="preserve"> </w:t>
      </w:r>
      <w:r w:rsidR="00CB1C2C" w:rsidRPr="00505EE2">
        <w:rPr>
          <w:rFonts w:ascii="Times New Roman" w:eastAsia="Times New Roman" w:hAnsi="Times New Roman" w:cs="Times New Roman"/>
          <w:sz w:val="28"/>
          <w:szCs w:val="28"/>
          <w:lang w:eastAsia="ru-RU"/>
        </w:rPr>
        <w:t>условно-патогенные микроорганизмы.   С   этой   целью    применяют</w:t>
      </w:r>
      <w:r w:rsidR="00446D9A">
        <w:rPr>
          <w:rFonts w:ascii="Times New Roman" w:eastAsia="Times New Roman" w:hAnsi="Times New Roman" w:cs="Times New Roman"/>
          <w:sz w:val="28"/>
          <w:szCs w:val="28"/>
          <w:lang w:eastAsia="ru-RU"/>
        </w:rPr>
        <w:t xml:space="preserve"> </w:t>
      </w:r>
      <w:r w:rsidR="00CB1C2C" w:rsidRPr="00505EE2">
        <w:rPr>
          <w:rFonts w:ascii="Times New Roman" w:eastAsia="Times New Roman" w:hAnsi="Times New Roman" w:cs="Times New Roman"/>
          <w:sz w:val="28"/>
          <w:szCs w:val="28"/>
          <w:lang w:eastAsia="ru-RU"/>
        </w:rPr>
        <w:t>количес</w:t>
      </w:r>
      <w:r>
        <w:rPr>
          <w:rFonts w:ascii="Times New Roman" w:eastAsia="Times New Roman" w:hAnsi="Times New Roman" w:cs="Times New Roman"/>
          <w:sz w:val="28"/>
          <w:szCs w:val="28"/>
          <w:lang w:eastAsia="ru-RU"/>
        </w:rPr>
        <w:t>твенные методы   исследования, основанные на </w:t>
      </w:r>
      <w:r w:rsidR="00CB1C2C" w:rsidRPr="00505EE2">
        <w:rPr>
          <w:rFonts w:ascii="Times New Roman" w:eastAsia="Times New Roman" w:hAnsi="Times New Roman" w:cs="Times New Roman"/>
          <w:sz w:val="28"/>
          <w:szCs w:val="28"/>
          <w:lang w:eastAsia="ru-RU"/>
        </w:rPr>
        <w:t>определении числа микробных клеток в 1 мл мочи (степень бактериурии).</w:t>
      </w:r>
    </w:p>
    <w:p w:rsidR="00CB1C2C" w:rsidRPr="00505EE2" w:rsidRDefault="00CB1C2C"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Метод секторны</w:t>
      </w:r>
      <w:r w:rsidR="00954740">
        <w:rPr>
          <w:rFonts w:ascii="Times New Roman" w:eastAsia="Times New Roman" w:hAnsi="Times New Roman" w:cs="Times New Roman"/>
          <w:sz w:val="28"/>
          <w:szCs w:val="28"/>
          <w:lang w:eastAsia="ru-RU"/>
        </w:rPr>
        <w:t>х посевов.  Платиновой петлей, диаметром 2 </w:t>
      </w:r>
      <w:r w:rsidRPr="00505EE2">
        <w:rPr>
          <w:rFonts w:ascii="Times New Roman" w:eastAsia="Times New Roman" w:hAnsi="Times New Roman" w:cs="Times New Roman"/>
          <w:sz w:val="28"/>
          <w:szCs w:val="28"/>
          <w:lang w:eastAsia="ru-RU"/>
        </w:rPr>
        <w:t>мм, емкостью 0,005 мл, производят посев мочи (30-40 штрихов) на сектор</w:t>
      </w:r>
      <w:r w:rsidR="00446D9A">
        <w:rPr>
          <w:rFonts w:ascii="Times New Roman" w:eastAsia="Times New Roman" w:hAnsi="Times New Roman" w:cs="Times New Roman"/>
          <w:sz w:val="28"/>
          <w:szCs w:val="28"/>
          <w:lang w:eastAsia="ru-RU"/>
        </w:rPr>
        <w:t xml:space="preserve"> </w:t>
      </w:r>
      <w:r w:rsidRPr="00505EE2">
        <w:rPr>
          <w:rFonts w:ascii="Times New Roman" w:eastAsia="Times New Roman" w:hAnsi="Times New Roman" w:cs="Times New Roman"/>
          <w:sz w:val="28"/>
          <w:szCs w:val="28"/>
          <w:lang w:eastAsia="ru-RU"/>
        </w:rPr>
        <w:t>А чашки Петри с просты</w:t>
      </w:r>
      <w:r w:rsidR="00954740">
        <w:rPr>
          <w:rFonts w:ascii="Times New Roman" w:eastAsia="Times New Roman" w:hAnsi="Times New Roman" w:cs="Times New Roman"/>
          <w:sz w:val="28"/>
          <w:szCs w:val="28"/>
          <w:lang w:eastAsia="ru-RU"/>
        </w:rPr>
        <w:t>м питательным агаром.  После </w:t>
      </w:r>
      <w:r w:rsidRPr="00505EE2">
        <w:rPr>
          <w:rFonts w:ascii="Times New Roman" w:eastAsia="Times New Roman" w:hAnsi="Times New Roman" w:cs="Times New Roman"/>
          <w:sz w:val="28"/>
          <w:szCs w:val="28"/>
          <w:lang w:eastAsia="ru-RU"/>
        </w:rPr>
        <w:t>этого</w:t>
      </w:r>
      <w:r w:rsidR="00954740">
        <w:rPr>
          <w:rFonts w:ascii="Times New Roman" w:eastAsia="Times New Roman" w:hAnsi="Times New Roman" w:cs="Times New Roman"/>
          <w:sz w:val="28"/>
          <w:szCs w:val="28"/>
          <w:lang w:eastAsia="ru-RU"/>
        </w:rPr>
        <w:t> петлю прожигают </w:t>
      </w:r>
      <w:r w:rsidRPr="00505EE2">
        <w:rPr>
          <w:rFonts w:ascii="Times New Roman" w:eastAsia="Times New Roman" w:hAnsi="Times New Roman" w:cs="Times New Roman"/>
          <w:sz w:val="28"/>
          <w:szCs w:val="28"/>
          <w:lang w:eastAsia="ru-RU"/>
        </w:rPr>
        <w:t xml:space="preserve">и производят 4 штриховых </w:t>
      </w:r>
      <w:r w:rsidR="00954740">
        <w:rPr>
          <w:rFonts w:ascii="Times New Roman" w:eastAsia="Times New Roman" w:hAnsi="Times New Roman" w:cs="Times New Roman"/>
          <w:sz w:val="28"/>
          <w:szCs w:val="28"/>
          <w:lang w:eastAsia="ru-RU"/>
        </w:rPr>
        <w:t>посева из сектора А в сектор I </w:t>
      </w:r>
      <w:r w:rsidRPr="00505EE2">
        <w:rPr>
          <w:rFonts w:ascii="Times New Roman" w:eastAsia="Times New Roman" w:hAnsi="Times New Roman" w:cs="Times New Roman"/>
          <w:sz w:val="28"/>
          <w:szCs w:val="28"/>
          <w:lang w:eastAsia="ru-RU"/>
        </w:rPr>
        <w:t>и аналогичным образом - из сектора I</w:t>
      </w:r>
      <w:r w:rsidR="00954740">
        <w:rPr>
          <w:rFonts w:ascii="Times New Roman" w:eastAsia="Times New Roman" w:hAnsi="Times New Roman" w:cs="Times New Roman"/>
          <w:sz w:val="28"/>
          <w:szCs w:val="28"/>
          <w:lang w:eastAsia="ru-RU"/>
        </w:rPr>
        <w:t xml:space="preserve"> во II и из II в III.  Чашки инкубируют при 37°С 18-24 часа, </w:t>
      </w:r>
      <w:r w:rsidRPr="00505EE2">
        <w:rPr>
          <w:rFonts w:ascii="Times New Roman" w:eastAsia="Times New Roman" w:hAnsi="Times New Roman" w:cs="Times New Roman"/>
          <w:sz w:val="28"/>
          <w:szCs w:val="28"/>
          <w:lang w:eastAsia="ru-RU"/>
        </w:rPr>
        <w:t>после че</w:t>
      </w:r>
      <w:r w:rsidR="00954740">
        <w:rPr>
          <w:rFonts w:ascii="Times New Roman" w:eastAsia="Times New Roman" w:hAnsi="Times New Roman" w:cs="Times New Roman"/>
          <w:sz w:val="28"/>
          <w:szCs w:val="28"/>
          <w:lang w:eastAsia="ru-RU"/>
        </w:rPr>
        <w:t>го подсчитывают число колоний, </w:t>
      </w:r>
      <w:r w:rsidRPr="00505EE2">
        <w:rPr>
          <w:rFonts w:ascii="Times New Roman" w:eastAsia="Times New Roman" w:hAnsi="Times New Roman" w:cs="Times New Roman"/>
          <w:sz w:val="28"/>
          <w:szCs w:val="28"/>
          <w:lang w:eastAsia="ru-RU"/>
        </w:rPr>
        <w:t>выросших в разных секторах. Определ</w:t>
      </w:r>
      <w:r w:rsidR="00954740">
        <w:rPr>
          <w:rFonts w:ascii="Times New Roman" w:eastAsia="Times New Roman" w:hAnsi="Times New Roman" w:cs="Times New Roman"/>
          <w:sz w:val="28"/>
          <w:szCs w:val="28"/>
          <w:lang w:eastAsia="ru-RU"/>
        </w:rPr>
        <w:t>ение степени бактериурии по </w:t>
      </w:r>
      <w:r w:rsidRPr="00505EE2">
        <w:rPr>
          <w:rFonts w:ascii="Times New Roman" w:eastAsia="Times New Roman" w:hAnsi="Times New Roman" w:cs="Times New Roman"/>
          <w:sz w:val="28"/>
          <w:szCs w:val="28"/>
          <w:lang w:eastAsia="ru-RU"/>
        </w:rPr>
        <w:t>количеству выделенных колоний производят согласно</w:t>
      </w:r>
      <w:r w:rsidR="00446D9A">
        <w:rPr>
          <w:rFonts w:ascii="Times New Roman" w:eastAsia="Times New Roman" w:hAnsi="Times New Roman" w:cs="Times New Roman"/>
          <w:sz w:val="28"/>
          <w:szCs w:val="28"/>
          <w:lang w:eastAsia="ru-RU"/>
        </w:rPr>
        <w:t xml:space="preserve"> </w:t>
      </w:r>
      <w:r w:rsidRPr="00505EE2">
        <w:rPr>
          <w:rFonts w:ascii="Times New Roman" w:eastAsia="Times New Roman" w:hAnsi="Times New Roman" w:cs="Times New Roman"/>
          <w:sz w:val="28"/>
          <w:szCs w:val="28"/>
          <w:lang w:eastAsia="ru-RU"/>
        </w:rPr>
        <w:t>таблице.</w:t>
      </w:r>
    </w:p>
    <w:p w:rsidR="00CB1C2C" w:rsidRPr="00505EE2" w:rsidRDefault="00CB1C2C"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Метод секторных посевов позволяет не только опр</w:t>
      </w:r>
      <w:r w:rsidR="00954740">
        <w:rPr>
          <w:rFonts w:ascii="Times New Roman" w:eastAsia="Times New Roman" w:hAnsi="Times New Roman" w:cs="Times New Roman"/>
          <w:sz w:val="28"/>
          <w:szCs w:val="28"/>
          <w:lang w:eastAsia="ru-RU"/>
        </w:rPr>
        <w:t>еделить степень</w:t>
      </w:r>
      <w:r w:rsidR="00446D9A">
        <w:rPr>
          <w:rFonts w:ascii="Times New Roman" w:eastAsia="Times New Roman" w:hAnsi="Times New Roman" w:cs="Times New Roman"/>
          <w:sz w:val="28"/>
          <w:szCs w:val="28"/>
          <w:lang w:eastAsia="ru-RU"/>
        </w:rPr>
        <w:t xml:space="preserve"> </w:t>
      </w:r>
      <w:r w:rsidR="00954740">
        <w:rPr>
          <w:rFonts w:ascii="Times New Roman" w:eastAsia="Times New Roman" w:hAnsi="Times New Roman" w:cs="Times New Roman"/>
          <w:sz w:val="28"/>
          <w:szCs w:val="28"/>
          <w:lang w:eastAsia="ru-RU"/>
        </w:rPr>
        <w:t xml:space="preserve">бактериурии, но и   выделить возбудителя заболевания в чистой </w:t>
      </w:r>
      <w:r w:rsidR="00F22129">
        <w:rPr>
          <w:rFonts w:ascii="Times New Roman" w:eastAsia="Times New Roman" w:hAnsi="Times New Roman" w:cs="Times New Roman"/>
          <w:sz w:val="28"/>
          <w:szCs w:val="28"/>
          <w:lang w:eastAsia="ru-RU"/>
        </w:rPr>
        <w:t xml:space="preserve">культуре. При латентном течении </w:t>
      </w:r>
      <w:r w:rsidRPr="00505EE2">
        <w:rPr>
          <w:rFonts w:ascii="Times New Roman" w:eastAsia="Times New Roman" w:hAnsi="Times New Roman" w:cs="Times New Roman"/>
          <w:sz w:val="28"/>
          <w:szCs w:val="28"/>
          <w:lang w:eastAsia="ru-RU"/>
        </w:rPr>
        <w:t>урои</w:t>
      </w:r>
      <w:r w:rsidR="00F22129">
        <w:rPr>
          <w:rFonts w:ascii="Times New Roman" w:eastAsia="Times New Roman" w:hAnsi="Times New Roman" w:cs="Times New Roman"/>
          <w:sz w:val="28"/>
          <w:szCs w:val="28"/>
          <w:lang w:eastAsia="ru-RU"/>
        </w:rPr>
        <w:t xml:space="preserve">нфекции, а также после лечения антибактериальными препаратами </w:t>
      </w:r>
      <w:r w:rsidRPr="00505EE2">
        <w:rPr>
          <w:rFonts w:ascii="Times New Roman" w:eastAsia="Times New Roman" w:hAnsi="Times New Roman" w:cs="Times New Roman"/>
          <w:sz w:val="28"/>
          <w:szCs w:val="28"/>
          <w:lang w:eastAsia="ru-RU"/>
        </w:rPr>
        <w:t>р</w:t>
      </w:r>
      <w:r w:rsidR="00F22129">
        <w:rPr>
          <w:rFonts w:ascii="Times New Roman" w:eastAsia="Times New Roman" w:hAnsi="Times New Roman" w:cs="Times New Roman"/>
          <w:sz w:val="28"/>
          <w:szCs w:val="28"/>
          <w:lang w:eastAsia="ru-RU"/>
        </w:rPr>
        <w:t xml:space="preserve">екомендуется </w:t>
      </w:r>
      <w:r w:rsidR="00954740">
        <w:rPr>
          <w:rFonts w:ascii="Times New Roman" w:eastAsia="Times New Roman" w:hAnsi="Times New Roman" w:cs="Times New Roman"/>
          <w:sz w:val="28"/>
          <w:szCs w:val="28"/>
          <w:lang w:eastAsia="ru-RU"/>
        </w:rPr>
        <w:t>производить посев </w:t>
      </w:r>
      <w:r w:rsidR="0066240D">
        <w:rPr>
          <w:rFonts w:ascii="Times New Roman" w:eastAsia="Times New Roman" w:hAnsi="Times New Roman" w:cs="Times New Roman"/>
          <w:sz w:val="28"/>
          <w:szCs w:val="28"/>
          <w:lang w:eastAsia="ru-RU"/>
        </w:rPr>
        <w:t>по 0,1 мл цельной мочи </w:t>
      </w:r>
      <w:r w:rsidRPr="00505EE2">
        <w:rPr>
          <w:rFonts w:ascii="Times New Roman" w:eastAsia="Times New Roman" w:hAnsi="Times New Roman" w:cs="Times New Roman"/>
          <w:sz w:val="28"/>
          <w:szCs w:val="28"/>
          <w:lang w:eastAsia="ru-RU"/>
        </w:rPr>
        <w:t>на плотные пи</w:t>
      </w:r>
      <w:r w:rsidR="0066240D">
        <w:rPr>
          <w:rFonts w:ascii="Times New Roman" w:eastAsia="Times New Roman" w:hAnsi="Times New Roman" w:cs="Times New Roman"/>
          <w:sz w:val="28"/>
          <w:szCs w:val="28"/>
          <w:lang w:eastAsia="ru-RU"/>
        </w:rPr>
        <w:t>тательные среды и в пробирку с </w:t>
      </w:r>
      <w:r w:rsidRPr="00505EE2">
        <w:rPr>
          <w:rFonts w:ascii="Times New Roman" w:eastAsia="Times New Roman" w:hAnsi="Times New Roman" w:cs="Times New Roman"/>
          <w:sz w:val="28"/>
          <w:szCs w:val="28"/>
          <w:lang w:eastAsia="ru-RU"/>
        </w:rPr>
        <w:t>0,25% сахарным бульоном.  Посевы ин</w:t>
      </w:r>
      <w:r w:rsidR="00954740">
        <w:rPr>
          <w:rFonts w:ascii="Times New Roman" w:eastAsia="Times New Roman" w:hAnsi="Times New Roman" w:cs="Times New Roman"/>
          <w:sz w:val="28"/>
          <w:szCs w:val="28"/>
          <w:lang w:eastAsia="ru-RU"/>
        </w:rPr>
        <w:t>кубируют при 37°С 24 часа.  При</w:t>
      </w:r>
      <w:r w:rsidRPr="00505EE2">
        <w:rPr>
          <w:rFonts w:ascii="Times New Roman" w:eastAsia="Times New Roman" w:hAnsi="Times New Roman" w:cs="Times New Roman"/>
          <w:sz w:val="28"/>
          <w:szCs w:val="28"/>
          <w:lang w:eastAsia="ru-RU"/>
        </w:rPr>
        <w:t xml:space="preserve"> отсутствии роста н</w:t>
      </w:r>
      <w:r w:rsidR="00954740">
        <w:rPr>
          <w:rFonts w:ascii="Times New Roman" w:eastAsia="Times New Roman" w:hAnsi="Times New Roman" w:cs="Times New Roman"/>
          <w:sz w:val="28"/>
          <w:szCs w:val="28"/>
          <w:lang w:eastAsia="ru-RU"/>
        </w:rPr>
        <w:t>а 5% </w:t>
      </w:r>
      <w:r w:rsidRPr="00505EE2">
        <w:rPr>
          <w:rFonts w:ascii="Times New Roman" w:eastAsia="Times New Roman" w:hAnsi="Times New Roman" w:cs="Times New Roman"/>
          <w:sz w:val="28"/>
          <w:szCs w:val="28"/>
          <w:lang w:eastAsia="ru-RU"/>
        </w:rPr>
        <w:t xml:space="preserve">кровяном агаре чашки выдерживают 3 суток в термостате, т.к. может наблюдаться замедленный рост стрептококков. Подсчитывают количество </w:t>
      </w:r>
      <w:r w:rsidR="00954740">
        <w:rPr>
          <w:rFonts w:ascii="Times New Roman" w:eastAsia="Times New Roman" w:hAnsi="Times New Roman" w:cs="Times New Roman"/>
          <w:sz w:val="28"/>
          <w:szCs w:val="28"/>
          <w:lang w:eastAsia="ru-RU"/>
        </w:rPr>
        <w:t>колоний, выросших на   плотных питательных средах, </w:t>
      </w:r>
      <w:r w:rsidRPr="00505EE2">
        <w:rPr>
          <w:rFonts w:ascii="Times New Roman" w:eastAsia="Times New Roman" w:hAnsi="Times New Roman" w:cs="Times New Roman"/>
          <w:sz w:val="28"/>
          <w:szCs w:val="28"/>
          <w:lang w:eastAsia="ru-RU"/>
        </w:rPr>
        <w:t>и пересчитывают об</w:t>
      </w:r>
      <w:r w:rsidR="00954740">
        <w:rPr>
          <w:rFonts w:ascii="Times New Roman" w:eastAsia="Times New Roman" w:hAnsi="Times New Roman" w:cs="Times New Roman"/>
          <w:sz w:val="28"/>
          <w:szCs w:val="28"/>
          <w:lang w:eastAsia="ru-RU"/>
        </w:rPr>
        <w:t>семененность на 1 мл мочи. Из </w:t>
      </w:r>
      <w:r w:rsidRPr="00505EE2">
        <w:rPr>
          <w:rFonts w:ascii="Times New Roman" w:eastAsia="Times New Roman" w:hAnsi="Times New Roman" w:cs="Times New Roman"/>
          <w:sz w:val="28"/>
          <w:szCs w:val="28"/>
          <w:lang w:eastAsia="ru-RU"/>
        </w:rPr>
        <w:t xml:space="preserve">сахарного бульона делают высев </w:t>
      </w:r>
      <w:r w:rsidR="00954740">
        <w:rPr>
          <w:rFonts w:ascii="Times New Roman" w:eastAsia="Times New Roman" w:hAnsi="Times New Roman" w:cs="Times New Roman"/>
          <w:sz w:val="28"/>
          <w:szCs w:val="28"/>
          <w:lang w:eastAsia="ru-RU"/>
        </w:rPr>
        <w:t>на чашку с 5% кровяным агаром. Колонии, выросшие на плотных питательных средах, отсевают в </w:t>
      </w:r>
      <w:r w:rsidRPr="00505EE2">
        <w:rPr>
          <w:rFonts w:ascii="Times New Roman" w:eastAsia="Times New Roman" w:hAnsi="Times New Roman" w:cs="Times New Roman"/>
          <w:sz w:val="28"/>
          <w:szCs w:val="28"/>
          <w:lang w:eastAsia="ru-RU"/>
        </w:rPr>
        <w:t xml:space="preserve">пробирки   со   </w:t>
      </w:r>
      <w:r w:rsidR="00954740">
        <w:rPr>
          <w:rFonts w:ascii="Times New Roman" w:eastAsia="Times New Roman" w:hAnsi="Times New Roman" w:cs="Times New Roman"/>
          <w:sz w:val="28"/>
          <w:szCs w:val="28"/>
          <w:lang w:eastAsia="ru-RU"/>
        </w:rPr>
        <w:t xml:space="preserve">скошенным   агаром, выделенную чистую культуру идентифицируют и определяют ее чувствительность </w:t>
      </w:r>
      <w:r w:rsidRPr="00505EE2">
        <w:rPr>
          <w:rFonts w:ascii="Times New Roman" w:eastAsia="Times New Roman" w:hAnsi="Times New Roman" w:cs="Times New Roman"/>
          <w:sz w:val="28"/>
          <w:szCs w:val="28"/>
          <w:lang w:eastAsia="ru-RU"/>
        </w:rPr>
        <w:t>к антибактериальным препаратам.</w:t>
      </w:r>
    </w:p>
    <w:p w:rsidR="00F22129" w:rsidRDefault="00F22129"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8"/>
          <w:szCs w:val="28"/>
          <w:lang w:eastAsia="ru-RU"/>
        </w:rPr>
      </w:pPr>
    </w:p>
    <w:p w:rsidR="00CB1C2C" w:rsidRPr="00505EE2" w:rsidRDefault="00CB1C2C"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b/>
          <w:bCs/>
          <w:sz w:val="28"/>
          <w:szCs w:val="28"/>
          <w:lang w:eastAsia="ru-RU"/>
        </w:rPr>
        <w:t>Оценка результатов исследования</w:t>
      </w:r>
    </w:p>
    <w:p w:rsidR="00CB1C2C" w:rsidRPr="00505EE2" w:rsidRDefault="00CB1C2C"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Основной задачей при и</w:t>
      </w:r>
      <w:r w:rsidR="00954740">
        <w:rPr>
          <w:rFonts w:ascii="Times New Roman" w:eastAsia="Times New Roman" w:hAnsi="Times New Roman" w:cs="Times New Roman"/>
          <w:sz w:val="28"/>
          <w:szCs w:val="28"/>
          <w:lang w:eastAsia="ru-RU"/>
        </w:rPr>
        <w:t>нтерпретации полученных данных </w:t>
      </w:r>
      <w:r w:rsidRPr="00505EE2">
        <w:rPr>
          <w:rFonts w:ascii="Times New Roman" w:eastAsia="Times New Roman" w:hAnsi="Times New Roman" w:cs="Times New Roman"/>
          <w:sz w:val="28"/>
          <w:szCs w:val="28"/>
          <w:lang w:eastAsia="ru-RU"/>
        </w:rPr>
        <w:t>является доказа</w:t>
      </w:r>
      <w:r w:rsidR="00954740">
        <w:rPr>
          <w:rFonts w:ascii="Times New Roman" w:eastAsia="Times New Roman" w:hAnsi="Times New Roman" w:cs="Times New Roman"/>
          <w:sz w:val="28"/>
          <w:szCs w:val="28"/>
          <w:lang w:eastAsia="ru-RU"/>
        </w:rPr>
        <w:t>тельство этиологической   роли </w:t>
      </w:r>
      <w:r w:rsidRPr="00505EE2">
        <w:rPr>
          <w:rFonts w:ascii="Times New Roman" w:eastAsia="Times New Roman" w:hAnsi="Times New Roman" w:cs="Times New Roman"/>
          <w:sz w:val="28"/>
          <w:szCs w:val="28"/>
          <w:lang w:eastAsia="ru-RU"/>
        </w:rPr>
        <w:t>условно-патогенных микроорганизм</w:t>
      </w:r>
      <w:r w:rsidR="00954740">
        <w:rPr>
          <w:rFonts w:ascii="Times New Roman" w:eastAsia="Times New Roman" w:hAnsi="Times New Roman" w:cs="Times New Roman"/>
          <w:sz w:val="28"/>
          <w:szCs w:val="28"/>
          <w:lang w:eastAsia="ru-RU"/>
        </w:rPr>
        <w:t>ов. Учитывают комплекс тестов: степень бактериурии, вид выделенных </w:t>
      </w:r>
      <w:r w:rsidRPr="00505EE2">
        <w:rPr>
          <w:rFonts w:ascii="Times New Roman" w:eastAsia="Times New Roman" w:hAnsi="Times New Roman" w:cs="Times New Roman"/>
          <w:sz w:val="28"/>
          <w:szCs w:val="28"/>
          <w:lang w:eastAsia="ru-RU"/>
        </w:rPr>
        <w:t>куль</w:t>
      </w:r>
      <w:r w:rsidR="00954740">
        <w:rPr>
          <w:rFonts w:ascii="Times New Roman" w:eastAsia="Times New Roman" w:hAnsi="Times New Roman" w:cs="Times New Roman"/>
          <w:sz w:val="28"/>
          <w:szCs w:val="28"/>
          <w:lang w:eastAsia="ru-RU"/>
        </w:rPr>
        <w:t>тур, повторность их выделения в </w:t>
      </w:r>
      <w:r w:rsidRPr="00505EE2">
        <w:rPr>
          <w:rFonts w:ascii="Times New Roman" w:eastAsia="Times New Roman" w:hAnsi="Times New Roman" w:cs="Times New Roman"/>
          <w:sz w:val="28"/>
          <w:szCs w:val="28"/>
          <w:lang w:eastAsia="ru-RU"/>
        </w:rPr>
        <w:t>про</w:t>
      </w:r>
      <w:r w:rsidR="00954740">
        <w:rPr>
          <w:rFonts w:ascii="Times New Roman" w:eastAsia="Times New Roman" w:hAnsi="Times New Roman" w:cs="Times New Roman"/>
          <w:sz w:val="28"/>
          <w:szCs w:val="28"/>
          <w:lang w:eastAsia="ru-RU"/>
        </w:rPr>
        <w:t>цессе заболевания, присутствие в моче </w:t>
      </w:r>
      <w:r w:rsidRPr="00505EE2">
        <w:rPr>
          <w:rFonts w:ascii="Times New Roman" w:eastAsia="Times New Roman" w:hAnsi="Times New Roman" w:cs="Times New Roman"/>
          <w:sz w:val="28"/>
          <w:szCs w:val="28"/>
          <w:lang w:eastAsia="ru-RU"/>
        </w:rPr>
        <w:t>монокультуры   или   ассоциации</w:t>
      </w:r>
      <w:r w:rsidR="00446D9A">
        <w:rPr>
          <w:rFonts w:ascii="Times New Roman" w:eastAsia="Times New Roman" w:hAnsi="Times New Roman" w:cs="Times New Roman"/>
          <w:sz w:val="28"/>
          <w:szCs w:val="28"/>
          <w:lang w:eastAsia="ru-RU"/>
        </w:rPr>
        <w:t xml:space="preserve"> </w:t>
      </w:r>
      <w:r w:rsidRPr="00505EE2">
        <w:rPr>
          <w:rFonts w:ascii="Times New Roman" w:eastAsia="Times New Roman" w:hAnsi="Times New Roman" w:cs="Times New Roman"/>
          <w:sz w:val="28"/>
          <w:szCs w:val="28"/>
          <w:lang w:eastAsia="ru-RU"/>
        </w:rPr>
        <w:t>микроо</w:t>
      </w:r>
      <w:r w:rsidR="00954740">
        <w:rPr>
          <w:rFonts w:ascii="Times New Roman" w:eastAsia="Times New Roman" w:hAnsi="Times New Roman" w:cs="Times New Roman"/>
          <w:sz w:val="28"/>
          <w:szCs w:val="28"/>
          <w:lang w:eastAsia="ru-RU"/>
        </w:rPr>
        <w:t>рганизмов. Степень бактериурии позволяет дифференцировать инфекционный </w:t>
      </w:r>
      <w:r w:rsidRPr="00505EE2">
        <w:rPr>
          <w:rFonts w:ascii="Times New Roman" w:eastAsia="Times New Roman" w:hAnsi="Times New Roman" w:cs="Times New Roman"/>
          <w:sz w:val="28"/>
          <w:szCs w:val="28"/>
          <w:lang w:eastAsia="ru-RU"/>
        </w:rPr>
        <w:t>процесс в   мочевых   пу</w:t>
      </w:r>
      <w:r w:rsidR="00954740">
        <w:rPr>
          <w:rFonts w:ascii="Times New Roman" w:eastAsia="Times New Roman" w:hAnsi="Times New Roman" w:cs="Times New Roman"/>
          <w:sz w:val="28"/>
          <w:szCs w:val="28"/>
          <w:lang w:eastAsia="ru-RU"/>
        </w:rPr>
        <w:t>тях   от   контаминации   мочи </w:t>
      </w:r>
      <w:r w:rsidRPr="00505EE2">
        <w:rPr>
          <w:rFonts w:ascii="Times New Roman" w:eastAsia="Times New Roman" w:hAnsi="Times New Roman" w:cs="Times New Roman"/>
          <w:sz w:val="28"/>
          <w:szCs w:val="28"/>
          <w:lang w:eastAsia="ru-RU"/>
        </w:rPr>
        <w:t xml:space="preserve">нормальной микрофлорой. </w:t>
      </w:r>
    </w:p>
    <w:p w:rsidR="00CB1C2C" w:rsidRPr="00505EE2" w:rsidRDefault="00CB1C2C"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При трактов</w:t>
      </w:r>
      <w:r w:rsidR="00954740">
        <w:rPr>
          <w:rFonts w:ascii="Times New Roman" w:eastAsia="Times New Roman" w:hAnsi="Times New Roman" w:cs="Times New Roman"/>
          <w:sz w:val="28"/>
          <w:szCs w:val="28"/>
          <w:lang w:eastAsia="ru-RU"/>
        </w:rPr>
        <w:t>ке   результатов   исследования следует </w:t>
      </w:r>
      <w:r w:rsidRPr="00505EE2">
        <w:rPr>
          <w:rFonts w:ascii="Times New Roman" w:eastAsia="Times New Roman" w:hAnsi="Times New Roman" w:cs="Times New Roman"/>
          <w:sz w:val="28"/>
          <w:szCs w:val="28"/>
          <w:lang w:eastAsia="ru-RU"/>
        </w:rPr>
        <w:t>у</w:t>
      </w:r>
      <w:r w:rsidR="00954740">
        <w:rPr>
          <w:rFonts w:ascii="Times New Roman" w:eastAsia="Times New Roman" w:hAnsi="Times New Roman" w:cs="Times New Roman"/>
          <w:sz w:val="28"/>
          <w:szCs w:val="28"/>
          <w:lang w:eastAsia="ru-RU"/>
        </w:rPr>
        <w:t xml:space="preserve">читывать повторность выделения одного и того же вида </w:t>
      </w:r>
      <w:r w:rsidRPr="00505EE2">
        <w:rPr>
          <w:rFonts w:ascii="Times New Roman" w:eastAsia="Times New Roman" w:hAnsi="Times New Roman" w:cs="Times New Roman"/>
          <w:sz w:val="28"/>
          <w:szCs w:val="28"/>
          <w:lang w:eastAsia="ru-RU"/>
        </w:rPr>
        <w:t>микроорганизмов: повторное выделение из мо</w:t>
      </w:r>
      <w:r w:rsidR="00954740">
        <w:rPr>
          <w:rFonts w:ascii="Times New Roman" w:eastAsia="Times New Roman" w:hAnsi="Times New Roman" w:cs="Times New Roman"/>
          <w:sz w:val="28"/>
          <w:szCs w:val="28"/>
          <w:lang w:eastAsia="ru-RU"/>
        </w:rPr>
        <w:t>чи культуры одного вида, типа, </w:t>
      </w:r>
      <w:r w:rsidRPr="00505EE2">
        <w:rPr>
          <w:rFonts w:ascii="Times New Roman" w:eastAsia="Times New Roman" w:hAnsi="Times New Roman" w:cs="Times New Roman"/>
          <w:sz w:val="28"/>
          <w:szCs w:val="28"/>
          <w:lang w:eastAsia="ru-RU"/>
        </w:rPr>
        <w:t>варианта</w:t>
      </w:r>
      <w:r w:rsidR="00446D9A">
        <w:rPr>
          <w:rFonts w:ascii="Times New Roman" w:eastAsia="Times New Roman" w:hAnsi="Times New Roman" w:cs="Times New Roman"/>
          <w:sz w:val="28"/>
          <w:szCs w:val="28"/>
          <w:lang w:eastAsia="ru-RU"/>
        </w:rPr>
        <w:t xml:space="preserve"> </w:t>
      </w:r>
      <w:r w:rsidRPr="00505EE2">
        <w:rPr>
          <w:rFonts w:ascii="Times New Roman" w:eastAsia="Times New Roman" w:hAnsi="Times New Roman" w:cs="Times New Roman"/>
          <w:sz w:val="28"/>
          <w:szCs w:val="28"/>
          <w:lang w:eastAsia="ru-RU"/>
        </w:rPr>
        <w:t>говорит о наличии инфекционного процесса. Учитывается также   пр</w:t>
      </w:r>
      <w:r w:rsidR="00954740">
        <w:rPr>
          <w:rFonts w:ascii="Times New Roman" w:eastAsia="Times New Roman" w:hAnsi="Times New Roman" w:cs="Times New Roman"/>
          <w:sz w:val="28"/>
          <w:szCs w:val="28"/>
          <w:lang w:eastAsia="ru-RU"/>
        </w:rPr>
        <w:t>исутствие   в моче монокультуры</w:t>
      </w:r>
      <w:r w:rsidRPr="00505EE2">
        <w:rPr>
          <w:rFonts w:ascii="Times New Roman" w:eastAsia="Times New Roman" w:hAnsi="Times New Roman" w:cs="Times New Roman"/>
          <w:sz w:val="28"/>
          <w:szCs w:val="28"/>
          <w:lang w:eastAsia="ru-RU"/>
        </w:rPr>
        <w:t xml:space="preserve"> или</w:t>
      </w:r>
      <w:r w:rsidR="00954740">
        <w:rPr>
          <w:rFonts w:ascii="Times New Roman" w:eastAsia="Times New Roman" w:hAnsi="Times New Roman" w:cs="Times New Roman"/>
          <w:sz w:val="28"/>
          <w:szCs w:val="28"/>
          <w:lang w:eastAsia="ru-RU"/>
        </w:rPr>
        <w:t xml:space="preserve"> ассоциации микроорганизмов. Монокультура </w:t>
      </w:r>
      <w:r w:rsidRPr="00505EE2">
        <w:rPr>
          <w:rFonts w:ascii="Times New Roman" w:eastAsia="Times New Roman" w:hAnsi="Times New Roman" w:cs="Times New Roman"/>
          <w:sz w:val="28"/>
          <w:szCs w:val="28"/>
          <w:lang w:eastAsia="ru-RU"/>
        </w:rPr>
        <w:t>чаще   выделяет</w:t>
      </w:r>
      <w:r w:rsidR="00954740">
        <w:rPr>
          <w:rFonts w:ascii="Times New Roman" w:eastAsia="Times New Roman" w:hAnsi="Times New Roman" w:cs="Times New Roman"/>
          <w:sz w:val="28"/>
          <w:szCs w:val="28"/>
          <w:lang w:eastAsia="ru-RU"/>
        </w:rPr>
        <w:t>ся   при острых воспалительных процессах </w:t>
      </w:r>
      <w:r w:rsidRPr="00505EE2">
        <w:rPr>
          <w:rFonts w:ascii="Times New Roman" w:eastAsia="Times New Roman" w:hAnsi="Times New Roman" w:cs="Times New Roman"/>
          <w:sz w:val="28"/>
          <w:szCs w:val="28"/>
          <w:lang w:eastAsia="ru-RU"/>
        </w:rPr>
        <w:t xml:space="preserve">и </w:t>
      </w:r>
      <w:r w:rsidR="00954740">
        <w:rPr>
          <w:rFonts w:ascii="Times New Roman" w:eastAsia="Times New Roman" w:hAnsi="Times New Roman" w:cs="Times New Roman"/>
          <w:sz w:val="28"/>
          <w:szCs w:val="28"/>
          <w:lang w:eastAsia="ru-RU"/>
        </w:rPr>
        <w:t xml:space="preserve">коррелирует с высокой степенью </w:t>
      </w:r>
      <w:r w:rsidRPr="00505EE2">
        <w:rPr>
          <w:rFonts w:ascii="Times New Roman" w:eastAsia="Times New Roman" w:hAnsi="Times New Roman" w:cs="Times New Roman"/>
          <w:sz w:val="28"/>
          <w:szCs w:val="28"/>
          <w:lang w:eastAsia="ru-RU"/>
        </w:rPr>
        <w:t>бактериур</w:t>
      </w:r>
      <w:r w:rsidR="00954740">
        <w:rPr>
          <w:rFonts w:ascii="Times New Roman" w:eastAsia="Times New Roman" w:hAnsi="Times New Roman" w:cs="Times New Roman"/>
          <w:sz w:val="28"/>
          <w:szCs w:val="28"/>
          <w:lang w:eastAsia="ru-RU"/>
        </w:rPr>
        <w:t>ии. Ассоциации микроорганизмов чаще встречаются при хронических </w:t>
      </w:r>
      <w:r w:rsidRPr="00505EE2">
        <w:rPr>
          <w:rFonts w:ascii="Times New Roman" w:eastAsia="Times New Roman" w:hAnsi="Times New Roman" w:cs="Times New Roman"/>
          <w:sz w:val="28"/>
          <w:szCs w:val="28"/>
          <w:lang w:eastAsia="ru-RU"/>
        </w:rPr>
        <w:t xml:space="preserve">процессах </w:t>
      </w:r>
      <w:r w:rsidR="00954740">
        <w:rPr>
          <w:rFonts w:ascii="Times New Roman" w:eastAsia="Times New Roman" w:hAnsi="Times New Roman" w:cs="Times New Roman"/>
          <w:sz w:val="28"/>
          <w:szCs w:val="28"/>
          <w:lang w:eastAsia="ru-RU"/>
        </w:rPr>
        <w:t xml:space="preserve">и коррелируют с низкой степенью бактериурии. При окончательной трактовке результатов </w:t>
      </w:r>
      <w:r w:rsidRPr="00505EE2">
        <w:rPr>
          <w:rFonts w:ascii="Times New Roman" w:eastAsia="Times New Roman" w:hAnsi="Times New Roman" w:cs="Times New Roman"/>
          <w:sz w:val="28"/>
          <w:szCs w:val="28"/>
          <w:lang w:eastAsia="ru-RU"/>
        </w:rPr>
        <w:t>микробиологического </w:t>
      </w:r>
      <w:r w:rsidR="00954740">
        <w:rPr>
          <w:rFonts w:ascii="Times New Roman" w:eastAsia="Times New Roman" w:hAnsi="Times New Roman" w:cs="Times New Roman"/>
          <w:sz w:val="28"/>
          <w:szCs w:val="28"/>
          <w:lang w:eastAsia="ru-RU"/>
        </w:rPr>
        <w:t xml:space="preserve">исследования необходимо учитывать данные клиники и </w:t>
      </w:r>
      <w:r w:rsidRPr="00505EE2">
        <w:rPr>
          <w:rFonts w:ascii="Times New Roman" w:eastAsia="Times New Roman" w:hAnsi="Times New Roman" w:cs="Times New Roman"/>
          <w:sz w:val="28"/>
          <w:szCs w:val="28"/>
          <w:lang w:eastAsia="ru-RU"/>
        </w:rPr>
        <w:t>другие</w:t>
      </w:r>
      <w:r w:rsidR="00446D9A">
        <w:rPr>
          <w:rFonts w:ascii="Times New Roman" w:eastAsia="Times New Roman" w:hAnsi="Times New Roman" w:cs="Times New Roman"/>
          <w:sz w:val="28"/>
          <w:szCs w:val="28"/>
          <w:lang w:eastAsia="ru-RU"/>
        </w:rPr>
        <w:t xml:space="preserve"> </w:t>
      </w:r>
      <w:r w:rsidRPr="00505EE2">
        <w:rPr>
          <w:rFonts w:ascii="Times New Roman" w:eastAsia="Times New Roman" w:hAnsi="Times New Roman" w:cs="Times New Roman"/>
          <w:sz w:val="28"/>
          <w:szCs w:val="28"/>
          <w:lang w:eastAsia="ru-RU"/>
        </w:rPr>
        <w:t>лабораторные анализы.</w:t>
      </w:r>
    </w:p>
    <w:p w:rsidR="00437D52" w:rsidRPr="00437D52" w:rsidRDefault="00437D52" w:rsidP="00F22129">
      <w:pPr>
        <w:spacing w:after="0" w:line="240" w:lineRule="auto"/>
        <w:ind w:firstLine="851"/>
        <w:jc w:val="both"/>
        <w:rPr>
          <w:rFonts w:ascii="Times New Roman" w:hAnsi="Times New Roman" w:cs="Times New Roman"/>
          <w:color w:val="000000"/>
          <w:sz w:val="28"/>
          <w:szCs w:val="28"/>
        </w:rPr>
      </w:pPr>
      <w:r w:rsidRPr="00437D52">
        <w:rPr>
          <w:rStyle w:val="apple-converted-space"/>
          <w:rFonts w:ascii="Times New Roman" w:hAnsi="Times New Roman" w:cs="Times New Roman"/>
          <w:color w:val="000000"/>
          <w:sz w:val="28"/>
          <w:szCs w:val="28"/>
        </w:rPr>
        <w:t xml:space="preserve">В </w:t>
      </w:r>
      <w:r w:rsidRPr="00437D52">
        <w:rPr>
          <w:rFonts w:ascii="Times New Roman" w:hAnsi="Times New Roman" w:cs="Times New Roman"/>
          <w:color w:val="000000"/>
          <w:sz w:val="28"/>
          <w:szCs w:val="28"/>
        </w:rPr>
        <w:t>норме влагалищная микрофлора весьма разнообразна. Она представлена грамположительными и грамотрицательными аэробами, факультативно</w:t>
      </w:r>
      <w:r>
        <w:rPr>
          <w:rFonts w:ascii="Times New Roman" w:hAnsi="Times New Roman" w:cs="Times New Roman"/>
          <w:color w:val="000000"/>
          <w:sz w:val="28"/>
          <w:szCs w:val="28"/>
        </w:rPr>
        <w:t xml:space="preserve"> </w:t>
      </w:r>
      <w:r w:rsidRPr="00437D52">
        <w:rPr>
          <w:rFonts w:ascii="Times New Roman" w:hAnsi="Times New Roman" w:cs="Times New Roman"/>
          <w:color w:val="000000"/>
          <w:sz w:val="28"/>
          <w:szCs w:val="28"/>
        </w:rPr>
        <w:t>- и облигатно-анаэробными микроорганизмами. Большая роль в микробиоценозе принадлежит лакто</w:t>
      </w:r>
      <w:r>
        <w:rPr>
          <w:rFonts w:ascii="Times New Roman" w:hAnsi="Times New Roman" w:cs="Times New Roman"/>
          <w:color w:val="000000"/>
          <w:sz w:val="28"/>
          <w:szCs w:val="28"/>
        </w:rPr>
        <w:t xml:space="preserve"> </w:t>
      </w:r>
      <w:r w:rsidRPr="00437D52">
        <w:rPr>
          <w:rFonts w:ascii="Times New Roman" w:hAnsi="Times New Roman" w:cs="Times New Roman"/>
          <w:color w:val="000000"/>
          <w:sz w:val="28"/>
          <w:szCs w:val="28"/>
        </w:rPr>
        <w:t>- и бифидобактериям (палочкам Дедерлейна), которые создают естественный барьер для патогенной инфекции. Они составляют 90-95% микрофлоры влагалища в репродуктивном периоде. Расщепляя гликоген, содержащийся в поверхностных клетках влагалищного эпителия, до молочной кислоты, лактобактерии создают кислую среду (рН 3,8-4,5), губительную для многих микроорганизмов. Количество лактобактерий и соответственно образование молочной кислоты уменьшаются при снижении уровня эстрогенов в организме (у девочек в нейтральном периоде, постменопаузе). Гибель лактобацилл наступает в результате использования антибиотиков, спринцевания влагалища растворами антисептических и антибактериальных препаратов. К влагалищным палочковидным бактериям относятся также актиномицеты, коринебактерии, бактероиды, фузобактерии.</w:t>
      </w:r>
    </w:p>
    <w:p w:rsidR="00437D52" w:rsidRPr="00437D52" w:rsidRDefault="00437D52" w:rsidP="00F22129">
      <w:pPr>
        <w:pStyle w:val="txt"/>
        <w:spacing w:before="0" w:beforeAutospacing="0" w:after="0" w:afterAutospacing="0"/>
        <w:ind w:firstLine="851"/>
        <w:jc w:val="both"/>
        <w:rPr>
          <w:color w:val="000000"/>
          <w:sz w:val="28"/>
          <w:szCs w:val="28"/>
        </w:rPr>
      </w:pPr>
      <w:r w:rsidRPr="00437D52">
        <w:rPr>
          <w:color w:val="000000"/>
          <w:sz w:val="28"/>
          <w:szCs w:val="28"/>
        </w:rPr>
        <w:t>Второе место по частоте обнаружения бактерий во влагалище принадлежит коккам-эпидермальному стафилококку, гемолитическим и негемолитическим стрептококкам, энтерококкам. В небольших количествах и реже встречаются энтеробактерии, кишечная палочка, клебсиелла, микоплазма и уреаплазма, а также дрожжеподобные грибы рода Candida. Анаэробная флора преобладает над аэробной и факультативно-анаэробной. Вагинальная флора представляет собой динамичную саморегулирующуюся экосистему</w:t>
      </w:r>
      <w:bookmarkStart w:id="2" w:name="_Toc500080188"/>
      <w:r>
        <w:rPr>
          <w:color w:val="000000"/>
          <w:sz w:val="28"/>
          <w:szCs w:val="28"/>
        </w:rPr>
        <w:t>.</w:t>
      </w:r>
    </w:p>
    <w:p w:rsidR="00437D52" w:rsidRPr="00437D52" w:rsidRDefault="00437D52" w:rsidP="00F22129">
      <w:pPr>
        <w:pStyle w:val="txt"/>
        <w:spacing w:before="0" w:beforeAutospacing="0" w:after="0" w:afterAutospacing="0"/>
        <w:ind w:firstLine="851"/>
        <w:jc w:val="both"/>
        <w:rPr>
          <w:color w:val="000000"/>
          <w:sz w:val="28"/>
          <w:szCs w:val="28"/>
        </w:rPr>
      </w:pPr>
      <w:r w:rsidRPr="00437D52">
        <w:rPr>
          <w:color w:val="000000"/>
          <w:sz w:val="28"/>
          <w:szCs w:val="28"/>
        </w:rPr>
        <w:t>Развитие воспалительного процесса женских половых органов зависит от состояния защитных сил организма и от биологических особенностей возбудителя. Во влагалище здоровой женщины по­стоянно присутствуют разные виды микроорганизмов. Необходимо подчеркнуть, что в норме секрет влагалища имеет кислую реакцию, обусловленную содержанием в ней молочной кислоты, которая образуется в результате жизнедеятельности влагалищной палочки Д</w:t>
      </w:r>
      <w:r w:rsidR="00446D9A">
        <w:rPr>
          <w:color w:val="000000"/>
          <w:sz w:val="28"/>
          <w:szCs w:val="28"/>
        </w:rPr>
        <w:t>е</w:t>
      </w:r>
      <w:r w:rsidRPr="00437D52">
        <w:rPr>
          <w:color w:val="000000"/>
          <w:sz w:val="28"/>
          <w:szCs w:val="28"/>
        </w:rPr>
        <w:t>дерлейна, затрудняющей развитие патогенных бактерий. При­нято различать четыре степени чистоты влагалищного содер­жимого.</w:t>
      </w:r>
    </w:p>
    <w:p w:rsidR="00437D52" w:rsidRPr="00437D52" w:rsidRDefault="00437D52" w:rsidP="00437D52">
      <w:pPr>
        <w:pStyle w:val="txt"/>
        <w:ind w:firstLine="851"/>
        <w:jc w:val="both"/>
        <w:rPr>
          <w:color w:val="000000"/>
          <w:sz w:val="28"/>
          <w:szCs w:val="28"/>
        </w:rPr>
      </w:pPr>
      <w:r w:rsidRPr="00437D52">
        <w:rPr>
          <w:b/>
          <w:color w:val="000000"/>
          <w:sz w:val="28"/>
          <w:szCs w:val="28"/>
        </w:rPr>
        <w:t>I степень чистоты</w:t>
      </w:r>
      <w:r w:rsidRPr="00437D52">
        <w:rPr>
          <w:color w:val="000000"/>
          <w:sz w:val="28"/>
          <w:szCs w:val="28"/>
        </w:rPr>
        <w:t>. В материале влагалищного содержимого под микроскопом можно увидеть влагалищные палочки Д</w:t>
      </w:r>
      <w:r w:rsidR="00FE05B6">
        <w:rPr>
          <w:color w:val="000000"/>
          <w:sz w:val="28"/>
          <w:szCs w:val="28"/>
        </w:rPr>
        <w:t>едер</w:t>
      </w:r>
      <w:r w:rsidRPr="00437D52">
        <w:rPr>
          <w:color w:val="000000"/>
          <w:sz w:val="28"/>
          <w:szCs w:val="28"/>
        </w:rPr>
        <w:t>лейна, клетки плоского эпителия. Реакция кислая.</w:t>
      </w:r>
    </w:p>
    <w:p w:rsidR="00437D52" w:rsidRPr="00437D52" w:rsidRDefault="00437D52" w:rsidP="00437D52">
      <w:pPr>
        <w:pStyle w:val="txt"/>
        <w:ind w:firstLine="851"/>
        <w:jc w:val="both"/>
        <w:rPr>
          <w:color w:val="000000"/>
          <w:sz w:val="28"/>
          <w:szCs w:val="28"/>
        </w:rPr>
      </w:pPr>
      <w:r w:rsidRPr="00437D52">
        <w:rPr>
          <w:noProof/>
          <w:color w:val="000000"/>
          <w:sz w:val="28"/>
          <w:szCs w:val="28"/>
        </w:rPr>
        <w:drawing>
          <wp:inline distT="0" distB="0" distL="0" distR="0">
            <wp:extent cx="2562225" cy="1752600"/>
            <wp:effectExtent l="19050" t="0" r="9525" b="0"/>
            <wp:docPr id="3" name="Рисунок 3" descr="C:\Documents and Settings\Admin\Рабочий стол\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image011.jpg"/>
                    <pic:cNvPicPr>
                      <a:picLocks noChangeAspect="1" noChangeArrowheads="1"/>
                    </pic:cNvPicPr>
                  </pic:nvPicPr>
                  <pic:blipFill>
                    <a:blip r:embed="rId80" cstate="print"/>
                    <a:srcRect/>
                    <a:stretch>
                      <a:fillRect/>
                    </a:stretch>
                  </pic:blipFill>
                  <pic:spPr bwMode="auto">
                    <a:xfrm>
                      <a:off x="0" y="0"/>
                      <a:ext cx="2562225" cy="1752600"/>
                    </a:xfrm>
                    <a:prstGeom prst="rect">
                      <a:avLst/>
                    </a:prstGeom>
                    <a:noFill/>
                    <a:ln w="9525">
                      <a:noFill/>
                      <a:miter lim="800000"/>
                      <a:headEnd/>
                      <a:tailEnd/>
                    </a:ln>
                  </pic:spPr>
                </pic:pic>
              </a:graphicData>
            </a:graphic>
          </wp:inline>
        </w:drawing>
      </w:r>
    </w:p>
    <w:p w:rsidR="00437D52" w:rsidRPr="00437D52" w:rsidRDefault="00437D52" w:rsidP="00437D52">
      <w:pPr>
        <w:pStyle w:val="txt"/>
        <w:ind w:firstLine="851"/>
        <w:jc w:val="both"/>
        <w:rPr>
          <w:color w:val="000000"/>
          <w:sz w:val="28"/>
          <w:szCs w:val="28"/>
        </w:rPr>
      </w:pPr>
      <w:r w:rsidRPr="00437D52">
        <w:rPr>
          <w:color w:val="000000"/>
          <w:sz w:val="28"/>
          <w:szCs w:val="28"/>
        </w:rPr>
        <w:t xml:space="preserve">I степень чистоты. В мазке видны </w:t>
      </w:r>
      <w:r w:rsidR="00FE05B6">
        <w:rPr>
          <w:color w:val="000000"/>
          <w:sz w:val="28"/>
          <w:szCs w:val="28"/>
        </w:rPr>
        <w:t>э</w:t>
      </w:r>
      <w:r w:rsidRPr="00437D52">
        <w:rPr>
          <w:color w:val="000000"/>
          <w:sz w:val="28"/>
          <w:szCs w:val="28"/>
        </w:rPr>
        <w:t>п</w:t>
      </w:r>
      <w:r w:rsidR="00FE05B6">
        <w:rPr>
          <w:color w:val="000000"/>
          <w:sz w:val="28"/>
          <w:szCs w:val="28"/>
        </w:rPr>
        <w:t>и</w:t>
      </w:r>
      <w:r w:rsidRPr="00437D52">
        <w:rPr>
          <w:color w:val="000000"/>
          <w:sz w:val="28"/>
          <w:szCs w:val="28"/>
        </w:rPr>
        <w:t>телиоциты, лейкоцитов нет. Флора – палочки Д</w:t>
      </w:r>
      <w:r w:rsidR="00FE05B6">
        <w:rPr>
          <w:color w:val="000000"/>
          <w:sz w:val="28"/>
          <w:szCs w:val="28"/>
        </w:rPr>
        <w:t>е</w:t>
      </w:r>
      <w:r w:rsidRPr="00437D52">
        <w:rPr>
          <w:color w:val="000000"/>
          <w:sz w:val="28"/>
          <w:szCs w:val="28"/>
        </w:rPr>
        <w:t>дерлейна.</w:t>
      </w:r>
    </w:p>
    <w:p w:rsidR="00437D52" w:rsidRPr="00437D52" w:rsidRDefault="00437D52" w:rsidP="00437D52">
      <w:pPr>
        <w:pStyle w:val="txt"/>
        <w:ind w:firstLine="851"/>
        <w:jc w:val="both"/>
        <w:rPr>
          <w:color w:val="000000"/>
          <w:sz w:val="28"/>
          <w:szCs w:val="28"/>
        </w:rPr>
      </w:pPr>
      <w:r w:rsidRPr="00437D52">
        <w:rPr>
          <w:b/>
          <w:color w:val="000000"/>
          <w:sz w:val="28"/>
          <w:szCs w:val="28"/>
        </w:rPr>
        <w:t>II степень чистоты</w:t>
      </w:r>
      <w:r w:rsidRPr="00437D52">
        <w:rPr>
          <w:color w:val="000000"/>
          <w:sz w:val="28"/>
          <w:szCs w:val="28"/>
        </w:rPr>
        <w:t>. Превалируют влагалищные палочки Д</w:t>
      </w:r>
      <w:r w:rsidR="00FE05B6">
        <w:rPr>
          <w:color w:val="000000"/>
          <w:sz w:val="28"/>
          <w:szCs w:val="28"/>
        </w:rPr>
        <w:t>е</w:t>
      </w:r>
      <w:r w:rsidRPr="00437D52">
        <w:rPr>
          <w:color w:val="000000"/>
          <w:sz w:val="28"/>
          <w:szCs w:val="28"/>
        </w:rPr>
        <w:t>дерлейна, клетки плоского эпителия (количество их меньше, чем при I степени), встречаются единичные лейкоциты, кокки. Реакция кислая. I и II степени чистоты влагалищного содержимого считают нормальными.</w:t>
      </w:r>
    </w:p>
    <w:p w:rsidR="00437D52" w:rsidRPr="00437D52" w:rsidRDefault="00437D52" w:rsidP="00437D52">
      <w:pPr>
        <w:pStyle w:val="txt"/>
        <w:ind w:firstLine="851"/>
        <w:jc w:val="both"/>
        <w:rPr>
          <w:color w:val="000000"/>
          <w:sz w:val="28"/>
          <w:szCs w:val="28"/>
        </w:rPr>
      </w:pPr>
      <w:r w:rsidRPr="00437D52">
        <w:rPr>
          <w:b/>
          <w:color w:val="000000"/>
          <w:sz w:val="28"/>
          <w:szCs w:val="28"/>
        </w:rPr>
        <w:t>III степень чистоты</w:t>
      </w:r>
      <w:r w:rsidRPr="00437D52">
        <w:rPr>
          <w:color w:val="000000"/>
          <w:sz w:val="28"/>
          <w:szCs w:val="28"/>
        </w:rPr>
        <w:t>. Влагалищных палочек мало, прева­лируют другие виды бактерий, в основном кокки, много лейко­цитов, реакция слабокислая.</w:t>
      </w:r>
    </w:p>
    <w:p w:rsidR="00437D52" w:rsidRPr="00437D52" w:rsidRDefault="00437D52" w:rsidP="00437D52">
      <w:pPr>
        <w:pStyle w:val="txt"/>
        <w:ind w:firstLine="851"/>
        <w:jc w:val="both"/>
        <w:rPr>
          <w:color w:val="000000"/>
          <w:sz w:val="28"/>
          <w:szCs w:val="28"/>
        </w:rPr>
      </w:pPr>
      <w:r w:rsidRPr="00437D52">
        <w:rPr>
          <w:b/>
          <w:color w:val="000000"/>
          <w:sz w:val="28"/>
          <w:szCs w:val="28"/>
        </w:rPr>
        <w:t>IV степень чистоты</w:t>
      </w:r>
      <w:r w:rsidRPr="00437D52">
        <w:rPr>
          <w:color w:val="000000"/>
          <w:sz w:val="28"/>
          <w:szCs w:val="28"/>
        </w:rPr>
        <w:t>. Влагалищные палочки отсутствуют, мно­го патогенных бактерий (кокков, трихомонад, гарднерел), мно­жество лейкоцитов, эпителиальных клеток мало. Реакция слабо­щелочная.</w:t>
      </w:r>
    </w:p>
    <w:p w:rsidR="00437D52" w:rsidRPr="00437D52" w:rsidRDefault="00437D52" w:rsidP="00437D52">
      <w:pPr>
        <w:pStyle w:val="txt"/>
        <w:ind w:firstLine="851"/>
        <w:jc w:val="both"/>
        <w:rPr>
          <w:color w:val="000000"/>
          <w:sz w:val="28"/>
          <w:szCs w:val="28"/>
        </w:rPr>
      </w:pPr>
      <w:r w:rsidRPr="00437D52">
        <w:rPr>
          <w:noProof/>
          <w:color w:val="000000"/>
          <w:sz w:val="28"/>
          <w:szCs w:val="28"/>
        </w:rPr>
        <w:drawing>
          <wp:inline distT="0" distB="0" distL="0" distR="0">
            <wp:extent cx="2552700" cy="1743075"/>
            <wp:effectExtent l="19050" t="0" r="0" b="0"/>
            <wp:docPr id="4" name="Рисунок 4" descr="C:\Documents and Settings\Admin\Рабочий стол\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Рабочий стол\image012.jpg"/>
                    <pic:cNvPicPr>
                      <a:picLocks noChangeAspect="1" noChangeArrowheads="1"/>
                    </pic:cNvPicPr>
                  </pic:nvPicPr>
                  <pic:blipFill>
                    <a:blip r:embed="rId81" cstate="print"/>
                    <a:srcRect/>
                    <a:stretch>
                      <a:fillRect/>
                    </a:stretch>
                  </pic:blipFill>
                  <pic:spPr bwMode="auto">
                    <a:xfrm>
                      <a:off x="0" y="0"/>
                      <a:ext cx="2552700" cy="1743075"/>
                    </a:xfrm>
                    <a:prstGeom prst="rect">
                      <a:avLst/>
                    </a:prstGeom>
                    <a:noFill/>
                    <a:ln w="9525">
                      <a:noFill/>
                      <a:miter lim="800000"/>
                      <a:headEnd/>
                      <a:tailEnd/>
                    </a:ln>
                  </pic:spPr>
                </pic:pic>
              </a:graphicData>
            </a:graphic>
          </wp:inline>
        </w:drawing>
      </w:r>
    </w:p>
    <w:p w:rsidR="00437D52" w:rsidRPr="00437D52" w:rsidRDefault="00437D52" w:rsidP="00437D52">
      <w:pPr>
        <w:pStyle w:val="txt"/>
        <w:ind w:firstLine="851"/>
        <w:jc w:val="both"/>
        <w:rPr>
          <w:color w:val="000000"/>
          <w:sz w:val="28"/>
          <w:szCs w:val="28"/>
        </w:rPr>
      </w:pPr>
      <w:r w:rsidRPr="00437D52">
        <w:rPr>
          <w:color w:val="000000"/>
          <w:sz w:val="28"/>
          <w:szCs w:val="28"/>
        </w:rPr>
        <w:t>IV степень чистоты.  В мазке видны трихомонады, мелкие внутриклеточные и внеклеточные коки (</w:t>
      </w:r>
      <w:r w:rsidR="00FE05B6" w:rsidRPr="00437D52">
        <w:rPr>
          <w:color w:val="000000"/>
          <w:sz w:val="28"/>
          <w:szCs w:val="28"/>
        </w:rPr>
        <w:t>гонококки</w:t>
      </w:r>
      <w:r w:rsidRPr="00437D52">
        <w:rPr>
          <w:color w:val="000000"/>
          <w:sz w:val="28"/>
          <w:szCs w:val="28"/>
        </w:rPr>
        <w:t xml:space="preserve">), большое </w:t>
      </w:r>
      <w:r w:rsidR="00FE05B6" w:rsidRPr="00437D52">
        <w:rPr>
          <w:color w:val="000000"/>
          <w:sz w:val="28"/>
          <w:szCs w:val="28"/>
        </w:rPr>
        <w:t>количество</w:t>
      </w:r>
      <w:r w:rsidRPr="00437D52">
        <w:rPr>
          <w:color w:val="000000"/>
          <w:sz w:val="28"/>
          <w:szCs w:val="28"/>
        </w:rPr>
        <w:t xml:space="preserve"> сегментоядерных лейкоцитов, в т.ч. и погибших.</w:t>
      </w:r>
    </w:p>
    <w:p w:rsidR="00437D52" w:rsidRPr="00437D52" w:rsidRDefault="00437D52" w:rsidP="00437D52">
      <w:pPr>
        <w:pStyle w:val="txt"/>
        <w:ind w:firstLine="851"/>
        <w:jc w:val="both"/>
        <w:rPr>
          <w:color w:val="000000"/>
          <w:sz w:val="28"/>
          <w:szCs w:val="28"/>
        </w:rPr>
      </w:pPr>
      <w:r w:rsidRPr="00437D52">
        <w:rPr>
          <w:color w:val="000000"/>
          <w:sz w:val="28"/>
          <w:szCs w:val="28"/>
        </w:rPr>
        <w:t>Наличие III и IV степеней чистоты влагалища свидетельствуют о патологических изменениях в половом аппарате.</w:t>
      </w:r>
    </w:p>
    <w:p w:rsidR="00437D52" w:rsidRPr="00F22129" w:rsidRDefault="00437D52" w:rsidP="00437D52">
      <w:pPr>
        <w:pStyle w:val="1"/>
        <w:rPr>
          <w:rFonts w:ascii="Times New Roman" w:eastAsia="Times New Roman" w:hAnsi="Times New Roman" w:cs="Times New Roman"/>
          <w:color w:val="auto"/>
          <w:lang w:val="ru-RU"/>
        </w:rPr>
      </w:pPr>
      <w:r w:rsidRPr="00F22129">
        <w:rPr>
          <w:rFonts w:ascii="Times New Roman" w:hAnsi="Times New Roman" w:cs="Times New Roman"/>
          <w:color w:val="auto"/>
          <w:lang w:val="ru-RU"/>
        </w:rPr>
        <w:t>Возбудители женской половой системы</w:t>
      </w:r>
      <w:r w:rsidRPr="00F22129">
        <w:rPr>
          <w:rFonts w:ascii="Times New Roman" w:eastAsia="Times New Roman" w:hAnsi="Times New Roman" w:cs="Times New Roman"/>
          <w:color w:val="auto"/>
          <w:lang w:val="ru-RU"/>
        </w:rPr>
        <w:t>.</w:t>
      </w:r>
      <w:bookmarkEnd w:id="2"/>
      <w:r w:rsidRPr="00F22129">
        <w:rPr>
          <w:rFonts w:ascii="Times New Roman" w:eastAsia="Times New Roman" w:hAnsi="Times New Roman" w:cs="Times New Roman"/>
          <w:color w:val="auto"/>
          <w:lang w:val="ru-RU"/>
        </w:rPr>
        <w:t xml:space="preserve"> </w:t>
      </w:r>
    </w:p>
    <w:p w:rsidR="00437D52" w:rsidRPr="00437D52" w:rsidRDefault="00437D52" w:rsidP="00437D52">
      <w:pPr>
        <w:pStyle w:val="txt"/>
        <w:jc w:val="both"/>
        <w:rPr>
          <w:color w:val="000000"/>
          <w:sz w:val="28"/>
          <w:szCs w:val="28"/>
        </w:rPr>
      </w:pPr>
      <w:r w:rsidRPr="00437D52">
        <w:rPr>
          <w:b/>
          <w:bCs/>
          <w:i/>
          <w:iCs/>
          <w:color w:val="000000"/>
          <w:sz w:val="28"/>
          <w:szCs w:val="28"/>
        </w:rPr>
        <w:t>Бактериальный вагиноз</w:t>
      </w:r>
      <w:r w:rsidRPr="00437D52">
        <w:rPr>
          <w:rStyle w:val="apple-converted-space"/>
          <w:b/>
          <w:bCs/>
          <w:i/>
          <w:iCs/>
          <w:color w:val="000000"/>
          <w:sz w:val="28"/>
          <w:szCs w:val="28"/>
        </w:rPr>
        <w:t> </w:t>
      </w:r>
      <w:r w:rsidRPr="00437D52">
        <w:rPr>
          <w:color w:val="000000"/>
          <w:sz w:val="28"/>
          <w:szCs w:val="28"/>
        </w:rPr>
        <w:t xml:space="preserve">(БВ) - это </w:t>
      </w:r>
      <w:r w:rsidR="00FE05B6" w:rsidRPr="00437D52">
        <w:rPr>
          <w:color w:val="000000"/>
          <w:sz w:val="28"/>
          <w:szCs w:val="28"/>
        </w:rPr>
        <w:t>не воспалительный</w:t>
      </w:r>
      <w:r w:rsidRPr="00437D52">
        <w:rPr>
          <w:color w:val="000000"/>
          <w:sz w:val="28"/>
          <w:szCs w:val="28"/>
        </w:rPr>
        <w:t xml:space="preserve"> клинический синдром, вызванный замещением лактобацилл вагинальной флоры условно-патогенными анаэробными микроорганизмами. В настоящее время БВ рассматривается не как инфекция, передава</w:t>
      </w:r>
      <w:r w:rsidR="00FE05B6">
        <w:rPr>
          <w:color w:val="000000"/>
          <w:sz w:val="28"/>
          <w:szCs w:val="28"/>
        </w:rPr>
        <w:t>емая половым путем, а как ваги</w:t>
      </w:r>
      <w:r w:rsidRPr="00437D52">
        <w:rPr>
          <w:color w:val="000000"/>
          <w:sz w:val="28"/>
          <w:szCs w:val="28"/>
        </w:rPr>
        <w:t>нальный дисбиоз. Вместе с тем БВ создает предпосылки для возникновения инфекционных процессов во влагалище, поэтому его рассматривают вместе с воспалительными заболеваниями половых органов. БВ - достаточно частое инфекционное заболевание влагалища, обнаруживаемое у 21-33% пациенток репродуктивного возраста.</w:t>
      </w:r>
    </w:p>
    <w:p w:rsidR="00437D52" w:rsidRPr="00437D52" w:rsidRDefault="00437D52" w:rsidP="00FE05B6">
      <w:pPr>
        <w:spacing w:after="0" w:line="240" w:lineRule="auto"/>
        <w:ind w:firstLine="567"/>
        <w:jc w:val="both"/>
        <w:rPr>
          <w:rFonts w:ascii="Times New Roman" w:eastAsia="Times New Roman" w:hAnsi="Times New Roman" w:cs="Times New Roman"/>
          <w:color w:val="000000"/>
          <w:sz w:val="28"/>
          <w:szCs w:val="28"/>
          <w:lang w:eastAsia="ru-RU"/>
        </w:rPr>
      </w:pPr>
      <w:r w:rsidRPr="00437D52">
        <w:rPr>
          <w:rFonts w:ascii="Times New Roman" w:eastAsia="Times New Roman" w:hAnsi="Times New Roman" w:cs="Times New Roman"/>
          <w:b/>
          <w:bCs/>
          <w:color w:val="000000"/>
          <w:sz w:val="28"/>
          <w:szCs w:val="28"/>
          <w:lang w:eastAsia="ru-RU"/>
        </w:rPr>
        <w:t>Этиология и патогенез. </w:t>
      </w:r>
      <w:r w:rsidRPr="00437D52">
        <w:rPr>
          <w:rFonts w:ascii="Times New Roman" w:eastAsia="Times New Roman" w:hAnsi="Times New Roman" w:cs="Times New Roman"/>
          <w:color w:val="000000"/>
          <w:sz w:val="28"/>
          <w:szCs w:val="28"/>
          <w:lang w:eastAsia="ru-RU"/>
        </w:rPr>
        <w:t>Ранее причиной заболевания считали гарднереллы, поэтому его называли гарднереллезом. Однако в дальнейшем было установлено, что </w:t>
      </w:r>
      <w:r w:rsidRPr="00437D52">
        <w:rPr>
          <w:rFonts w:ascii="Times New Roman" w:eastAsia="Times New Roman" w:hAnsi="Times New Roman" w:cs="Times New Roman"/>
          <w:i/>
          <w:iCs/>
          <w:color w:val="000000"/>
          <w:sz w:val="28"/>
          <w:szCs w:val="28"/>
          <w:lang w:eastAsia="ru-RU"/>
        </w:rPr>
        <w:t>Gardnerella vaginalis </w:t>
      </w:r>
      <w:r w:rsidRPr="00437D52">
        <w:rPr>
          <w:rFonts w:ascii="Times New Roman" w:eastAsia="Times New Roman" w:hAnsi="Times New Roman" w:cs="Times New Roman"/>
          <w:color w:val="000000"/>
          <w:sz w:val="28"/>
          <w:szCs w:val="28"/>
          <w:lang w:eastAsia="ru-RU"/>
        </w:rPr>
        <w:t>- не единственный возбудитель БВ; кроме того, этот микроорганизм является составной частью нормальной микрофлоры. Нарушение микроэкологии влагалища выражается в снижении количества доминирующих в норме лактобацилл и бурной пролиферации различных бактерий </w:t>
      </w:r>
      <w:r w:rsidRPr="00437D52">
        <w:rPr>
          <w:rFonts w:ascii="Times New Roman" w:eastAsia="Times New Roman" w:hAnsi="Times New Roman" w:cs="Times New Roman"/>
          <w:i/>
          <w:iCs/>
          <w:color w:val="000000"/>
          <w:sz w:val="28"/>
          <w:szCs w:val="28"/>
          <w:lang w:eastAsia="ru-RU"/>
        </w:rPr>
        <w:t>(Gardnerella vaginalis, Mycoplasma hominis), </w:t>
      </w:r>
      <w:r w:rsidRPr="00437D52">
        <w:rPr>
          <w:rFonts w:ascii="Times New Roman" w:eastAsia="Times New Roman" w:hAnsi="Times New Roman" w:cs="Times New Roman"/>
          <w:color w:val="000000"/>
          <w:sz w:val="28"/>
          <w:szCs w:val="28"/>
          <w:lang w:eastAsia="ru-RU"/>
        </w:rPr>
        <w:t>но прежде всего - облигатных анаэробов</w:t>
      </w:r>
      <w:r w:rsidR="0066240D">
        <w:rPr>
          <w:rFonts w:ascii="Times New Roman" w:eastAsia="Times New Roman" w:hAnsi="Times New Roman" w:cs="Times New Roman"/>
          <w:color w:val="000000"/>
          <w:sz w:val="28"/>
          <w:szCs w:val="28"/>
          <w:lang w:eastAsia="ru-RU"/>
        </w:rPr>
        <w:t xml:space="preserve"> </w:t>
      </w:r>
      <w:r w:rsidRPr="00437D52">
        <w:rPr>
          <w:rFonts w:ascii="Times New Roman" w:eastAsia="Times New Roman" w:hAnsi="Times New Roman" w:cs="Times New Roman"/>
          <w:i/>
          <w:iCs/>
          <w:color w:val="000000"/>
          <w:sz w:val="28"/>
          <w:szCs w:val="28"/>
          <w:lang w:eastAsia="ru-RU"/>
        </w:rPr>
        <w:t>(Bactero</w:t>
      </w:r>
      <w:r w:rsidR="00FE05B6">
        <w:rPr>
          <w:rFonts w:ascii="Times New Roman" w:eastAsia="Times New Roman" w:hAnsi="Times New Roman" w:cs="Times New Roman"/>
          <w:i/>
          <w:iCs/>
          <w:color w:val="000000"/>
          <w:sz w:val="28"/>
          <w:szCs w:val="28"/>
          <w:lang w:eastAsia="ru-RU"/>
        </w:rPr>
        <w:t>ides spp., Prevotella spp., Pep</w:t>
      </w:r>
      <w:r w:rsidRPr="00437D52">
        <w:rPr>
          <w:rFonts w:ascii="Times New Roman" w:eastAsia="Times New Roman" w:hAnsi="Times New Roman" w:cs="Times New Roman"/>
          <w:i/>
          <w:iCs/>
          <w:color w:val="000000"/>
          <w:sz w:val="28"/>
          <w:szCs w:val="28"/>
          <w:lang w:eastAsia="ru-RU"/>
        </w:rPr>
        <w:t>tostreptococcus spp., Mobiluncus spp., Fusobacterium spp. </w:t>
      </w:r>
      <w:r w:rsidRPr="00437D52">
        <w:rPr>
          <w:rFonts w:ascii="Times New Roman" w:eastAsia="Times New Roman" w:hAnsi="Times New Roman" w:cs="Times New Roman"/>
          <w:color w:val="000000"/>
          <w:sz w:val="28"/>
          <w:szCs w:val="28"/>
          <w:lang w:eastAsia="ru-RU"/>
        </w:rPr>
        <w:t>и др.). Изменяется не только качественный, но и количественный состав вагинальной микрофлоры с увеличением общей концентрации бактерий.</w:t>
      </w:r>
    </w:p>
    <w:p w:rsidR="00437D52" w:rsidRPr="00437D52" w:rsidRDefault="00437D52" w:rsidP="00FE05B6">
      <w:pPr>
        <w:spacing w:after="0" w:line="240" w:lineRule="auto"/>
        <w:ind w:firstLine="567"/>
        <w:jc w:val="both"/>
        <w:rPr>
          <w:rFonts w:ascii="Times New Roman" w:eastAsia="Times New Roman" w:hAnsi="Times New Roman" w:cs="Times New Roman"/>
          <w:color w:val="000000"/>
          <w:sz w:val="28"/>
          <w:szCs w:val="28"/>
          <w:lang w:eastAsia="ru-RU"/>
        </w:rPr>
      </w:pPr>
      <w:r w:rsidRPr="00437D52">
        <w:rPr>
          <w:rFonts w:ascii="Times New Roman" w:eastAsia="Times New Roman" w:hAnsi="Times New Roman" w:cs="Times New Roman"/>
          <w:color w:val="000000"/>
          <w:sz w:val="28"/>
          <w:szCs w:val="28"/>
          <w:lang w:eastAsia="ru-RU"/>
        </w:rPr>
        <w:t>К заболеванию предрасполагают применение антибактериальных препаратов, в том числе антибиотиков, прием оральных контрацептивов и использование ВМК, гормональные нарушения с клинической картиной олиго- и опсоменореи, перенесенные воспалительные заболевания половых органов, частая смена половых партнеров, снижение иммунитета и др.</w:t>
      </w:r>
    </w:p>
    <w:p w:rsidR="00437D52" w:rsidRPr="00437D52" w:rsidRDefault="00437D52" w:rsidP="00437D5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37D52">
        <w:rPr>
          <w:rFonts w:ascii="Times New Roman" w:eastAsia="Times New Roman" w:hAnsi="Times New Roman" w:cs="Times New Roman"/>
          <w:color w:val="000000"/>
          <w:sz w:val="28"/>
          <w:szCs w:val="28"/>
          <w:lang w:eastAsia="ru-RU"/>
        </w:rPr>
        <w:t>В результате нарушения микробиоценоза влагалища рН вагинального содержимого изменяется с 4,5 до 7,0-7,5, анаэробы образуют летучие амины с неприятным запахом гнилой рыбы. Описанные изменения нарушают функционирование естественных биологических барьеров во влагалище и способствуют возникновению воспалительных заболеваний половых органов, послеоперационных инфекционных осложнений.</w:t>
      </w:r>
    </w:p>
    <w:p w:rsidR="00437D52" w:rsidRPr="00437D52" w:rsidRDefault="00437D52" w:rsidP="00437D5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37D52">
        <w:rPr>
          <w:rFonts w:ascii="Times New Roman" w:eastAsia="Times New Roman" w:hAnsi="Times New Roman" w:cs="Times New Roman"/>
          <w:b/>
          <w:bCs/>
          <w:color w:val="000000"/>
          <w:sz w:val="28"/>
          <w:szCs w:val="28"/>
          <w:lang w:eastAsia="ru-RU"/>
        </w:rPr>
        <w:t>Клиническая симптоматика. </w:t>
      </w:r>
      <w:r w:rsidRPr="00437D52">
        <w:rPr>
          <w:rFonts w:ascii="Times New Roman" w:eastAsia="Times New Roman" w:hAnsi="Times New Roman" w:cs="Times New Roman"/>
          <w:color w:val="000000"/>
          <w:sz w:val="28"/>
          <w:szCs w:val="28"/>
          <w:lang w:eastAsia="ru-RU"/>
        </w:rPr>
        <w:t>Основной у больных БВ является жалоба на обильные однородные кремообразные серые вагинальные выделения, которые прилипают к стенкам в</w:t>
      </w:r>
      <w:r w:rsidR="00FE05B6">
        <w:rPr>
          <w:rFonts w:ascii="Times New Roman" w:eastAsia="Times New Roman" w:hAnsi="Times New Roman" w:cs="Times New Roman"/>
          <w:color w:val="000000"/>
          <w:sz w:val="28"/>
          <w:szCs w:val="28"/>
          <w:lang w:eastAsia="ru-RU"/>
        </w:rPr>
        <w:t xml:space="preserve">лагалища </w:t>
      </w:r>
      <w:r w:rsidRPr="00437D52">
        <w:rPr>
          <w:rFonts w:ascii="Times New Roman" w:eastAsia="Times New Roman" w:hAnsi="Times New Roman" w:cs="Times New Roman"/>
          <w:color w:val="000000"/>
          <w:sz w:val="28"/>
          <w:szCs w:val="28"/>
          <w:lang w:eastAsia="ru-RU"/>
        </w:rPr>
        <w:t>и имеют неприятный "рыбный" запах. Возможны появление зуда, жжения в области влагалища, дискомфорт во время полового акта.</w:t>
      </w:r>
    </w:p>
    <w:p w:rsidR="00437D52" w:rsidRPr="00437D52" w:rsidRDefault="00437D52" w:rsidP="00437D52">
      <w:pPr>
        <w:spacing w:before="100" w:beforeAutospacing="1" w:after="100" w:afterAutospacing="1" w:line="240" w:lineRule="auto"/>
        <w:jc w:val="both"/>
        <w:rPr>
          <w:rFonts w:ascii="Times New Roman" w:hAnsi="Times New Roman" w:cs="Times New Roman"/>
        </w:rPr>
      </w:pPr>
      <w:r w:rsidRPr="00437D52">
        <w:rPr>
          <w:rFonts w:ascii="Times New Roman" w:eastAsia="Times New Roman" w:hAnsi="Times New Roman" w:cs="Times New Roman"/>
          <w:color w:val="000000"/>
          <w:sz w:val="28"/>
          <w:szCs w:val="28"/>
          <w:lang w:eastAsia="ru-RU"/>
        </w:rPr>
        <w:t>При микроскопии влагалищных мазков, окрашенных по Граму, выявляются "ключевые" клетки в виде слущенных влагалищных эпителиоцитов,</w:t>
      </w:r>
      <w:r>
        <w:rPr>
          <w:rFonts w:ascii="Times New Roman" w:eastAsia="Times New Roman" w:hAnsi="Times New Roman" w:cs="Times New Roman"/>
          <w:color w:val="000000"/>
          <w:sz w:val="28"/>
          <w:szCs w:val="28"/>
          <w:lang w:eastAsia="ru-RU"/>
        </w:rPr>
        <w:t xml:space="preserve"> </w:t>
      </w:r>
      <w:r w:rsidRPr="00437D52">
        <w:rPr>
          <w:rFonts w:ascii="Times New Roman" w:eastAsia="Times New Roman" w:hAnsi="Times New Roman" w:cs="Times New Roman"/>
          <w:color w:val="000000"/>
          <w:sz w:val="28"/>
          <w:lang w:eastAsia="ru-RU"/>
        </w:rPr>
        <w:t>к поверхности которых прикреплены характерные для БВ микроорганизмы</w:t>
      </w:r>
      <w:r>
        <w:rPr>
          <w:rFonts w:ascii="Times New Roman" w:eastAsia="Times New Roman" w:hAnsi="Times New Roman" w:cs="Times New Roman"/>
          <w:color w:val="000000"/>
          <w:sz w:val="28"/>
          <w:lang w:eastAsia="ru-RU"/>
        </w:rPr>
        <w:t>.</w:t>
      </w:r>
      <w:r w:rsidR="00FE05B6">
        <w:rPr>
          <w:rFonts w:ascii="Times New Roman" w:hAnsi="Times New Roman" w:cs="Times New Roman"/>
          <w:noProof/>
          <w:lang w:eastAsia="ru-RU"/>
        </w:rPr>
        <mc:AlternateContent>
          <mc:Choice Requires="wps">
            <w:drawing>
              <wp:inline distT="0" distB="0" distL="0" distR="0">
                <wp:extent cx="304800" cy="304800"/>
                <wp:effectExtent l="0" t="0" r="0" b="0"/>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DEFE3C"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gycsA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3M8&#10;xUjQHlp0t7XSe0aJK8+gTAZWj+pBuwSNupfVN4OEXLZUbNidUVBkaD08P4q0lkPLaA1xxg4ivMBw&#10;FwNoaD18lDU4pODQF2/f6N75gLKgve/R06lHbG9RBcLriMwj6GQFqsPZeaDZ8bHSxr5nskfukGMN&#10;0Xlwurs3djQ9mjhfQpa860BOs05cCABzlIBreOp0Lgjf1Z9plK7mqzkJSDJdBSQqiuCuXJJgWsaz&#10;SXFdLJdF/Mv5jUnW8rpmwrk5Miwmf9bBA9dHbpw4ZmTHawfnQjJ6s152Gu0oMLz0y5ccNM9m4WUY&#10;vl6Qy4uU4oRE75I0KKfzWUBKMgnSWTQPojh9l04jkpKivEzpngv27ymhIcfpJJn4Lp0F/SK3yK/X&#10;udGs5xZmSMf7HAM1YDkjmjkGrkTtz5bybjyflcKF/1wKaPex0Z6vjqIj+9eyfgK6agl0AubBtIND&#10;K/UPjAaYHDk237dUM4y6DwIon8aEuFHjL2QyS+CizzXrcw0VFUDl2GI0Hpd2HE9bpfmmBU+xL4yQ&#10;7l823FPYfaExqsPngungMzlMMjd+zu/e6nneLn4D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iJ4MnLACAAC3BQAADgAAAAAAAAAA&#10;AAAAAAAuAgAAZHJzL2Uyb0RvYy54bWxQSwECLQAUAAYACAAAACEATKDpLNgAAAADAQAADwAAAAAA&#10;AAAAAAAAAAAKBQAAZHJzL2Rvd25yZXYueG1sUEsFBgAAAAAEAAQA8wAAAA8GAAAAAA==&#10;" filled="f" stroked="f">
                <o:lock v:ext="edit" aspectratio="t"/>
                <w10:anchorlock/>
              </v:rect>
            </w:pict>
          </mc:Fallback>
        </mc:AlternateContent>
      </w:r>
      <w:r w:rsidRPr="00437D52">
        <w:rPr>
          <w:rFonts w:ascii="Times New Roman" w:hAnsi="Times New Roman" w:cs="Times New Roman"/>
          <w:noProof/>
          <w:lang w:eastAsia="ru-RU"/>
        </w:rPr>
        <w:drawing>
          <wp:inline distT="0" distB="0" distL="0" distR="0">
            <wp:extent cx="2998523" cy="2036733"/>
            <wp:effectExtent l="19050" t="0" r="0" b="0"/>
            <wp:docPr id="1" name="Рисунок 0" descr="mb4_015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4_015 (1).jpeg"/>
                    <pic:cNvPicPr/>
                  </pic:nvPicPr>
                  <pic:blipFill>
                    <a:blip r:embed="rId82" cstate="print"/>
                    <a:stretch>
                      <a:fillRect/>
                    </a:stretch>
                  </pic:blipFill>
                  <pic:spPr>
                    <a:xfrm>
                      <a:off x="0" y="0"/>
                      <a:ext cx="3003738" cy="2040275"/>
                    </a:xfrm>
                    <a:prstGeom prst="rect">
                      <a:avLst/>
                    </a:prstGeom>
                  </pic:spPr>
                </pic:pic>
              </a:graphicData>
            </a:graphic>
          </wp:inline>
        </w:drawing>
      </w:r>
      <w:r w:rsidR="00FE05B6">
        <w:rPr>
          <w:rFonts w:ascii="Times New Roman" w:hAnsi="Times New Roman" w:cs="Times New Roman"/>
          <w:noProof/>
          <w:lang w:eastAsia="ru-RU"/>
        </w:rPr>
        <mc:AlternateContent>
          <mc:Choice Requires="wps">
            <w:drawing>
              <wp:inline distT="0" distB="0" distL="0" distR="0">
                <wp:extent cx="304800" cy="304800"/>
                <wp:effectExtent l="0" t="0" r="0" b="0"/>
                <wp:docPr id="5"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5221FB"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Cb1sA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3M8&#10;wUjQHlp0t7XSe0bXrjyDMhlYPaoH7RI06l5W3wwSctlSsWF3RkGRofXw/CjSWg4tozXEGTuI8ALD&#10;XQygofXwUdbgkIJDX7x9o3vnA8qC9r5HT6cesb1FFQivIzKPoJMVqA5n54Fmx8dKG/ueyR65Q441&#10;ROfB6e7e2NH0aOJ8CVnyrgM5zTpxIQDMUQKu4anTuSB8V3+mUbqar+YkIMl0FZCoKIK7ckmCaRnP&#10;JsV1sVwW8S/nNyZZy+uaCefmyLCY/FkHD1wfuXHimJEdrx2cC8nozXrZabSjwPDSL19y0DybhZdh&#10;+HpBLi9SihMSvUvSoJzOZwEpySRIZ9E8iOL0XTqNSEqK8jKley7Yv6eEhhynk2Tiu3QW9IvcIr9e&#10;50aznluYIR3vcwzUgOWMaOYYuBK1P1vKu/F8VgoX/nMpoN3HRnu+OoqO7F/L+gnoqiXQCZgH0w4O&#10;rdQ/MBpgcuTYfN9SzTDqPgigfBoT4kaNv5DJLIGLPteszzVUVACVY4vReFzacTxtleabFjzFvjBC&#10;un/ZcE9h94XGqA6fC6aDz+Qwydz4Ob97q+d5u/gN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J7wm9bACAAC3BQAADgAAAAAAAAAA&#10;AAAAAAAuAgAAZHJzL2Uyb0RvYy54bWxQSwECLQAUAAYACAAAACEATKDpLNgAAAADAQAADwAAAAAA&#10;AAAAAAAAAAAKBQAAZHJzL2Rvd25yZXYueG1sUEsFBgAAAAAEAAQA8wAAAA8GAAAAAA==&#10;" filled="f" stroked="f">
                <o:lock v:ext="edit" aspectratio="t"/>
                <w10:anchorlock/>
              </v:rect>
            </w:pict>
          </mc:Fallback>
        </mc:AlternateContent>
      </w:r>
    </w:p>
    <w:p w:rsidR="00437D52" w:rsidRPr="00437D52" w:rsidRDefault="00F22129" w:rsidP="00437D52">
      <w:pPr>
        <w:spacing w:before="100" w:beforeAutospacing="1" w:after="100" w:afterAutospacing="1" w:line="240" w:lineRule="auto"/>
        <w:jc w:val="both"/>
        <w:rPr>
          <w:rFonts w:ascii="Times New Roman" w:hAnsi="Times New Roman" w:cs="Times New Roman"/>
          <w:sz w:val="28"/>
        </w:rPr>
      </w:pPr>
      <w:r>
        <w:rPr>
          <w:rFonts w:ascii="Times New Roman" w:hAnsi="Times New Roman" w:cs="Times New Roman"/>
          <w:sz w:val="28"/>
        </w:rPr>
        <w:t xml:space="preserve">Рис. </w:t>
      </w:r>
      <w:r w:rsidR="00437D52" w:rsidRPr="00437D52">
        <w:rPr>
          <w:rFonts w:ascii="Times New Roman" w:hAnsi="Times New Roman" w:cs="Times New Roman"/>
          <w:sz w:val="28"/>
        </w:rPr>
        <w:t>Микроскопия влагалищного мазка. «Ключевая клетка»</w:t>
      </w:r>
    </w:p>
    <w:p w:rsidR="00437D52" w:rsidRPr="00437D52" w:rsidRDefault="00437D52" w:rsidP="00437D52">
      <w:pPr>
        <w:spacing w:before="100" w:beforeAutospacing="1" w:after="100" w:afterAutospacing="1" w:line="240" w:lineRule="auto"/>
        <w:jc w:val="both"/>
        <w:rPr>
          <w:rFonts w:ascii="Times New Roman" w:eastAsia="Times New Roman" w:hAnsi="Times New Roman" w:cs="Times New Roman"/>
          <w:color w:val="000000"/>
          <w:sz w:val="28"/>
          <w:lang w:eastAsia="ru-RU"/>
        </w:rPr>
      </w:pPr>
      <w:r w:rsidRPr="00437D52">
        <w:rPr>
          <w:rFonts w:ascii="Times New Roman" w:eastAsia="Times New Roman" w:hAnsi="Times New Roman" w:cs="Times New Roman"/>
          <w:color w:val="000000"/>
          <w:sz w:val="28"/>
          <w:lang w:eastAsia="ru-RU"/>
        </w:rPr>
        <w:t>У здоровых женщин "ключевые" клетки не обнаруживаются. Кроме того, типичными бактериоскопическими признаками заболевания служат небольшое количество лейкоцитов в поле зрения, снижение числа или отсутствие палочек Дедерлейна.</w:t>
      </w:r>
    </w:p>
    <w:p w:rsidR="00437D52" w:rsidRPr="00FE05B6" w:rsidRDefault="00437D52" w:rsidP="00FE05B6">
      <w:pPr>
        <w:pStyle w:val="a3"/>
        <w:numPr>
          <w:ilvl w:val="0"/>
          <w:numId w:val="51"/>
        </w:numPr>
        <w:spacing w:before="100" w:beforeAutospacing="1" w:after="100" w:afterAutospacing="1" w:line="240" w:lineRule="auto"/>
        <w:jc w:val="both"/>
        <w:rPr>
          <w:rFonts w:ascii="Times New Roman" w:eastAsia="Times New Roman" w:hAnsi="Times New Roman" w:cs="Times New Roman"/>
          <w:color w:val="000000"/>
          <w:sz w:val="28"/>
          <w:lang w:eastAsia="ru-RU"/>
        </w:rPr>
      </w:pPr>
      <w:r w:rsidRPr="00FE05B6">
        <w:rPr>
          <w:rFonts w:ascii="Times New Roman" w:eastAsia="Times New Roman" w:hAnsi="Times New Roman" w:cs="Times New Roman"/>
          <w:color w:val="000000"/>
          <w:sz w:val="28"/>
          <w:lang w:eastAsia="ru-RU"/>
        </w:rPr>
        <w:t>Диагностическими критериями БВ (критерии Амсела) являются:</w:t>
      </w:r>
    </w:p>
    <w:p w:rsidR="00437D52" w:rsidRPr="00FE05B6" w:rsidRDefault="00437D52" w:rsidP="00FE05B6">
      <w:pPr>
        <w:pStyle w:val="a3"/>
        <w:numPr>
          <w:ilvl w:val="1"/>
          <w:numId w:val="51"/>
        </w:numPr>
        <w:spacing w:before="100" w:beforeAutospacing="1" w:after="100" w:afterAutospacing="1" w:line="240" w:lineRule="auto"/>
        <w:jc w:val="both"/>
        <w:rPr>
          <w:rFonts w:ascii="Times New Roman" w:eastAsia="Times New Roman" w:hAnsi="Times New Roman" w:cs="Times New Roman"/>
          <w:color w:val="000000"/>
          <w:sz w:val="28"/>
          <w:lang w:eastAsia="ru-RU"/>
        </w:rPr>
      </w:pPr>
      <w:r w:rsidRPr="00FE05B6">
        <w:rPr>
          <w:rFonts w:ascii="Times New Roman" w:eastAsia="Times New Roman" w:hAnsi="Times New Roman" w:cs="Times New Roman"/>
          <w:color w:val="000000"/>
          <w:sz w:val="28"/>
          <w:lang w:eastAsia="ru-RU"/>
        </w:rPr>
        <w:t>специфические вагинальные выделения;</w:t>
      </w:r>
    </w:p>
    <w:p w:rsidR="00437D52" w:rsidRPr="00FE05B6" w:rsidRDefault="00437D52" w:rsidP="00FE05B6">
      <w:pPr>
        <w:pStyle w:val="a3"/>
        <w:numPr>
          <w:ilvl w:val="1"/>
          <w:numId w:val="51"/>
        </w:numPr>
        <w:spacing w:before="100" w:beforeAutospacing="1" w:after="100" w:afterAutospacing="1" w:line="240" w:lineRule="auto"/>
        <w:jc w:val="both"/>
        <w:rPr>
          <w:rFonts w:ascii="Times New Roman" w:eastAsia="Times New Roman" w:hAnsi="Times New Roman" w:cs="Times New Roman"/>
          <w:color w:val="000000"/>
          <w:sz w:val="28"/>
          <w:lang w:eastAsia="ru-RU"/>
        </w:rPr>
      </w:pPr>
      <w:r w:rsidRPr="00FE05B6">
        <w:rPr>
          <w:rFonts w:ascii="Times New Roman" w:eastAsia="Times New Roman" w:hAnsi="Times New Roman" w:cs="Times New Roman"/>
          <w:color w:val="000000"/>
          <w:sz w:val="28"/>
          <w:lang w:eastAsia="ru-RU"/>
        </w:rPr>
        <w:t>обнаружение "ключевых" клеток во влагалищном мазке;</w:t>
      </w:r>
    </w:p>
    <w:p w:rsidR="00437D52" w:rsidRPr="00FE05B6" w:rsidRDefault="00437D52" w:rsidP="00FE05B6">
      <w:pPr>
        <w:pStyle w:val="a3"/>
        <w:numPr>
          <w:ilvl w:val="1"/>
          <w:numId w:val="51"/>
        </w:numPr>
        <w:spacing w:before="100" w:beforeAutospacing="1" w:after="100" w:afterAutospacing="1" w:line="240" w:lineRule="auto"/>
        <w:jc w:val="both"/>
        <w:rPr>
          <w:rFonts w:ascii="Times New Roman" w:eastAsia="Times New Roman" w:hAnsi="Times New Roman" w:cs="Times New Roman"/>
          <w:color w:val="000000"/>
          <w:sz w:val="28"/>
          <w:lang w:eastAsia="ru-RU"/>
        </w:rPr>
      </w:pPr>
      <w:r w:rsidRPr="00FE05B6">
        <w:rPr>
          <w:rFonts w:ascii="Times New Roman" w:eastAsia="Times New Roman" w:hAnsi="Times New Roman" w:cs="Times New Roman"/>
          <w:color w:val="000000"/>
          <w:sz w:val="28"/>
          <w:lang w:eastAsia="ru-RU"/>
        </w:rPr>
        <w:t>рН влагалищного содержимого &gt;4,5;</w:t>
      </w:r>
    </w:p>
    <w:p w:rsidR="00437D52" w:rsidRPr="00FE05B6" w:rsidRDefault="00437D52" w:rsidP="00FE05B6">
      <w:pPr>
        <w:pStyle w:val="a3"/>
        <w:numPr>
          <w:ilvl w:val="1"/>
          <w:numId w:val="51"/>
        </w:numPr>
        <w:spacing w:before="100" w:beforeAutospacing="1" w:after="100" w:afterAutospacing="1" w:line="240" w:lineRule="auto"/>
        <w:jc w:val="both"/>
        <w:rPr>
          <w:rFonts w:ascii="Times New Roman" w:eastAsia="Times New Roman" w:hAnsi="Times New Roman" w:cs="Times New Roman"/>
          <w:color w:val="000000"/>
          <w:sz w:val="28"/>
          <w:lang w:eastAsia="ru-RU"/>
        </w:rPr>
      </w:pPr>
      <w:r w:rsidRPr="00FE05B6">
        <w:rPr>
          <w:rFonts w:ascii="Times New Roman" w:eastAsia="Times New Roman" w:hAnsi="Times New Roman" w:cs="Times New Roman"/>
          <w:color w:val="000000"/>
          <w:sz w:val="28"/>
          <w:lang w:eastAsia="ru-RU"/>
        </w:rPr>
        <w:t>положительный аминовый тест (появление запаха гнилой рыбы при добавлении гидроокиси калия к влагалищным выделениям).</w:t>
      </w:r>
    </w:p>
    <w:p w:rsidR="00437D52" w:rsidRPr="00437D52" w:rsidRDefault="00437D52" w:rsidP="00FE05B6">
      <w:pPr>
        <w:spacing w:before="100" w:beforeAutospacing="1" w:after="100" w:afterAutospacing="1" w:line="240" w:lineRule="auto"/>
        <w:ind w:firstLine="567"/>
        <w:jc w:val="both"/>
        <w:rPr>
          <w:rFonts w:ascii="Times New Roman" w:eastAsia="Times New Roman" w:hAnsi="Times New Roman" w:cs="Times New Roman"/>
          <w:color w:val="000000"/>
          <w:sz w:val="28"/>
          <w:lang w:eastAsia="ru-RU"/>
        </w:rPr>
      </w:pPr>
      <w:r w:rsidRPr="00437D52">
        <w:rPr>
          <w:rFonts w:ascii="Times New Roman" w:eastAsia="Times New Roman" w:hAnsi="Times New Roman" w:cs="Times New Roman"/>
          <w:color w:val="000000"/>
          <w:sz w:val="28"/>
          <w:lang w:eastAsia="ru-RU"/>
        </w:rPr>
        <w:t>Диагноз БВ можно установить при наличии трех из перечисленных критериев. Диагностику дополняют бактериологический метод исследования с определением качественного и количественного состава микрофлоры влагалища, а также микроскопическая оценка относительной пропорции бактериальных морфотипов в вагинальном мазке (критерий Нугента).</w:t>
      </w:r>
    </w:p>
    <w:p w:rsidR="00437D52" w:rsidRPr="00437D52" w:rsidRDefault="00437D52" w:rsidP="00437D5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37D52">
        <w:rPr>
          <w:rFonts w:ascii="Times New Roman" w:eastAsia="Times New Roman" w:hAnsi="Times New Roman" w:cs="Times New Roman"/>
          <w:b/>
          <w:bCs/>
          <w:i/>
          <w:iCs/>
          <w:color w:val="000000"/>
          <w:sz w:val="28"/>
          <w:szCs w:val="28"/>
          <w:lang w:eastAsia="ru-RU"/>
        </w:rPr>
        <w:t>Вагинальный кандидоз </w:t>
      </w:r>
      <w:r w:rsidRPr="00437D52">
        <w:rPr>
          <w:rFonts w:ascii="Times New Roman" w:eastAsia="Times New Roman" w:hAnsi="Times New Roman" w:cs="Times New Roman"/>
          <w:color w:val="000000"/>
          <w:sz w:val="28"/>
          <w:szCs w:val="28"/>
          <w:lang w:eastAsia="ru-RU"/>
        </w:rPr>
        <w:t>является одним из самых распространенных заболеваний влагалища инфекционной этиологии, в последние годы его частота увеличилась. В США каждый год регистрируется 13 млн эпизодов заболевания - у 10% женского населения страны; 3 из 4 женщин репродуктивного возраста хотя бы 1 раз перенесли вагинальный кандидоз.</w:t>
      </w:r>
    </w:p>
    <w:p w:rsidR="00437D52" w:rsidRPr="00437D52" w:rsidRDefault="00437D52" w:rsidP="00FE05B6">
      <w:pPr>
        <w:spacing w:after="0" w:line="240" w:lineRule="auto"/>
        <w:jc w:val="both"/>
        <w:rPr>
          <w:rFonts w:ascii="Times New Roman" w:eastAsia="Times New Roman" w:hAnsi="Times New Roman" w:cs="Times New Roman"/>
          <w:color w:val="000000"/>
          <w:sz w:val="28"/>
          <w:szCs w:val="28"/>
          <w:lang w:eastAsia="ru-RU"/>
        </w:rPr>
      </w:pPr>
      <w:r w:rsidRPr="00437D52">
        <w:rPr>
          <w:rFonts w:ascii="Times New Roman" w:eastAsia="Times New Roman" w:hAnsi="Times New Roman" w:cs="Times New Roman"/>
          <w:b/>
          <w:bCs/>
          <w:color w:val="000000"/>
          <w:sz w:val="28"/>
          <w:szCs w:val="28"/>
          <w:lang w:eastAsia="ru-RU"/>
        </w:rPr>
        <w:t>Этиология и патогенез. </w:t>
      </w:r>
      <w:r w:rsidRPr="00437D52">
        <w:rPr>
          <w:rFonts w:ascii="Times New Roman" w:eastAsia="Times New Roman" w:hAnsi="Times New Roman" w:cs="Times New Roman"/>
          <w:color w:val="000000"/>
          <w:sz w:val="28"/>
          <w:szCs w:val="28"/>
          <w:lang w:eastAsia="ru-RU"/>
        </w:rPr>
        <w:t>Возбудитель заболевания - дрожжеподобные грибы рода Candida. Наиболее часто (85-90%) влагалище поражается грибами </w:t>
      </w:r>
      <w:r w:rsidRPr="00437D52">
        <w:rPr>
          <w:rFonts w:ascii="Times New Roman" w:eastAsia="Times New Roman" w:hAnsi="Times New Roman" w:cs="Times New Roman"/>
          <w:i/>
          <w:iCs/>
          <w:color w:val="000000"/>
          <w:sz w:val="28"/>
          <w:szCs w:val="28"/>
          <w:lang w:eastAsia="ru-RU"/>
        </w:rPr>
        <w:t>Candida albicans, </w:t>
      </w:r>
      <w:r w:rsidRPr="00437D52">
        <w:rPr>
          <w:rFonts w:ascii="Times New Roman" w:eastAsia="Times New Roman" w:hAnsi="Times New Roman" w:cs="Times New Roman"/>
          <w:color w:val="000000"/>
          <w:sz w:val="28"/>
          <w:szCs w:val="28"/>
          <w:lang w:eastAsia="ru-RU"/>
        </w:rPr>
        <w:t>реже - </w:t>
      </w:r>
      <w:r w:rsidRPr="00437D52">
        <w:rPr>
          <w:rFonts w:ascii="Times New Roman" w:eastAsia="Times New Roman" w:hAnsi="Times New Roman" w:cs="Times New Roman"/>
          <w:i/>
          <w:iCs/>
          <w:color w:val="000000"/>
          <w:sz w:val="28"/>
          <w:szCs w:val="28"/>
          <w:lang w:eastAsia="ru-RU"/>
        </w:rPr>
        <w:t>Candida glabrata, Candida tropicalis, Candida krusei </w:t>
      </w:r>
      <w:r w:rsidRPr="00437D52">
        <w:rPr>
          <w:rFonts w:ascii="Times New Roman" w:eastAsia="Times New Roman" w:hAnsi="Times New Roman" w:cs="Times New Roman"/>
          <w:color w:val="000000"/>
          <w:sz w:val="28"/>
          <w:szCs w:val="28"/>
          <w:lang w:eastAsia="ru-RU"/>
        </w:rPr>
        <w:t>и др. Грибы рода Candida представляют собой одноклеточные аэробные микроорганизмы. Образуют псевдомицелий в виде цепей вытянутых клеток, а также бластоспоры - почкующиеся клетки в местах разветвления псевдомицелия, являющиеся элементами размножения. Оптимальные условия для роста и размножения грибов - температура 21-37 °C и слабокислая среда.</w:t>
      </w:r>
    </w:p>
    <w:p w:rsidR="00437D52" w:rsidRPr="00437D52" w:rsidRDefault="00437D52" w:rsidP="00FE05B6">
      <w:pPr>
        <w:spacing w:after="0" w:line="240" w:lineRule="auto"/>
        <w:ind w:firstLine="567"/>
        <w:jc w:val="both"/>
        <w:rPr>
          <w:rFonts w:ascii="Times New Roman" w:eastAsia="Times New Roman" w:hAnsi="Times New Roman" w:cs="Times New Roman"/>
          <w:color w:val="000000"/>
          <w:sz w:val="28"/>
          <w:szCs w:val="28"/>
          <w:lang w:eastAsia="ru-RU"/>
        </w:rPr>
      </w:pPr>
      <w:r w:rsidRPr="00437D52">
        <w:rPr>
          <w:rFonts w:ascii="Times New Roman" w:eastAsia="Times New Roman" w:hAnsi="Times New Roman" w:cs="Times New Roman"/>
          <w:color w:val="000000"/>
          <w:sz w:val="28"/>
          <w:szCs w:val="28"/>
          <w:lang w:eastAsia="ru-RU"/>
        </w:rPr>
        <w:t>Генитальный кандидоз не относится к заболеваниям, передаваемым половым путем, но часто является их маркером. Грибы относятся к условно-патогенной флоре, обитающей в норме на поверхности кожных покровов и слизистых оболочек, в том числе влагалища. Однако при определенных условиях (снижение общей и местной резистентности, прием антибиотиков, оральных контрацептивов, цитостатиков и глюкокортикостероидов, сахарный диабет, туберкулез, злокачественные новообразования, хронические инфекции и др.) она может вызвать заболевание. При этом повышаются адгезивные свойства грибов, которые прикрепляются к клеткам эпителия влагалища, вызывая колонизацию слизистой оболочки и развитие воспалительной реакции. Обычно кандидоз затрагивает только поверхностные слои вагинального эпителия. В редких случаях преодолевается эпителиальный барьер и происходит инвазия возбудителя в подлежащие ткани с гематогенной диссеминацией.</w:t>
      </w:r>
    </w:p>
    <w:p w:rsidR="00437D52" w:rsidRPr="00437D52" w:rsidRDefault="00437D52" w:rsidP="00FE05B6">
      <w:pPr>
        <w:spacing w:after="0" w:line="240" w:lineRule="auto"/>
        <w:ind w:firstLine="567"/>
        <w:jc w:val="both"/>
        <w:rPr>
          <w:rFonts w:ascii="Times New Roman" w:eastAsia="Times New Roman" w:hAnsi="Times New Roman" w:cs="Times New Roman"/>
          <w:color w:val="000000"/>
          <w:sz w:val="28"/>
          <w:szCs w:val="28"/>
          <w:lang w:eastAsia="ru-RU"/>
        </w:rPr>
      </w:pPr>
      <w:r w:rsidRPr="00437D52">
        <w:rPr>
          <w:rFonts w:ascii="Times New Roman" w:eastAsia="Times New Roman" w:hAnsi="Times New Roman" w:cs="Times New Roman"/>
          <w:color w:val="000000"/>
          <w:sz w:val="28"/>
          <w:szCs w:val="28"/>
          <w:lang w:eastAsia="ru-RU"/>
        </w:rPr>
        <w:t>Согласно полученным данным, при рецидивировании урогенитального кандидоза основным резервуаром инфекции является кишечник, откуда грибы периодически попадают во влагалище, вызывая обострение воспалительного процесса.</w:t>
      </w:r>
    </w:p>
    <w:p w:rsidR="00437D52" w:rsidRPr="00437D52" w:rsidRDefault="00437D52" w:rsidP="00FE05B6">
      <w:pPr>
        <w:spacing w:after="0" w:line="240" w:lineRule="auto"/>
        <w:ind w:firstLine="567"/>
        <w:jc w:val="both"/>
        <w:rPr>
          <w:rFonts w:ascii="Times New Roman" w:eastAsia="Times New Roman" w:hAnsi="Times New Roman" w:cs="Times New Roman"/>
          <w:color w:val="000000"/>
          <w:sz w:val="28"/>
          <w:szCs w:val="28"/>
          <w:lang w:eastAsia="ru-RU"/>
        </w:rPr>
      </w:pPr>
      <w:r w:rsidRPr="00437D52">
        <w:rPr>
          <w:rFonts w:ascii="Times New Roman" w:eastAsia="Times New Roman" w:hAnsi="Times New Roman" w:cs="Times New Roman"/>
          <w:color w:val="000000"/>
          <w:sz w:val="28"/>
          <w:szCs w:val="28"/>
          <w:lang w:eastAsia="ru-RU"/>
        </w:rPr>
        <w:t>Различают острый (длительность заболевания до 2 мес</w:t>
      </w:r>
      <w:r w:rsidR="00F22129">
        <w:rPr>
          <w:rFonts w:ascii="Times New Roman" w:eastAsia="Times New Roman" w:hAnsi="Times New Roman" w:cs="Times New Roman"/>
          <w:color w:val="000000"/>
          <w:sz w:val="28"/>
          <w:szCs w:val="28"/>
          <w:lang w:eastAsia="ru-RU"/>
        </w:rPr>
        <w:t>.</w:t>
      </w:r>
      <w:r w:rsidRPr="00437D52">
        <w:rPr>
          <w:rFonts w:ascii="Times New Roman" w:eastAsia="Times New Roman" w:hAnsi="Times New Roman" w:cs="Times New Roman"/>
          <w:color w:val="000000"/>
          <w:sz w:val="28"/>
          <w:szCs w:val="28"/>
          <w:lang w:eastAsia="ru-RU"/>
        </w:rPr>
        <w:t>) и хронический (рецидивирующий; длительность заболев</w:t>
      </w:r>
      <w:r w:rsidR="00FE05B6">
        <w:rPr>
          <w:rFonts w:ascii="Times New Roman" w:eastAsia="Times New Roman" w:hAnsi="Times New Roman" w:cs="Times New Roman"/>
          <w:color w:val="000000"/>
          <w:sz w:val="28"/>
          <w:szCs w:val="28"/>
          <w:lang w:eastAsia="ru-RU"/>
        </w:rPr>
        <w:t>ания - более 2 мес</w:t>
      </w:r>
      <w:r w:rsidR="00F22129">
        <w:rPr>
          <w:rFonts w:ascii="Times New Roman" w:eastAsia="Times New Roman" w:hAnsi="Times New Roman" w:cs="Times New Roman"/>
          <w:color w:val="000000"/>
          <w:sz w:val="28"/>
          <w:szCs w:val="28"/>
          <w:lang w:eastAsia="ru-RU"/>
        </w:rPr>
        <w:t>.</w:t>
      </w:r>
      <w:r w:rsidR="00FE05B6">
        <w:rPr>
          <w:rFonts w:ascii="Times New Roman" w:eastAsia="Times New Roman" w:hAnsi="Times New Roman" w:cs="Times New Roman"/>
          <w:color w:val="000000"/>
          <w:sz w:val="28"/>
          <w:szCs w:val="28"/>
          <w:lang w:eastAsia="ru-RU"/>
        </w:rPr>
        <w:t>) урогениталь</w:t>
      </w:r>
      <w:r w:rsidRPr="00437D52">
        <w:rPr>
          <w:rFonts w:ascii="Times New Roman" w:eastAsia="Times New Roman" w:hAnsi="Times New Roman" w:cs="Times New Roman"/>
          <w:color w:val="000000"/>
          <w:sz w:val="28"/>
          <w:szCs w:val="28"/>
          <w:lang w:eastAsia="ru-RU"/>
        </w:rPr>
        <w:t>ный кандидоз.</w:t>
      </w:r>
    </w:p>
    <w:p w:rsidR="00F22129" w:rsidRDefault="00F22129" w:rsidP="00FE05B6">
      <w:pPr>
        <w:spacing w:after="0" w:line="240" w:lineRule="auto"/>
        <w:jc w:val="both"/>
        <w:rPr>
          <w:rFonts w:ascii="Times New Roman" w:eastAsia="Times New Roman" w:hAnsi="Times New Roman" w:cs="Times New Roman"/>
          <w:b/>
          <w:bCs/>
          <w:color w:val="000000"/>
          <w:sz w:val="28"/>
          <w:szCs w:val="28"/>
          <w:lang w:eastAsia="ru-RU"/>
        </w:rPr>
      </w:pPr>
    </w:p>
    <w:p w:rsidR="00437D52" w:rsidRPr="00437D52" w:rsidRDefault="00437D52" w:rsidP="00FE05B6">
      <w:pPr>
        <w:spacing w:after="0" w:line="240" w:lineRule="auto"/>
        <w:jc w:val="both"/>
        <w:rPr>
          <w:rFonts w:ascii="Times New Roman" w:eastAsia="Times New Roman" w:hAnsi="Times New Roman" w:cs="Times New Roman"/>
          <w:color w:val="000000"/>
          <w:sz w:val="28"/>
          <w:szCs w:val="28"/>
          <w:lang w:eastAsia="ru-RU"/>
        </w:rPr>
      </w:pPr>
      <w:r w:rsidRPr="00437D52">
        <w:rPr>
          <w:rFonts w:ascii="Times New Roman" w:eastAsia="Times New Roman" w:hAnsi="Times New Roman" w:cs="Times New Roman"/>
          <w:b/>
          <w:bCs/>
          <w:color w:val="000000"/>
          <w:sz w:val="28"/>
          <w:szCs w:val="28"/>
          <w:lang w:eastAsia="ru-RU"/>
        </w:rPr>
        <w:t>Клиника. </w:t>
      </w:r>
      <w:r w:rsidRPr="00437D52">
        <w:rPr>
          <w:rFonts w:ascii="Times New Roman" w:eastAsia="Times New Roman" w:hAnsi="Times New Roman" w:cs="Times New Roman"/>
          <w:color w:val="000000"/>
          <w:sz w:val="28"/>
          <w:szCs w:val="28"/>
          <w:lang w:eastAsia="ru-RU"/>
        </w:rPr>
        <w:t>Вагинальный кандидоз вызывает жалобы на зуд, жжение во влагалище, творожистые выделения из половых путей. Зуд и жжение усиливаются после водных процедур, полового акта или во время сна. Вовлечение в процесс мочевыводящих путей приводит к дизурическим расстройствам.</w:t>
      </w:r>
    </w:p>
    <w:p w:rsidR="00437D52" w:rsidRPr="00437D52" w:rsidRDefault="00437D52" w:rsidP="00437D5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37D52">
        <w:rPr>
          <w:rFonts w:ascii="Times New Roman" w:eastAsia="Times New Roman" w:hAnsi="Times New Roman" w:cs="Times New Roman"/>
          <w:color w:val="000000"/>
          <w:sz w:val="28"/>
          <w:szCs w:val="28"/>
          <w:lang w:eastAsia="ru-RU"/>
        </w:rPr>
        <w:t>В остром периоде заболевания в воспалительный процесс вторично вовлекается кожа наружных половых органов. На коже образуются везикулы, которые вскрываются и оставляют эрозии. Осмотр влагалища и влагалищной порции шейки матки с помощью зеркал выявляет гиперемию, отек, белые или серо-белые творожистые</w:t>
      </w:r>
      <w:r w:rsidR="00FE05B6">
        <w:rPr>
          <w:rFonts w:ascii="Times New Roman" w:eastAsia="Times New Roman" w:hAnsi="Times New Roman" w:cs="Times New Roman"/>
          <w:color w:val="000000"/>
          <w:sz w:val="28"/>
          <w:szCs w:val="28"/>
          <w:lang w:eastAsia="ru-RU"/>
        </w:rPr>
        <w:t xml:space="preserve"> наложения на стенках влагалища. </w:t>
      </w:r>
      <w:r w:rsidRPr="00437D52">
        <w:rPr>
          <w:rFonts w:ascii="Times New Roman" w:eastAsia="Times New Roman" w:hAnsi="Times New Roman" w:cs="Times New Roman"/>
          <w:color w:val="000000"/>
          <w:sz w:val="28"/>
          <w:szCs w:val="28"/>
          <w:lang w:eastAsia="ru-RU"/>
        </w:rPr>
        <w:t>К кольпоскопическим признакам вагинального кандидоза</w:t>
      </w:r>
      <w:r w:rsidR="00FE05B6">
        <w:rPr>
          <w:rFonts w:ascii="Times New Roman" w:eastAsia="Times New Roman" w:hAnsi="Times New Roman" w:cs="Times New Roman"/>
          <w:color w:val="000000"/>
          <w:sz w:val="28"/>
          <w:szCs w:val="28"/>
          <w:lang w:eastAsia="ru-RU"/>
        </w:rPr>
        <w:t xml:space="preserve"> после окраски раствором Люголя</w:t>
      </w:r>
      <w:r w:rsidRPr="00437D52">
        <w:rPr>
          <w:rFonts w:ascii="Times New Roman" w:eastAsia="Times New Roman" w:hAnsi="Times New Roman" w:cs="Times New Roman"/>
          <w:color w:val="000000"/>
          <w:sz w:val="28"/>
          <w:szCs w:val="28"/>
          <w:lang w:eastAsia="ru-RU"/>
        </w:rPr>
        <w:t xml:space="preserve"> относятся мелкоточечные вкрапления в виде "манной крупы" с выраженным сосудистым рисунком. При хроническом течении кандидоза преобладают вторичные элементы воспаления - инфильтрация тканей, склеротические и атрофические изменения.</w:t>
      </w:r>
    </w:p>
    <w:p w:rsidR="00437D52" w:rsidRPr="00437D52" w:rsidRDefault="00437D52" w:rsidP="00437D5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37D52">
        <w:rPr>
          <w:rFonts w:ascii="Times New Roman" w:eastAsia="Times New Roman" w:hAnsi="Times New Roman" w:cs="Times New Roman"/>
          <w:color w:val="000000"/>
          <w:sz w:val="28"/>
          <w:szCs w:val="28"/>
          <w:lang w:eastAsia="ru-RU"/>
        </w:rPr>
        <w:t>Наиболее информативно в диагностическом плане микробиологическое исследование. Микроскопия нативного или окрашенного по Граму вагинального мазка позволяет обнаружить споры и псевдомицелий гриба. Хорошим дополнением к микроскопии служит культуральный метод - посев влагалищного содержимого на искусственные питательные среды. Культуральное исследование позволяет установить видовую принадлежность грибов, а также их чувствительность к антимикотическим препаратам.</w:t>
      </w:r>
    </w:p>
    <w:p w:rsidR="00437D52" w:rsidRDefault="00437D52" w:rsidP="00954740">
      <w:pPr>
        <w:spacing w:after="0" w:line="240" w:lineRule="auto"/>
        <w:jc w:val="both"/>
        <w:rPr>
          <w:rFonts w:ascii="Times New Roman" w:hAnsi="Times New Roman" w:cs="Times New Roman"/>
          <w:b/>
          <w:bCs/>
          <w:sz w:val="28"/>
          <w:szCs w:val="28"/>
        </w:rPr>
      </w:pPr>
    </w:p>
    <w:p w:rsidR="00954740" w:rsidRPr="00954740" w:rsidRDefault="00954740" w:rsidP="00954740">
      <w:pPr>
        <w:spacing w:after="0" w:line="240" w:lineRule="auto"/>
        <w:jc w:val="both"/>
        <w:rPr>
          <w:rFonts w:ascii="Times New Roman" w:hAnsi="Times New Roman" w:cs="Times New Roman"/>
          <w:b/>
          <w:sz w:val="28"/>
          <w:szCs w:val="28"/>
        </w:rPr>
      </w:pPr>
      <w:r w:rsidRPr="00954740">
        <w:rPr>
          <w:rFonts w:ascii="Times New Roman" w:hAnsi="Times New Roman" w:cs="Times New Roman"/>
          <w:b/>
          <w:sz w:val="28"/>
          <w:szCs w:val="28"/>
        </w:rPr>
        <w:t>Вопросы для закрепления:</w:t>
      </w:r>
    </w:p>
    <w:p w:rsidR="005C5536" w:rsidRPr="00130638" w:rsidRDefault="005C5536" w:rsidP="00DC5742">
      <w:pPr>
        <w:pStyle w:val="a3"/>
        <w:numPr>
          <w:ilvl w:val="0"/>
          <w:numId w:val="44"/>
        </w:numPr>
        <w:spacing w:after="0" w:line="240" w:lineRule="auto"/>
        <w:jc w:val="both"/>
        <w:rPr>
          <w:rFonts w:ascii="Times New Roman" w:eastAsia="Times New Roman" w:hAnsi="Times New Roman" w:cs="Times New Roman"/>
          <w:bCs/>
          <w:sz w:val="28"/>
          <w:szCs w:val="24"/>
          <w:lang w:eastAsia="ru-RU"/>
        </w:rPr>
      </w:pPr>
      <w:r w:rsidRPr="00130638">
        <w:rPr>
          <w:rFonts w:ascii="Times New Roman" w:eastAsia="Times New Roman" w:hAnsi="Times New Roman" w:cs="Times New Roman"/>
          <w:bCs/>
          <w:sz w:val="28"/>
          <w:szCs w:val="24"/>
          <w:lang w:eastAsia="ru-RU"/>
        </w:rPr>
        <w:t xml:space="preserve">Этиология оппортунистических инфекций </w:t>
      </w:r>
      <w:r w:rsidRPr="00024C30">
        <w:rPr>
          <w:rFonts w:ascii="Times New Roman" w:eastAsia="Times New Roman" w:hAnsi="Times New Roman" w:cs="Times New Roman"/>
          <w:sz w:val="28"/>
          <w:szCs w:val="24"/>
          <w:lang w:eastAsia="ru-RU"/>
        </w:rPr>
        <w:t>мочеполовой системы</w:t>
      </w:r>
      <w:r w:rsidRPr="00130638">
        <w:rPr>
          <w:rFonts w:ascii="Times New Roman" w:eastAsia="Times New Roman" w:hAnsi="Times New Roman" w:cs="Times New Roman"/>
          <w:bCs/>
          <w:sz w:val="28"/>
          <w:szCs w:val="24"/>
          <w:lang w:eastAsia="ru-RU"/>
        </w:rPr>
        <w:t>.</w:t>
      </w:r>
    </w:p>
    <w:p w:rsidR="00954740" w:rsidRPr="005C5536" w:rsidRDefault="005C5536" w:rsidP="00DC5742">
      <w:pPr>
        <w:pStyle w:val="a3"/>
        <w:numPr>
          <w:ilvl w:val="0"/>
          <w:numId w:val="44"/>
        </w:numPr>
        <w:spacing w:after="0" w:line="240" w:lineRule="auto"/>
        <w:jc w:val="both"/>
        <w:rPr>
          <w:rFonts w:ascii="Times New Roman" w:eastAsia="Times New Roman" w:hAnsi="Times New Roman" w:cs="Times New Roman"/>
          <w:bCs/>
          <w:sz w:val="28"/>
          <w:szCs w:val="24"/>
          <w:lang w:eastAsia="ru-RU"/>
        </w:rPr>
      </w:pPr>
      <w:r w:rsidRPr="00130638">
        <w:rPr>
          <w:rFonts w:ascii="Times New Roman" w:eastAsia="Times New Roman" w:hAnsi="Times New Roman" w:cs="Times New Roman"/>
          <w:bCs/>
          <w:sz w:val="28"/>
          <w:szCs w:val="24"/>
          <w:lang w:eastAsia="ru-RU"/>
        </w:rPr>
        <w:t xml:space="preserve">Каковы особенности проведения клинико-микробиологических исследований </w:t>
      </w:r>
      <w:r>
        <w:rPr>
          <w:rFonts w:ascii="Times New Roman" w:eastAsia="Times New Roman" w:hAnsi="Times New Roman" w:cs="Times New Roman"/>
          <w:bCs/>
          <w:sz w:val="28"/>
          <w:szCs w:val="24"/>
          <w:lang w:eastAsia="ru-RU"/>
        </w:rPr>
        <w:t>мочи</w:t>
      </w:r>
      <w:r w:rsidRPr="00130638">
        <w:rPr>
          <w:rFonts w:ascii="Times New Roman" w:eastAsia="Times New Roman" w:hAnsi="Times New Roman" w:cs="Times New Roman"/>
          <w:bCs/>
          <w:sz w:val="28"/>
          <w:szCs w:val="24"/>
          <w:lang w:eastAsia="ru-RU"/>
        </w:rPr>
        <w:t>?</w:t>
      </w:r>
    </w:p>
    <w:p w:rsidR="00954740" w:rsidRDefault="00954740" w:rsidP="00954740">
      <w:pPr>
        <w:spacing w:after="0" w:line="240" w:lineRule="auto"/>
        <w:jc w:val="both"/>
        <w:rPr>
          <w:rFonts w:ascii="Times New Roman" w:hAnsi="Times New Roman" w:cs="Times New Roman"/>
          <w:b/>
          <w:sz w:val="28"/>
          <w:szCs w:val="28"/>
        </w:rPr>
      </w:pPr>
    </w:p>
    <w:p w:rsidR="00954740" w:rsidRDefault="00954740" w:rsidP="00954740">
      <w:pPr>
        <w:spacing w:after="0" w:line="240" w:lineRule="auto"/>
        <w:jc w:val="both"/>
        <w:rPr>
          <w:rFonts w:ascii="Times New Roman" w:hAnsi="Times New Roman" w:cs="Times New Roman"/>
          <w:b/>
          <w:sz w:val="28"/>
          <w:szCs w:val="28"/>
        </w:rPr>
      </w:pPr>
    </w:p>
    <w:p w:rsidR="00954740" w:rsidRDefault="00954740" w:rsidP="00954740">
      <w:pPr>
        <w:spacing w:after="0" w:line="240" w:lineRule="auto"/>
        <w:jc w:val="both"/>
        <w:rPr>
          <w:rFonts w:ascii="Times New Roman" w:hAnsi="Times New Roman" w:cs="Times New Roman"/>
          <w:b/>
          <w:sz w:val="28"/>
          <w:szCs w:val="28"/>
        </w:rPr>
      </w:pPr>
    </w:p>
    <w:p w:rsidR="00954740" w:rsidRDefault="00954740" w:rsidP="00954740">
      <w:pPr>
        <w:spacing w:after="0" w:line="240" w:lineRule="auto"/>
        <w:jc w:val="both"/>
        <w:rPr>
          <w:rFonts w:ascii="Times New Roman" w:hAnsi="Times New Roman" w:cs="Times New Roman"/>
          <w:b/>
          <w:sz w:val="28"/>
          <w:szCs w:val="28"/>
        </w:rPr>
      </w:pPr>
    </w:p>
    <w:p w:rsidR="00954740" w:rsidRDefault="00954740" w:rsidP="00954740">
      <w:pPr>
        <w:spacing w:after="0" w:line="240" w:lineRule="auto"/>
        <w:jc w:val="both"/>
        <w:rPr>
          <w:rFonts w:ascii="Times New Roman" w:hAnsi="Times New Roman" w:cs="Times New Roman"/>
          <w:b/>
          <w:sz w:val="28"/>
          <w:szCs w:val="28"/>
        </w:rPr>
      </w:pPr>
    </w:p>
    <w:p w:rsidR="00954740" w:rsidRDefault="00954740" w:rsidP="00954740">
      <w:pPr>
        <w:spacing w:after="0" w:line="240" w:lineRule="auto"/>
        <w:jc w:val="both"/>
        <w:rPr>
          <w:rFonts w:ascii="Times New Roman" w:hAnsi="Times New Roman" w:cs="Times New Roman"/>
          <w:b/>
          <w:sz w:val="28"/>
          <w:szCs w:val="28"/>
        </w:rPr>
      </w:pPr>
    </w:p>
    <w:p w:rsidR="00954740" w:rsidRDefault="00954740" w:rsidP="00954740">
      <w:pPr>
        <w:spacing w:after="0" w:line="240" w:lineRule="auto"/>
        <w:jc w:val="both"/>
        <w:rPr>
          <w:rFonts w:ascii="Times New Roman" w:hAnsi="Times New Roman" w:cs="Times New Roman"/>
          <w:b/>
          <w:sz w:val="28"/>
          <w:szCs w:val="28"/>
        </w:rPr>
      </w:pPr>
    </w:p>
    <w:p w:rsidR="00954740" w:rsidRDefault="00954740" w:rsidP="00954740">
      <w:pPr>
        <w:spacing w:after="0" w:line="240" w:lineRule="auto"/>
        <w:jc w:val="both"/>
        <w:rPr>
          <w:rFonts w:ascii="Times New Roman" w:hAnsi="Times New Roman" w:cs="Times New Roman"/>
          <w:b/>
          <w:sz w:val="28"/>
          <w:szCs w:val="28"/>
        </w:rPr>
      </w:pPr>
    </w:p>
    <w:p w:rsidR="00954740" w:rsidRDefault="00954740" w:rsidP="00954740">
      <w:pPr>
        <w:spacing w:after="0" w:line="240" w:lineRule="auto"/>
        <w:jc w:val="both"/>
        <w:rPr>
          <w:rFonts w:ascii="Times New Roman" w:hAnsi="Times New Roman" w:cs="Times New Roman"/>
          <w:b/>
          <w:sz w:val="28"/>
          <w:szCs w:val="28"/>
        </w:rPr>
      </w:pPr>
    </w:p>
    <w:p w:rsidR="00954740" w:rsidRDefault="00954740" w:rsidP="00954740">
      <w:pPr>
        <w:spacing w:after="0" w:line="240" w:lineRule="auto"/>
        <w:jc w:val="both"/>
        <w:rPr>
          <w:rFonts w:ascii="Times New Roman" w:hAnsi="Times New Roman" w:cs="Times New Roman"/>
          <w:b/>
          <w:sz w:val="28"/>
          <w:szCs w:val="28"/>
        </w:rPr>
      </w:pPr>
    </w:p>
    <w:p w:rsidR="00954740" w:rsidRDefault="00954740" w:rsidP="00954740">
      <w:pPr>
        <w:spacing w:after="0" w:line="240" w:lineRule="auto"/>
        <w:jc w:val="both"/>
        <w:rPr>
          <w:rFonts w:ascii="Times New Roman" w:hAnsi="Times New Roman" w:cs="Times New Roman"/>
          <w:b/>
          <w:sz w:val="28"/>
          <w:szCs w:val="28"/>
        </w:rPr>
      </w:pPr>
    </w:p>
    <w:p w:rsidR="00954740" w:rsidRDefault="00954740" w:rsidP="00954740">
      <w:pPr>
        <w:spacing w:after="0" w:line="240" w:lineRule="auto"/>
        <w:jc w:val="both"/>
        <w:rPr>
          <w:rFonts w:ascii="Times New Roman" w:hAnsi="Times New Roman" w:cs="Times New Roman"/>
          <w:b/>
          <w:sz w:val="28"/>
          <w:szCs w:val="28"/>
        </w:rPr>
      </w:pPr>
    </w:p>
    <w:p w:rsidR="00954740" w:rsidRDefault="00954740" w:rsidP="00954740">
      <w:pPr>
        <w:spacing w:after="0" w:line="240" w:lineRule="auto"/>
        <w:jc w:val="both"/>
        <w:rPr>
          <w:rFonts w:ascii="Times New Roman" w:hAnsi="Times New Roman" w:cs="Times New Roman"/>
          <w:b/>
          <w:sz w:val="28"/>
          <w:szCs w:val="28"/>
        </w:rPr>
      </w:pPr>
    </w:p>
    <w:p w:rsidR="00954740" w:rsidRDefault="00954740" w:rsidP="00954740">
      <w:pPr>
        <w:spacing w:after="0" w:line="240" w:lineRule="auto"/>
        <w:jc w:val="both"/>
        <w:rPr>
          <w:rFonts w:ascii="Times New Roman" w:hAnsi="Times New Roman" w:cs="Times New Roman"/>
          <w:b/>
          <w:sz w:val="28"/>
          <w:szCs w:val="28"/>
        </w:rPr>
      </w:pPr>
    </w:p>
    <w:p w:rsidR="00954740" w:rsidRDefault="00954740" w:rsidP="00954740">
      <w:pPr>
        <w:spacing w:after="0" w:line="240" w:lineRule="auto"/>
        <w:jc w:val="both"/>
        <w:rPr>
          <w:rFonts w:ascii="Times New Roman" w:hAnsi="Times New Roman" w:cs="Times New Roman"/>
          <w:b/>
          <w:sz w:val="28"/>
          <w:szCs w:val="28"/>
        </w:rPr>
      </w:pPr>
    </w:p>
    <w:p w:rsidR="00954740" w:rsidRDefault="00954740" w:rsidP="00954740">
      <w:pPr>
        <w:spacing w:after="0" w:line="240" w:lineRule="auto"/>
        <w:jc w:val="both"/>
        <w:rPr>
          <w:rFonts w:ascii="Times New Roman" w:hAnsi="Times New Roman" w:cs="Times New Roman"/>
          <w:b/>
          <w:sz w:val="28"/>
          <w:szCs w:val="28"/>
        </w:rPr>
      </w:pPr>
    </w:p>
    <w:p w:rsidR="00954740" w:rsidRDefault="00954740" w:rsidP="00954740">
      <w:pPr>
        <w:spacing w:after="0" w:line="240" w:lineRule="auto"/>
        <w:jc w:val="both"/>
        <w:rPr>
          <w:rFonts w:ascii="Times New Roman" w:hAnsi="Times New Roman" w:cs="Times New Roman"/>
          <w:b/>
          <w:sz w:val="28"/>
          <w:szCs w:val="28"/>
        </w:rPr>
      </w:pPr>
    </w:p>
    <w:p w:rsidR="00954740" w:rsidRDefault="00954740" w:rsidP="00954740">
      <w:pPr>
        <w:spacing w:after="0" w:line="240" w:lineRule="auto"/>
        <w:jc w:val="both"/>
        <w:rPr>
          <w:rFonts w:ascii="Times New Roman" w:hAnsi="Times New Roman" w:cs="Times New Roman"/>
          <w:b/>
          <w:sz w:val="28"/>
          <w:szCs w:val="28"/>
        </w:rPr>
      </w:pPr>
    </w:p>
    <w:p w:rsidR="00954740" w:rsidRDefault="00954740" w:rsidP="00954740">
      <w:pPr>
        <w:spacing w:after="0" w:line="240" w:lineRule="auto"/>
        <w:jc w:val="both"/>
        <w:rPr>
          <w:rFonts w:ascii="Times New Roman" w:hAnsi="Times New Roman" w:cs="Times New Roman"/>
          <w:b/>
          <w:sz w:val="28"/>
          <w:szCs w:val="28"/>
        </w:rPr>
      </w:pPr>
    </w:p>
    <w:p w:rsidR="00954740" w:rsidRDefault="00954740" w:rsidP="00954740">
      <w:pPr>
        <w:spacing w:after="0" w:line="240" w:lineRule="auto"/>
        <w:jc w:val="both"/>
        <w:rPr>
          <w:rFonts w:ascii="Times New Roman" w:hAnsi="Times New Roman" w:cs="Times New Roman"/>
          <w:b/>
          <w:sz w:val="28"/>
          <w:szCs w:val="28"/>
        </w:rPr>
      </w:pPr>
    </w:p>
    <w:p w:rsidR="00954740" w:rsidRDefault="00954740" w:rsidP="00954740">
      <w:pPr>
        <w:spacing w:after="0" w:line="240" w:lineRule="auto"/>
        <w:jc w:val="both"/>
        <w:rPr>
          <w:rFonts w:ascii="Times New Roman" w:hAnsi="Times New Roman" w:cs="Times New Roman"/>
          <w:b/>
          <w:sz w:val="28"/>
          <w:szCs w:val="28"/>
        </w:rPr>
      </w:pPr>
    </w:p>
    <w:p w:rsidR="004B280C" w:rsidRPr="00505EE2" w:rsidRDefault="004B280C" w:rsidP="00954740">
      <w:pPr>
        <w:spacing w:after="0" w:line="240" w:lineRule="auto"/>
        <w:jc w:val="both"/>
        <w:rPr>
          <w:rFonts w:ascii="Times New Roman" w:hAnsi="Times New Roman" w:cs="Times New Roman"/>
          <w:b/>
          <w:sz w:val="28"/>
          <w:szCs w:val="28"/>
        </w:rPr>
      </w:pPr>
      <w:r w:rsidRPr="00505EE2">
        <w:rPr>
          <w:rFonts w:ascii="Times New Roman" w:hAnsi="Times New Roman" w:cs="Times New Roman"/>
          <w:b/>
          <w:sz w:val="28"/>
          <w:szCs w:val="28"/>
        </w:rPr>
        <w:t xml:space="preserve">Тема: Микробиологическое исследование дыхательной системы. </w:t>
      </w:r>
    </w:p>
    <w:p w:rsidR="00954740" w:rsidRDefault="00954740" w:rsidP="00954740">
      <w:pPr>
        <w:spacing w:after="0" w:line="240" w:lineRule="auto"/>
        <w:jc w:val="both"/>
        <w:rPr>
          <w:rFonts w:ascii="Times New Roman" w:hAnsi="Times New Roman" w:cs="Times New Roman"/>
          <w:b/>
          <w:sz w:val="28"/>
          <w:szCs w:val="28"/>
        </w:rPr>
      </w:pPr>
    </w:p>
    <w:p w:rsidR="004B280C" w:rsidRPr="00505EE2" w:rsidRDefault="004B280C" w:rsidP="00954740">
      <w:pPr>
        <w:spacing w:after="0" w:line="240" w:lineRule="auto"/>
        <w:jc w:val="both"/>
        <w:rPr>
          <w:rFonts w:ascii="Times New Roman" w:hAnsi="Times New Roman" w:cs="Times New Roman"/>
          <w:b/>
          <w:sz w:val="28"/>
          <w:szCs w:val="28"/>
        </w:rPr>
      </w:pPr>
      <w:r w:rsidRPr="00505EE2">
        <w:rPr>
          <w:rFonts w:ascii="Times New Roman" w:hAnsi="Times New Roman" w:cs="Times New Roman"/>
          <w:b/>
          <w:sz w:val="28"/>
          <w:szCs w:val="28"/>
        </w:rPr>
        <w:t>План лекции:</w:t>
      </w:r>
    </w:p>
    <w:p w:rsidR="004B280C" w:rsidRPr="00505EE2" w:rsidRDefault="004B280C" w:rsidP="00954740">
      <w:pPr>
        <w:pStyle w:val="a3"/>
        <w:numPr>
          <w:ilvl w:val="0"/>
          <w:numId w:val="5"/>
        </w:numPr>
        <w:spacing w:after="0" w:line="240" w:lineRule="auto"/>
        <w:ind w:hanging="294"/>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Оппортунистические инфекции дыхательной системы</w:t>
      </w:r>
    </w:p>
    <w:p w:rsidR="004B280C" w:rsidRPr="00505EE2" w:rsidRDefault="004B280C" w:rsidP="00954740">
      <w:pPr>
        <w:pStyle w:val="a3"/>
        <w:numPr>
          <w:ilvl w:val="0"/>
          <w:numId w:val="5"/>
        </w:numPr>
        <w:spacing w:after="0" w:line="240" w:lineRule="auto"/>
        <w:ind w:hanging="294"/>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 xml:space="preserve">Биологический материал, подлежащий исследованию при заболевании дыхательной системы. </w:t>
      </w:r>
    </w:p>
    <w:p w:rsidR="004B280C" w:rsidRPr="00505EE2" w:rsidRDefault="004B280C" w:rsidP="00954740">
      <w:pPr>
        <w:pStyle w:val="a3"/>
        <w:numPr>
          <w:ilvl w:val="0"/>
          <w:numId w:val="5"/>
        </w:numPr>
        <w:spacing w:after="0" w:line="240" w:lineRule="auto"/>
        <w:ind w:hanging="294"/>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Особенности проведения клинико-микробиологического исследования при развитии оппортунистических инфекций дыхательной системы</w:t>
      </w:r>
    </w:p>
    <w:p w:rsidR="004B280C" w:rsidRPr="00505EE2" w:rsidRDefault="004B280C" w:rsidP="00CA55D2">
      <w:pPr>
        <w:spacing w:after="0" w:line="240" w:lineRule="auto"/>
        <w:ind w:firstLine="567"/>
        <w:jc w:val="both"/>
        <w:rPr>
          <w:rFonts w:ascii="Times New Roman" w:hAnsi="Times New Roman" w:cs="Times New Roman"/>
          <w:sz w:val="28"/>
          <w:szCs w:val="28"/>
        </w:rPr>
      </w:pPr>
    </w:p>
    <w:p w:rsidR="00954740" w:rsidRDefault="00954740"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954740" w:rsidRPr="00954740" w:rsidRDefault="00954740" w:rsidP="00DC5742">
      <w:pPr>
        <w:pStyle w:val="a3"/>
        <w:numPr>
          <w:ilvl w:val="0"/>
          <w:numId w:val="31"/>
        </w:numPr>
        <w:spacing w:after="0" w:line="240" w:lineRule="auto"/>
        <w:jc w:val="both"/>
        <w:rPr>
          <w:rFonts w:ascii="Times New Roman" w:eastAsia="Times New Roman" w:hAnsi="Times New Roman" w:cs="Times New Roman"/>
          <w:b/>
          <w:sz w:val="28"/>
          <w:szCs w:val="28"/>
          <w:lang w:eastAsia="ru-RU"/>
        </w:rPr>
      </w:pPr>
      <w:r w:rsidRPr="00954740">
        <w:rPr>
          <w:rFonts w:ascii="Times New Roman" w:eastAsia="Times New Roman" w:hAnsi="Times New Roman" w:cs="Times New Roman"/>
          <w:b/>
          <w:sz w:val="28"/>
          <w:szCs w:val="28"/>
          <w:lang w:eastAsia="ru-RU"/>
        </w:rPr>
        <w:t>Оппортунистические инфекции дыхательной системы</w:t>
      </w:r>
    </w:p>
    <w:p w:rsidR="00954740" w:rsidRDefault="00954740"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954740" w:rsidRDefault="00B33E6B"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Возбу</w:t>
      </w:r>
      <w:r w:rsidR="00954740">
        <w:rPr>
          <w:rFonts w:ascii="Times New Roman" w:eastAsia="Times New Roman" w:hAnsi="Times New Roman" w:cs="Times New Roman"/>
          <w:sz w:val="28"/>
          <w:szCs w:val="28"/>
          <w:lang w:eastAsia="ru-RU"/>
        </w:rPr>
        <w:t>дителями гнойно-воспалительных </w:t>
      </w:r>
      <w:r w:rsidR="0066240D">
        <w:rPr>
          <w:rFonts w:ascii="Times New Roman" w:eastAsia="Times New Roman" w:hAnsi="Times New Roman" w:cs="Times New Roman"/>
          <w:sz w:val="28"/>
          <w:szCs w:val="28"/>
          <w:lang w:eastAsia="ru-RU"/>
        </w:rPr>
        <w:t>процессов   дыхательных путей чаще </w:t>
      </w:r>
      <w:r w:rsidRPr="00505EE2">
        <w:rPr>
          <w:rFonts w:ascii="Times New Roman" w:eastAsia="Times New Roman" w:hAnsi="Times New Roman" w:cs="Times New Roman"/>
          <w:sz w:val="28"/>
          <w:szCs w:val="28"/>
          <w:lang w:eastAsia="ru-RU"/>
        </w:rPr>
        <w:t>в</w:t>
      </w:r>
      <w:r w:rsidR="0066240D">
        <w:rPr>
          <w:rFonts w:ascii="Times New Roman" w:eastAsia="Times New Roman" w:hAnsi="Times New Roman" w:cs="Times New Roman"/>
          <w:sz w:val="28"/>
          <w:szCs w:val="28"/>
          <w:lang w:eastAsia="ru-RU"/>
        </w:rPr>
        <w:t xml:space="preserve">сего являются условно-патогенные микроорганизмы следующих родов и </w:t>
      </w:r>
      <w:r w:rsidRPr="00505EE2">
        <w:rPr>
          <w:rFonts w:ascii="Times New Roman" w:eastAsia="Times New Roman" w:hAnsi="Times New Roman" w:cs="Times New Roman"/>
          <w:sz w:val="28"/>
          <w:szCs w:val="28"/>
          <w:lang w:eastAsia="ru-RU"/>
        </w:rPr>
        <w:t xml:space="preserve">видов:  </w:t>
      </w:r>
    </w:p>
    <w:p w:rsidR="00954740" w:rsidRPr="00437D52" w:rsidRDefault="0066240D" w:rsidP="001470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Streptococcus pneumoniae, Streptococcus </w:t>
      </w:r>
      <w:r w:rsidR="00B33E6B" w:rsidRPr="00505EE2">
        <w:rPr>
          <w:rFonts w:ascii="Times New Roman" w:eastAsia="Times New Roman" w:hAnsi="Times New Roman" w:cs="Times New Roman"/>
          <w:sz w:val="28"/>
          <w:szCs w:val="28"/>
          <w:lang w:val="en-US" w:eastAsia="ru-RU"/>
        </w:rPr>
        <w:t>pyogenes</w:t>
      </w:r>
      <w:r w:rsidR="00B33E6B" w:rsidRPr="00954740">
        <w:rPr>
          <w:rFonts w:ascii="Times New Roman" w:eastAsia="Times New Roman" w:hAnsi="Times New Roman" w:cs="Times New Roman"/>
          <w:sz w:val="28"/>
          <w:szCs w:val="28"/>
          <w:lang w:val="en-US" w:eastAsia="ru-RU"/>
        </w:rPr>
        <w:t xml:space="preserve">, </w:t>
      </w:r>
      <w:r w:rsidR="00B33E6B" w:rsidRPr="00505EE2">
        <w:rPr>
          <w:rFonts w:ascii="Times New Roman" w:eastAsia="Times New Roman" w:hAnsi="Times New Roman" w:cs="Times New Roman"/>
          <w:sz w:val="28"/>
          <w:szCs w:val="28"/>
          <w:lang w:val="en-US" w:eastAsia="ru-RU"/>
        </w:rPr>
        <w:t>Staphylococcus</w:t>
      </w:r>
      <w:r w:rsidR="00E86B08" w:rsidRPr="00E86B08">
        <w:rPr>
          <w:rFonts w:ascii="Times New Roman" w:eastAsia="Times New Roman" w:hAnsi="Times New Roman" w:cs="Times New Roman"/>
          <w:sz w:val="28"/>
          <w:szCs w:val="28"/>
          <w:lang w:val="en-US" w:eastAsia="ru-RU"/>
        </w:rPr>
        <w:t xml:space="preserve"> </w:t>
      </w:r>
      <w:r w:rsidR="00B33E6B" w:rsidRPr="00505EE2">
        <w:rPr>
          <w:rFonts w:ascii="Times New Roman" w:eastAsia="Times New Roman" w:hAnsi="Times New Roman" w:cs="Times New Roman"/>
          <w:sz w:val="28"/>
          <w:szCs w:val="28"/>
          <w:lang w:val="en-US" w:eastAsia="ru-RU"/>
        </w:rPr>
        <w:t>aureus</w:t>
      </w:r>
      <w:r w:rsidR="00B33E6B" w:rsidRPr="00954740">
        <w:rPr>
          <w:rFonts w:ascii="Times New Roman" w:eastAsia="Times New Roman" w:hAnsi="Times New Roman" w:cs="Times New Roman"/>
          <w:sz w:val="28"/>
          <w:szCs w:val="28"/>
          <w:lang w:val="en-US" w:eastAsia="ru-RU"/>
        </w:rPr>
        <w:t>,</w:t>
      </w:r>
      <w:r w:rsidR="00E86B08" w:rsidRPr="00E86B08">
        <w:rPr>
          <w:rFonts w:ascii="Times New Roman" w:eastAsia="Times New Roman" w:hAnsi="Times New Roman" w:cs="Times New Roman"/>
          <w:sz w:val="28"/>
          <w:szCs w:val="28"/>
          <w:lang w:val="en-US" w:eastAsia="ru-RU"/>
        </w:rPr>
        <w:t xml:space="preserve"> </w:t>
      </w:r>
      <w:r w:rsidR="00B33E6B" w:rsidRPr="00505EE2">
        <w:rPr>
          <w:rFonts w:ascii="Times New Roman" w:eastAsia="Times New Roman" w:hAnsi="Times New Roman" w:cs="Times New Roman"/>
          <w:sz w:val="28"/>
          <w:szCs w:val="28"/>
          <w:lang w:val="en-US" w:eastAsia="ru-RU"/>
        </w:rPr>
        <w:t>Haemophilus</w:t>
      </w:r>
      <w:r w:rsidR="00E86B08" w:rsidRPr="00E86B08">
        <w:rPr>
          <w:rFonts w:ascii="Times New Roman" w:eastAsia="Times New Roman" w:hAnsi="Times New Roman" w:cs="Times New Roman"/>
          <w:sz w:val="28"/>
          <w:szCs w:val="28"/>
          <w:lang w:val="en-US" w:eastAsia="ru-RU"/>
        </w:rPr>
        <w:t xml:space="preserve"> </w:t>
      </w:r>
      <w:r w:rsidR="00B33E6B" w:rsidRPr="00505EE2">
        <w:rPr>
          <w:rFonts w:ascii="Times New Roman" w:eastAsia="Times New Roman" w:hAnsi="Times New Roman" w:cs="Times New Roman"/>
          <w:sz w:val="28"/>
          <w:szCs w:val="28"/>
          <w:lang w:val="en-US" w:eastAsia="ru-RU"/>
        </w:rPr>
        <w:t>influenzae</w:t>
      </w:r>
      <w:r w:rsidR="00E86B08">
        <w:rPr>
          <w:rFonts w:ascii="Times New Roman" w:eastAsia="Times New Roman" w:hAnsi="Times New Roman" w:cs="Times New Roman"/>
          <w:sz w:val="28"/>
          <w:szCs w:val="28"/>
          <w:lang w:val="en-US" w:eastAsia="ru-RU"/>
        </w:rPr>
        <w:t>,</w:t>
      </w:r>
      <w:r w:rsidR="00E86B08" w:rsidRPr="00E86B08">
        <w:rPr>
          <w:rFonts w:ascii="Times New Roman" w:eastAsia="Times New Roman" w:hAnsi="Times New Roman" w:cs="Times New Roman"/>
          <w:sz w:val="28"/>
          <w:szCs w:val="28"/>
          <w:lang w:val="en-US" w:eastAsia="ru-RU"/>
        </w:rPr>
        <w:t xml:space="preserve"> </w:t>
      </w:r>
      <w:r w:rsidR="00B33E6B" w:rsidRPr="00505EE2">
        <w:rPr>
          <w:rFonts w:ascii="Times New Roman" w:eastAsia="Times New Roman" w:hAnsi="Times New Roman" w:cs="Times New Roman"/>
          <w:sz w:val="28"/>
          <w:szCs w:val="28"/>
          <w:lang w:val="en-US" w:eastAsia="ru-RU"/>
        </w:rPr>
        <w:t>Pseudomonas</w:t>
      </w:r>
      <w:r w:rsidR="00E86B08" w:rsidRPr="00E86B08">
        <w:rPr>
          <w:rFonts w:ascii="Times New Roman" w:eastAsia="Times New Roman" w:hAnsi="Times New Roman" w:cs="Times New Roman"/>
          <w:sz w:val="28"/>
          <w:szCs w:val="28"/>
          <w:lang w:val="en-US" w:eastAsia="ru-RU"/>
        </w:rPr>
        <w:t xml:space="preserve"> </w:t>
      </w:r>
      <w:r w:rsidR="00B33E6B" w:rsidRPr="00505EE2">
        <w:rPr>
          <w:rFonts w:ascii="Times New Roman" w:eastAsia="Times New Roman" w:hAnsi="Times New Roman" w:cs="Times New Roman"/>
          <w:sz w:val="28"/>
          <w:szCs w:val="28"/>
          <w:lang w:val="en-US" w:eastAsia="ru-RU"/>
        </w:rPr>
        <w:t>aeruginosa</w:t>
      </w:r>
      <w:r w:rsidR="00E86B08">
        <w:rPr>
          <w:rFonts w:ascii="Times New Roman" w:eastAsia="Times New Roman" w:hAnsi="Times New Roman" w:cs="Times New Roman"/>
          <w:sz w:val="28"/>
          <w:szCs w:val="28"/>
          <w:lang w:val="en-US" w:eastAsia="ru-RU"/>
        </w:rPr>
        <w:t>,</w:t>
      </w:r>
      <w:r w:rsidR="00E86B08" w:rsidRPr="00E86B08">
        <w:rPr>
          <w:rFonts w:ascii="Times New Roman" w:eastAsia="Times New Roman" w:hAnsi="Times New Roman" w:cs="Times New Roman"/>
          <w:sz w:val="28"/>
          <w:szCs w:val="28"/>
          <w:lang w:val="en-US" w:eastAsia="ru-RU"/>
        </w:rPr>
        <w:t xml:space="preserve"> </w:t>
      </w:r>
      <w:r w:rsidR="00B33E6B" w:rsidRPr="00505EE2">
        <w:rPr>
          <w:rFonts w:ascii="Times New Roman" w:eastAsia="Times New Roman" w:hAnsi="Times New Roman" w:cs="Times New Roman"/>
          <w:sz w:val="28"/>
          <w:szCs w:val="28"/>
          <w:lang w:val="en-US" w:eastAsia="ru-RU"/>
        </w:rPr>
        <w:t>Neisseria</w:t>
      </w:r>
      <w:r w:rsidR="00E86B08">
        <w:rPr>
          <w:rFonts w:ascii="Times New Roman" w:eastAsia="Times New Roman" w:hAnsi="Times New Roman" w:cs="Times New Roman"/>
          <w:sz w:val="28"/>
          <w:szCs w:val="28"/>
          <w:lang w:val="en-US" w:eastAsia="ru-RU"/>
        </w:rPr>
        <w:t>,</w:t>
      </w:r>
      <w:r w:rsidR="00E86B08" w:rsidRPr="00E86B08">
        <w:rPr>
          <w:rFonts w:ascii="Times New Roman" w:eastAsia="Times New Roman" w:hAnsi="Times New Roman" w:cs="Times New Roman"/>
          <w:sz w:val="28"/>
          <w:szCs w:val="28"/>
          <w:lang w:val="en-US" w:eastAsia="ru-RU"/>
        </w:rPr>
        <w:t xml:space="preserve"> </w:t>
      </w:r>
      <w:r w:rsidR="00B33E6B" w:rsidRPr="00505EE2">
        <w:rPr>
          <w:rFonts w:ascii="Times New Roman" w:eastAsia="Times New Roman" w:hAnsi="Times New Roman" w:cs="Times New Roman"/>
          <w:sz w:val="28"/>
          <w:szCs w:val="28"/>
          <w:lang w:val="en-US" w:eastAsia="ru-RU"/>
        </w:rPr>
        <w:t>Corynebacterium</w:t>
      </w:r>
      <w:r w:rsidR="00E86B08">
        <w:rPr>
          <w:rFonts w:ascii="Times New Roman" w:eastAsia="Times New Roman" w:hAnsi="Times New Roman" w:cs="Times New Roman"/>
          <w:sz w:val="28"/>
          <w:szCs w:val="28"/>
          <w:lang w:val="en-US" w:eastAsia="ru-RU"/>
        </w:rPr>
        <w:t>,</w:t>
      </w:r>
      <w:r w:rsidR="00E86B08" w:rsidRPr="00E86B08">
        <w:rPr>
          <w:rFonts w:ascii="Times New Roman" w:eastAsia="Times New Roman" w:hAnsi="Times New Roman" w:cs="Times New Roman"/>
          <w:sz w:val="28"/>
          <w:szCs w:val="28"/>
          <w:lang w:val="en-US" w:eastAsia="ru-RU"/>
        </w:rPr>
        <w:t xml:space="preserve"> </w:t>
      </w:r>
      <w:r w:rsidR="00B33E6B" w:rsidRPr="00505EE2">
        <w:rPr>
          <w:rFonts w:ascii="Times New Roman" w:eastAsia="Times New Roman" w:hAnsi="Times New Roman" w:cs="Times New Roman"/>
          <w:sz w:val="28"/>
          <w:szCs w:val="28"/>
          <w:lang w:val="en-US" w:eastAsia="ru-RU"/>
        </w:rPr>
        <w:t>Klebsiella</w:t>
      </w:r>
      <w:r w:rsidR="00E86B08">
        <w:rPr>
          <w:rFonts w:ascii="Times New Roman" w:eastAsia="Times New Roman" w:hAnsi="Times New Roman" w:cs="Times New Roman"/>
          <w:sz w:val="28"/>
          <w:szCs w:val="28"/>
          <w:lang w:val="en-US" w:eastAsia="ru-RU"/>
        </w:rPr>
        <w:t>,</w:t>
      </w:r>
      <w:r w:rsidR="00E86B08" w:rsidRPr="00E86B08">
        <w:rPr>
          <w:rFonts w:ascii="Times New Roman" w:eastAsia="Times New Roman" w:hAnsi="Times New Roman" w:cs="Times New Roman"/>
          <w:sz w:val="28"/>
          <w:szCs w:val="28"/>
          <w:lang w:val="en-US" w:eastAsia="ru-RU"/>
        </w:rPr>
        <w:t xml:space="preserve"> </w:t>
      </w:r>
      <w:r w:rsidR="00B33E6B" w:rsidRPr="00505EE2">
        <w:rPr>
          <w:rFonts w:ascii="Times New Roman" w:eastAsia="Times New Roman" w:hAnsi="Times New Roman" w:cs="Times New Roman"/>
          <w:sz w:val="28"/>
          <w:szCs w:val="28"/>
          <w:lang w:val="en-US" w:eastAsia="ru-RU"/>
        </w:rPr>
        <w:t>Citrobacter</w:t>
      </w:r>
      <w:r w:rsidR="00E86B08">
        <w:rPr>
          <w:rFonts w:ascii="Times New Roman" w:eastAsia="Times New Roman" w:hAnsi="Times New Roman" w:cs="Times New Roman"/>
          <w:sz w:val="28"/>
          <w:szCs w:val="28"/>
          <w:lang w:val="en-US" w:eastAsia="ru-RU"/>
        </w:rPr>
        <w:t>,</w:t>
      </w:r>
      <w:r w:rsidR="00E86B08" w:rsidRPr="00E86B08">
        <w:rPr>
          <w:rFonts w:ascii="Times New Roman" w:eastAsia="Times New Roman" w:hAnsi="Times New Roman" w:cs="Times New Roman"/>
          <w:sz w:val="28"/>
          <w:szCs w:val="28"/>
          <w:lang w:val="en-US" w:eastAsia="ru-RU"/>
        </w:rPr>
        <w:t xml:space="preserve"> </w:t>
      </w:r>
      <w:r w:rsidR="00B33E6B" w:rsidRPr="00505EE2">
        <w:rPr>
          <w:rFonts w:ascii="Times New Roman" w:eastAsia="Times New Roman" w:hAnsi="Times New Roman" w:cs="Times New Roman"/>
          <w:sz w:val="28"/>
          <w:szCs w:val="28"/>
          <w:lang w:val="en-US" w:eastAsia="ru-RU"/>
        </w:rPr>
        <w:t>Proteus</w:t>
      </w:r>
      <w:r w:rsidR="00B33E6B" w:rsidRPr="00954740">
        <w:rPr>
          <w:rFonts w:ascii="Times New Roman" w:eastAsia="Times New Roman" w:hAnsi="Times New Roman" w:cs="Times New Roman"/>
          <w:sz w:val="28"/>
          <w:szCs w:val="28"/>
          <w:lang w:val="en-US" w:eastAsia="ru-RU"/>
        </w:rPr>
        <w:t xml:space="preserve">, </w:t>
      </w:r>
      <w:r w:rsidR="00B33E6B" w:rsidRPr="00505EE2">
        <w:rPr>
          <w:rFonts w:ascii="Times New Roman" w:eastAsia="Times New Roman" w:hAnsi="Times New Roman" w:cs="Times New Roman"/>
          <w:sz w:val="28"/>
          <w:szCs w:val="28"/>
          <w:lang w:val="en-US" w:eastAsia="ru-RU"/>
        </w:rPr>
        <w:t>Candida</w:t>
      </w:r>
      <w:r w:rsidR="00B33E6B" w:rsidRPr="00954740">
        <w:rPr>
          <w:rFonts w:ascii="Times New Roman" w:eastAsia="Times New Roman" w:hAnsi="Times New Roman" w:cs="Times New Roman"/>
          <w:sz w:val="28"/>
          <w:szCs w:val="28"/>
          <w:lang w:val="en-US" w:eastAsia="ru-RU"/>
        </w:rPr>
        <w:t xml:space="preserve">, </w:t>
      </w:r>
      <w:r w:rsidR="00B33E6B" w:rsidRPr="00505EE2">
        <w:rPr>
          <w:rFonts w:ascii="Times New Roman" w:eastAsia="Times New Roman" w:hAnsi="Times New Roman" w:cs="Times New Roman"/>
          <w:sz w:val="28"/>
          <w:szCs w:val="28"/>
          <w:lang w:val="en-US" w:eastAsia="ru-RU"/>
        </w:rPr>
        <w:t>Actinomyces</w:t>
      </w:r>
      <w:r w:rsidR="00E86B08" w:rsidRPr="00E86B08">
        <w:rPr>
          <w:rFonts w:ascii="Times New Roman" w:eastAsia="Times New Roman" w:hAnsi="Times New Roman" w:cs="Times New Roman"/>
          <w:sz w:val="28"/>
          <w:szCs w:val="28"/>
          <w:lang w:val="en-US" w:eastAsia="ru-RU"/>
        </w:rPr>
        <w:t xml:space="preserve"> </w:t>
      </w:r>
      <w:r w:rsidR="00B33E6B" w:rsidRPr="00505EE2">
        <w:rPr>
          <w:rFonts w:ascii="Times New Roman" w:eastAsia="Times New Roman" w:hAnsi="Times New Roman" w:cs="Times New Roman"/>
          <w:sz w:val="28"/>
          <w:szCs w:val="28"/>
          <w:lang w:eastAsia="ru-RU"/>
        </w:rPr>
        <w:t>и</w:t>
      </w:r>
      <w:r w:rsidR="00E86B08" w:rsidRPr="00E86B08">
        <w:rPr>
          <w:rFonts w:ascii="Times New Roman" w:eastAsia="Times New Roman" w:hAnsi="Times New Roman" w:cs="Times New Roman"/>
          <w:sz w:val="28"/>
          <w:szCs w:val="28"/>
          <w:lang w:val="en-US" w:eastAsia="ru-RU"/>
        </w:rPr>
        <w:t xml:space="preserve"> </w:t>
      </w:r>
      <w:r w:rsidR="00B33E6B" w:rsidRPr="00505EE2">
        <w:rPr>
          <w:rFonts w:ascii="Times New Roman" w:eastAsia="Times New Roman" w:hAnsi="Times New Roman" w:cs="Times New Roman"/>
          <w:sz w:val="28"/>
          <w:szCs w:val="28"/>
          <w:lang w:eastAsia="ru-RU"/>
        </w:rPr>
        <w:t>др</w:t>
      </w:r>
      <w:r w:rsidR="00B33E6B" w:rsidRPr="00437D52">
        <w:rPr>
          <w:rFonts w:ascii="Times New Roman" w:eastAsia="Times New Roman" w:hAnsi="Times New Roman" w:cs="Times New Roman"/>
          <w:sz w:val="28"/>
          <w:szCs w:val="28"/>
          <w:lang w:val="en-US" w:eastAsia="ru-RU"/>
        </w:rPr>
        <w:t>.</w:t>
      </w:r>
      <w:r w:rsidR="00B33E6B" w:rsidRPr="00954740">
        <w:rPr>
          <w:rFonts w:ascii="Times New Roman" w:eastAsia="Times New Roman" w:hAnsi="Times New Roman" w:cs="Times New Roman"/>
          <w:sz w:val="28"/>
          <w:szCs w:val="28"/>
          <w:lang w:val="en-US" w:eastAsia="ru-RU"/>
        </w:rPr>
        <w:t> </w:t>
      </w:r>
    </w:p>
    <w:p w:rsidR="00B33E6B" w:rsidRPr="00505EE2" w:rsidRDefault="00954740"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направленном </w:t>
      </w:r>
      <w:r w:rsidR="00B33E6B" w:rsidRPr="00505EE2">
        <w:rPr>
          <w:rFonts w:ascii="Times New Roman" w:eastAsia="Times New Roman" w:hAnsi="Times New Roman" w:cs="Times New Roman"/>
          <w:sz w:val="28"/>
          <w:szCs w:val="28"/>
          <w:lang w:eastAsia="ru-RU"/>
        </w:rPr>
        <w:t>исследовании могут быть выделены</w:t>
      </w:r>
      <w:r w:rsidR="00F22129">
        <w:rPr>
          <w:rFonts w:ascii="Times New Roman" w:eastAsia="Times New Roman" w:hAnsi="Times New Roman" w:cs="Times New Roman"/>
          <w:sz w:val="28"/>
          <w:szCs w:val="28"/>
          <w:lang w:eastAsia="ru-RU"/>
        </w:rPr>
        <w:t xml:space="preserve"> </w:t>
      </w:r>
      <w:r w:rsidR="00B33E6B" w:rsidRPr="00505EE2">
        <w:rPr>
          <w:rFonts w:ascii="Times New Roman" w:eastAsia="Times New Roman" w:hAnsi="Times New Roman" w:cs="Times New Roman"/>
          <w:sz w:val="28"/>
          <w:szCs w:val="28"/>
          <w:lang w:eastAsia="ru-RU"/>
        </w:rPr>
        <w:t>Mycobacterium tubercu</w:t>
      </w:r>
      <w:r>
        <w:rPr>
          <w:rFonts w:ascii="Times New Roman" w:eastAsia="Times New Roman" w:hAnsi="Times New Roman" w:cs="Times New Roman"/>
          <w:sz w:val="28"/>
          <w:szCs w:val="28"/>
          <w:lang w:eastAsia="ru-RU"/>
        </w:rPr>
        <w:t>losis и другие   микобактерии, </w:t>
      </w:r>
      <w:r w:rsidR="00B33E6B" w:rsidRPr="00505EE2">
        <w:rPr>
          <w:rFonts w:ascii="Times New Roman" w:eastAsia="Times New Roman" w:hAnsi="Times New Roman" w:cs="Times New Roman"/>
          <w:sz w:val="28"/>
          <w:szCs w:val="28"/>
          <w:lang w:eastAsia="ru-RU"/>
        </w:rPr>
        <w:t>Mycoplasma, Bacteroides.</w:t>
      </w:r>
    </w:p>
    <w:p w:rsidR="00954740" w:rsidRDefault="00B33E6B"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Особенно</w:t>
      </w:r>
      <w:r w:rsidR="00954740">
        <w:rPr>
          <w:rFonts w:ascii="Times New Roman" w:eastAsia="Times New Roman" w:hAnsi="Times New Roman" w:cs="Times New Roman"/>
          <w:sz w:val="28"/>
          <w:szCs w:val="28"/>
          <w:lang w:eastAsia="ru-RU"/>
        </w:rPr>
        <w:t>стью микробиологического исследования при инфекциях дыхательных путей </w:t>
      </w:r>
      <w:r w:rsidRPr="00505EE2">
        <w:rPr>
          <w:rFonts w:ascii="Times New Roman" w:eastAsia="Times New Roman" w:hAnsi="Times New Roman" w:cs="Times New Roman"/>
          <w:sz w:val="28"/>
          <w:szCs w:val="28"/>
          <w:lang w:eastAsia="ru-RU"/>
        </w:rPr>
        <w:t>являе</w:t>
      </w:r>
      <w:r w:rsidR="00954740">
        <w:rPr>
          <w:rFonts w:ascii="Times New Roman" w:eastAsia="Times New Roman" w:hAnsi="Times New Roman" w:cs="Times New Roman"/>
          <w:sz w:val="28"/>
          <w:szCs w:val="28"/>
          <w:lang w:eastAsia="ru-RU"/>
        </w:rPr>
        <w:t>тся почти обязательное наличие </w:t>
      </w:r>
      <w:r w:rsidRPr="00505EE2">
        <w:rPr>
          <w:rFonts w:ascii="Times New Roman" w:eastAsia="Times New Roman" w:hAnsi="Times New Roman" w:cs="Times New Roman"/>
          <w:sz w:val="28"/>
          <w:szCs w:val="28"/>
          <w:lang w:eastAsia="ru-RU"/>
        </w:rPr>
        <w:t xml:space="preserve">в исследуемом материале нескольких видов </w:t>
      </w:r>
      <w:r w:rsidR="00954740">
        <w:rPr>
          <w:rFonts w:ascii="Times New Roman" w:eastAsia="Times New Roman" w:hAnsi="Times New Roman" w:cs="Times New Roman"/>
          <w:sz w:val="28"/>
          <w:szCs w:val="28"/>
          <w:lang w:eastAsia="ru-RU"/>
        </w:rPr>
        <w:t>микроорганизмов.  В отделяемом зева, трахеи, бронхов, носа </w:t>
      </w:r>
      <w:r w:rsidR="00E86B08">
        <w:rPr>
          <w:rFonts w:ascii="Times New Roman" w:eastAsia="Times New Roman" w:hAnsi="Times New Roman" w:cs="Times New Roman"/>
          <w:sz w:val="28"/>
          <w:szCs w:val="28"/>
          <w:lang w:eastAsia="ru-RU"/>
        </w:rPr>
        <w:t>в </w:t>
      </w:r>
      <w:r w:rsidRPr="00505EE2">
        <w:rPr>
          <w:rFonts w:ascii="Times New Roman" w:eastAsia="Times New Roman" w:hAnsi="Times New Roman" w:cs="Times New Roman"/>
          <w:sz w:val="28"/>
          <w:szCs w:val="28"/>
          <w:lang w:eastAsia="ru-RU"/>
        </w:rPr>
        <w:t xml:space="preserve">норме обнаруживаются следующие микроорганизмы: </w:t>
      </w:r>
    </w:p>
    <w:p w:rsidR="00954740" w:rsidRDefault="00B33E6B"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en-US" w:eastAsia="ru-RU"/>
        </w:rPr>
      </w:pPr>
      <w:r w:rsidRPr="00954740">
        <w:rPr>
          <w:rFonts w:ascii="Times New Roman" w:eastAsia="Times New Roman" w:hAnsi="Times New Roman" w:cs="Times New Roman"/>
          <w:sz w:val="28"/>
          <w:szCs w:val="28"/>
          <w:lang w:val="en-US" w:eastAsia="ru-RU"/>
        </w:rPr>
        <w:t xml:space="preserve">Staphylococcus epidermidis, </w:t>
      </w:r>
    </w:p>
    <w:p w:rsidR="00954740" w:rsidRDefault="00B33E6B"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en-US" w:eastAsia="ru-RU"/>
        </w:rPr>
      </w:pPr>
      <w:r w:rsidRPr="00954740">
        <w:rPr>
          <w:rFonts w:ascii="Times New Roman" w:eastAsia="Times New Roman" w:hAnsi="Times New Roman" w:cs="Times New Roman"/>
          <w:sz w:val="28"/>
          <w:szCs w:val="28"/>
          <w:lang w:val="en-US" w:eastAsia="ru-RU"/>
        </w:rPr>
        <w:t xml:space="preserve">Streptococcus viridans,  </w:t>
      </w:r>
    </w:p>
    <w:p w:rsidR="00954740" w:rsidRDefault="00B33E6B"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en-US" w:eastAsia="ru-RU"/>
        </w:rPr>
      </w:pPr>
      <w:r w:rsidRPr="00954740">
        <w:rPr>
          <w:rFonts w:ascii="Times New Roman" w:eastAsia="Times New Roman" w:hAnsi="Times New Roman" w:cs="Times New Roman"/>
          <w:sz w:val="28"/>
          <w:szCs w:val="28"/>
          <w:lang w:val="en-US" w:eastAsia="ru-RU"/>
        </w:rPr>
        <w:t xml:space="preserve">Neisseria,  </w:t>
      </w:r>
    </w:p>
    <w:p w:rsidR="00954740" w:rsidRDefault="00B33E6B"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en-US" w:eastAsia="ru-RU"/>
        </w:rPr>
      </w:pPr>
      <w:r w:rsidRPr="00954740">
        <w:rPr>
          <w:rFonts w:ascii="Times New Roman" w:eastAsia="Times New Roman" w:hAnsi="Times New Roman" w:cs="Times New Roman"/>
          <w:sz w:val="28"/>
          <w:szCs w:val="28"/>
          <w:lang w:val="en-US" w:eastAsia="ru-RU"/>
        </w:rPr>
        <w:t xml:space="preserve">Corynebacterium, </w:t>
      </w:r>
    </w:p>
    <w:p w:rsidR="00954740" w:rsidRDefault="00B33E6B"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en-US" w:eastAsia="ru-RU"/>
        </w:rPr>
      </w:pPr>
      <w:r w:rsidRPr="00954740">
        <w:rPr>
          <w:rFonts w:ascii="Times New Roman" w:eastAsia="Times New Roman" w:hAnsi="Times New Roman" w:cs="Times New Roman"/>
          <w:sz w:val="28"/>
          <w:szCs w:val="28"/>
          <w:lang w:val="en-US" w:eastAsia="ru-RU"/>
        </w:rPr>
        <w:t xml:space="preserve">Lactobacillus,  </w:t>
      </w:r>
    </w:p>
    <w:p w:rsidR="00954740" w:rsidRPr="008C7744" w:rsidRDefault="00B33E6B"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en-US" w:eastAsia="ru-RU"/>
        </w:rPr>
      </w:pPr>
      <w:r w:rsidRPr="00954740">
        <w:rPr>
          <w:rFonts w:ascii="Times New Roman" w:eastAsia="Times New Roman" w:hAnsi="Times New Roman" w:cs="Times New Roman"/>
          <w:sz w:val="28"/>
          <w:szCs w:val="28"/>
          <w:lang w:val="en-US" w:eastAsia="ru-RU"/>
        </w:rPr>
        <w:t>Candida</w:t>
      </w:r>
      <w:r w:rsidR="00F22129" w:rsidRPr="008C7744">
        <w:rPr>
          <w:rFonts w:ascii="Times New Roman" w:eastAsia="Times New Roman" w:hAnsi="Times New Roman" w:cs="Times New Roman"/>
          <w:sz w:val="28"/>
          <w:szCs w:val="28"/>
          <w:lang w:val="en-US" w:eastAsia="ru-RU"/>
        </w:rPr>
        <w:t xml:space="preserve"> </w:t>
      </w:r>
      <w:r w:rsidRPr="00505EE2">
        <w:rPr>
          <w:rFonts w:ascii="Times New Roman" w:eastAsia="Times New Roman" w:hAnsi="Times New Roman" w:cs="Times New Roman"/>
          <w:sz w:val="28"/>
          <w:szCs w:val="28"/>
          <w:lang w:eastAsia="ru-RU"/>
        </w:rPr>
        <w:t>и</w:t>
      </w:r>
      <w:r w:rsidR="00F22129" w:rsidRPr="008C7744">
        <w:rPr>
          <w:rFonts w:ascii="Times New Roman" w:eastAsia="Times New Roman" w:hAnsi="Times New Roman" w:cs="Times New Roman"/>
          <w:sz w:val="28"/>
          <w:szCs w:val="28"/>
          <w:lang w:val="en-US" w:eastAsia="ru-RU"/>
        </w:rPr>
        <w:t xml:space="preserve"> </w:t>
      </w:r>
      <w:r w:rsidRPr="00505EE2">
        <w:rPr>
          <w:rFonts w:ascii="Times New Roman" w:eastAsia="Times New Roman" w:hAnsi="Times New Roman" w:cs="Times New Roman"/>
          <w:sz w:val="28"/>
          <w:szCs w:val="28"/>
          <w:lang w:eastAsia="ru-RU"/>
        </w:rPr>
        <w:t>некоторые</w:t>
      </w:r>
      <w:r w:rsidR="00F22129" w:rsidRPr="008C7744">
        <w:rPr>
          <w:rFonts w:ascii="Times New Roman" w:eastAsia="Times New Roman" w:hAnsi="Times New Roman" w:cs="Times New Roman"/>
          <w:sz w:val="28"/>
          <w:szCs w:val="28"/>
          <w:lang w:val="en-US" w:eastAsia="ru-RU"/>
        </w:rPr>
        <w:t xml:space="preserve"> </w:t>
      </w:r>
      <w:r w:rsidRPr="00505EE2">
        <w:rPr>
          <w:rFonts w:ascii="Times New Roman" w:eastAsia="Times New Roman" w:hAnsi="Times New Roman" w:cs="Times New Roman"/>
          <w:sz w:val="28"/>
          <w:szCs w:val="28"/>
          <w:lang w:eastAsia="ru-RU"/>
        </w:rPr>
        <w:t>другие</w:t>
      </w:r>
      <w:r w:rsidRPr="008C7744">
        <w:rPr>
          <w:rFonts w:ascii="Times New Roman" w:eastAsia="Times New Roman" w:hAnsi="Times New Roman" w:cs="Times New Roman"/>
          <w:sz w:val="28"/>
          <w:szCs w:val="28"/>
          <w:lang w:val="en-US" w:eastAsia="ru-RU"/>
        </w:rPr>
        <w:t xml:space="preserve">. </w:t>
      </w:r>
    </w:p>
    <w:p w:rsidR="00B33E6B" w:rsidRPr="00505EE2" w:rsidRDefault="00B33E6B"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При</w:t>
      </w:r>
      <w:r w:rsidRPr="00F22129">
        <w:rPr>
          <w:rFonts w:ascii="Times New Roman" w:eastAsia="Times New Roman" w:hAnsi="Times New Roman" w:cs="Times New Roman"/>
          <w:sz w:val="28"/>
          <w:szCs w:val="28"/>
          <w:lang w:eastAsia="ru-RU"/>
        </w:rPr>
        <w:t xml:space="preserve"> </w:t>
      </w:r>
      <w:r w:rsidRPr="00505EE2">
        <w:rPr>
          <w:rFonts w:ascii="Times New Roman" w:eastAsia="Times New Roman" w:hAnsi="Times New Roman" w:cs="Times New Roman"/>
          <w:sz w:val="28"/>
          <w:szCs w:val="28"/>
          <w:lang w:eastAsia="ru-RU"/>
        </w:rPr>
        <w:t>носительстве</w:t>
      </w:r>
      <w:r w:rsidRPr="00F22129">
        <w:rPr>
          <w:rFonts w:ascii="Times New Roman" w:eastAsia="Times New Roman" w:hAnsi="Times New Roman" w:cs="Times New Roman"/>
          <w:sz w:val="28"/>
          <w:szCs w:val="28"/>
          <w:lang w:eastAsia="ru-RU"/>
        </w:rPr>
        <w:t xml:space="preserve"> </w:t>
      </w:r>
      <w:r w:rsidRPr="00505EE2">
        <w:rPr>
          <w:rFonts w:ascii="Times New Roman" w:eastAsia="Times New Roman" w:hAnsi="Times New Roman" w:cs="Times New Roman"/>
          <w:sz w:val="28"/>
          <w:szCs w:val="28"/>
          <w:lang w:eastAsia="ru-RU"/>
        </w:rPr>
        <w:t>могут</w:t>
      </w:r>
      <w:r w:rsidR="00F22129">
        <w:rPr>
          <w:rFonts w:ascii="Times New Roman" w:eastAsia="Times New Roman" w:hAnsi="Times New Roman" w:cs="Times New Roman"/>
          <w:sz w:val="28"/>
          <w:szCs w:val="28"/>
          <w:lang w:eastAsia="ru-RU"/>
        </w:rPr>
        <w:t xml:space="preserve"> </w:t>
      </w:r>
      <w:r w:rsidRPr="00505EE2">
        <w:rPr>
          <w:rFonts w:ascii="Times New Roman" w:eastAsia="Times New Roman" w:hAnsi="Times New Roman" w:cs="Times New Roman"/>
          <w:sz w:val="28"/>
          <w:szCs w:val="28"/>
          <w:lang w:eastAsia="ru-RU"/>
        </w:rPr>
        <w:t>быть</w:t>
      </w:r>
      <w:r w:rsidRPr="00F22129">
        <w:rPr>
          <w:rFonts w:ascii="Times New Roman" w:eastAsia="Times New Roman" w:hAnsi="Times New Roman" w:cs="Times New Roman"/>
          <w:sz w:val="28"/>
          <w:szCs w:val="28"/>
          <w:lang w:eastAsia="ru-RU"/>
        </w:rPr>
        <w:t xml:space="preserve"> </w:t>
      </w:r>
      <w:r w:rsidRPr="00505EE2">
        <w:rPr>
          <w:rFonts w:ascii="Times New Roman" w:eastAsia="Times New Roman" w:hAnsi="Times New Roman" w:cs="Times New Roman"/>
          <w:sz w:val="28"/>
          <w:szCs w:val="28"/>
          <w:lang w:eastAsia="ru-RU"/>
        </w:rPr>
        <w:t>обнаружены</w:t>
      </w:r>
      <w:r w:rsidRPr="00F22129">
        <w:rPr>
          <w:rFonts w:ascii="Times New Roman" w:eastAsia="Times New Roman" w:hAnsi="Times New Roman" w:cs="Times New Roman"/>
          <w:sz w:val="28"/>
          <w:szCs w:val="28"/>
          <w:lang w:eastAsia="ru-RU"/>
        </w:rPr>
        <w:t xml:space="preserve"> </w:t>
      </w:r>
      <w:r w:rsidRPr="00437D52">
        <w:rPr>
          <w:rFonts w:ascii="Times New Roman" w:eastAsia="Times New Roman" w:hAnsi="Times New Roman" w:cs="Times New Roman"/>
          <w:sz w:val="28"/>
          <w:szCs w:val="28"/>
          <w:lang w:val="en-US" w:eastAsia="ru-RU"/>
        </w:rPr>
        <w:t>S</w:t>
      </w:r>
      <w:r w:rsidRPr="00F22129">
        <w:rPr>
          <w:rFonts w:ascii="Times New Roman" w:eastAsia="Times New Roman" w:hAnsi="Times New Roman" w:cs="Times New Roman"/>
          <w:sz w:val="28"/>
          <w:szCs w:val="28"/>
          <w:lang w:eastAsia="ru-RU"/>
        </w:rPr>
        <w:t xml:space="preserve">. </w:t>
      </w:r>
      <w:r w:rsidRPr="00437D52">
        <w:rPr>
          <w:rFonts w:ascii="Times New Roman" w:eastAsia="Times New Roman" w:hAnsi="Times New Roman" w:cs="Times New Roman"/>
          <w:sz w:val="28"/>
          <w:szCs w:val="28"/>
          <w:lang w:val="en-US" w:eastAsia="ru-RU"/>
        </w:rPr>
        <w:t>aureus</w:t>
      </w:r>
      <w:r w:rsidRPr="00F22129">
        <w:rPr>
          <w:rFonts w:ascii="Times New Roman" w:eastAsia="Times New Roman" w:hAnsi="Times New Roman" w:cs="Times New Roman"/>
          <w:sz w:val="28"/>
          <w:szCs w:val="28"/>
          <w:lang w:eastAsia="ru-RU"/>
        </w:rPr>
        <w:t xml:space="preserve">, </w:t>
      </w:r>
      <w:r w:rsidRPr="00437D52">
        <w:rPr>
          <w:rFonts w:ascii="Times New Roman" w:eastAsia="Times New Roman" w:hAnsi="Times New Roman" w:cs="Times New Roman"/>
          <w:sz w:val="28"/>
          <w:szCs w:val="28"/>
          <w:lang w:val="en-US" w:eastAsia="ru-RU"/>
        </w:rPr>
        <w:t>S</w:t>
      </w:r>
      <w:r w:rsidRPr="00F22129">
        <w:rPr>
          <w:rFonts w:ascii="Times New Roman" w:eastAsia="Times New Roman" w:hAnsi="Times New Roman" w:cs="Times New Roman"/>
          <w:sz w:val="28"/>
          <w:szCs w:val="28"/>
          <w:lang w:eastAsia="ru-RU"/>
        </w:rPr>
        <w:t xml:space="preserve">. </w:t>
      </w:r>
      <w:r w:rsidRPr="00437D52">
        <w:rPr>
          <w:rFonts w:ascii="Times New Roman" w:eastAsia="Times New Roman" w:hAnsi="Times New Roman" w:cs="Times New Roman"/>
          <w:sz w:val="28"/>
          <w:szCs w:val="28"/>
          <w:lang w:val="en-US" w:eastAsia="ru-RU"/>
        </w:rPr>
        <w:t>pneumonia</w:t>
      </w:r>
      <w:r w:rsidRPr="00F22129">
        <w:rPr>
          <w:rFonts w:ascii="Times New Roman" w:eastAsia="Times New Roman" w:hAnsi="Times New Roman" w:cs="Times New Roman"/>
          <w:sz w:val="28"/>
          <w:szCs w:val="28"/>
          <w:lang w:eastAsia="ru-RU"/>
        </w:rPr>
        <w:t xml:space="preserve">, </w:t>
      </w:r>
      <w:r w:rsidRPr="00437D52">
        <w:rPr>
          <w:rFonts w:ascii="Times New Roman" w:eastAsia="Times New Roman" w:hAnsi="Times New Roman" w:cs="Times New Roman"/>
          <w:sz w:val="28"/>
          <w:szCs w:val="28"/>
          <w:lang w:val="en-US" w:eastAsia="ru-RU"/>
        </w:rPr>
        <w:t>S</w:t>
      </w:r>
      <w:r w:rsidRPr="00F22129">
        <w:rPr>
          <w:rFonts w:ascii="Times New Roman" w:eastAsia="Times New Roman" w:hAnsi="Times New Roman" w:cs="Times New Roman"/>
          <w:sz w:val="28"/>
          <w:szCs w:val="28"/>
          <w:lang w:eastAsia="ru-RU"/>
        </w:rPr>
        <w:t xml:space="preserve">. </w:t>
      </w:r>
      <w:r w:rsidRPr="00437D52">
        <w:rPr>
          <w:rFonts w:ascii="Times New Roman" w:eastAsia="Times New Roman" w:hAnsi="Times New Roman" w:cs="Times New Roman"/>
          <w:sz w:val="28"/>
          <w:szCs w:val="28"/>
          <w:lang w:val="en-US" w:eastAsia="ru-RU"/>
        </w:rPr>
        <w:t>pyogenes</w:t>
      </w:r>
      <w:r w:rsidRPr="00F22129">
        <w:rPr>
          <w:rFonts w:ascii="Times New Roman" w:eastAsia="Times New Roman" w:hAnsi="Times New Roman" w:cs="Times New Roman"/>
          <w:sz w:val="28"/>
          <w:szCs w:val="28"/>
          <w:lang w:eastAsia="ru-RU"/>
        </w:rPr>
        <w:t xml:space="preserve">. </w:t>
      </w:r>
      <w:r w:rsidRPr="00505EE2">
        <w:rPr>
          <w:rFonts w:ascii="Times New Roman" w:eastAsia="Times New Roman" w:hAnsi="Times New Roman" w:cs="Times New Roman"/>
          <w:sz w:val="28"/>
          <w:szCs w:val="28"/>
          <w:lang w:eastAsia="ru-RU"/>
        </w:rPr>
        <w:t>Мокрота, проходя через верхние дыхательные пути и полость рта, может контаминироваться вегетирующей в них микрофлорой.</w:t>
      </w:r>
    </w:p>
    <w:p w:rsidR="00954740" w:rsidRDefault="00954740"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8"/>
          <w:szCs w:val="28"/>
          <w:lang w:eastAsia="ru-RU"/>
        </w:rPr>
      </w:pPr>
    </w:p>
    <w:p w:rsidR="00954740" w:rsidRDefault="00954740"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8"/>
          <w:szCs w:val="28"/>
          <w:lang w:eastAsia="ru-RU"/>
        </w:rPr>
      </w:pPr>
    </w:p>
    <w:p w:rsidR="00954740" w:rsidRPr="00954740" w:rsidRDefault="00954740" w:rsidP="009547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8"/>
          <w:szCs w:val="28"/>
          <w:lang w:eastAsia="ru-RU"/>
        </w:rPr>
      </w:pPr>
      <w:r w:rsidRPr="00954740">
        <w:rPr>
          <w:rFonts w:ascii="Times New Roman" w:eastAsia="Times New Roman" w:hAnsi="Times New Roman" w:cs="Times New Roman"/>
          <w:b/>
          <w:bCs/>
          <w:sz w:val="28"/>
          <w:szCs w:val="28"/>
          <w:lang w:eastAsia="ru-RU"/>
        </w:rPr>
        <w:t>2.</w:t>
      </w:r>
      <w:r w:rsidRPr="00954740">
        <w:rPr>
          <w:rFonts w:ascii="Times New Roman" w:eastAsia="Times New Roman" w:hAnsi="Times New Roman" w:cs="Times New Roman"/>
          <w:b/>
          <w:bCs/>
          <w:sz w:val="28"/>
          <w:szCs w:val="28"/>
          <w:lang w:eastAsia="ru-RU"/>
        </w:rPr>
        <w:tab/>
        <w:t>Биологический материал, подлежащий исследованию при заболевании дыхательной системы.</w:t>
      </w:r>
    </w:p>
    <w:p w:rsidR="00954740" w:rsidRDefault="00954740"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8"/>
          <w:szCs w:val="28"/>
          <w:lang w:eastAsia="ru-RU"/>
        </w:rPr>
      </w:pPr>
    </w:p>
    <w:p w:rsidR="00B33E6B" w:rsidRPr="00505EE2" w:rsidRDefault="00B33E6B"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b/>
          <w:bCs/>
          <w:sz w:val="28"/>
          <w:szCs w:val="28"/>
          <w:lang w:eastAsia="ru-RU"/>
        </w:rPr>
        <w:t>Взятие исследуемого материала</w:t>
      </w:r>
    </w:p>
    <w:p w:rsidR="00B33E6B" w:rsidRPr="00505EE2" w:rsidRDefault="00954740"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Материалом для   изучения этиологии заболеваний </w:t>
      </w:r>
      <w:r w:rsidR="00B33E6B" w:rsidRPr="00505EE2">
        <w:rPr>
          <w:rFonts w:ascii="Times New Roman" w:eastAsia="Times New Roman" w:hAnsi="Times New Roman" w:cs="Times New Roman"/>
          <w:sz w:val="28"/>
          <w:szCs w:val="28"/>
          <w:lang w:eastAsia="ru-RU"/>
        </w:rPr>
        <w:t>дыхательных путей служат: отделяемое зева и носа; мокрота; соде</w:t>
      </w:r>
      <w:r>
        <w:rPr>
          <w:rFonts w:ascii="Times New Roman" w:eastAsia="Times New Roman" w:hAnsi="Times New Roman" w:cs="Times New Roman"/>
          <w:sz w:val="28"/>
          <w:szCs w:val="28"/>
          <w:lang w:eastAsia="ru-RU"/>
        </w:rPr>
        <w:t>ржимое бронхов, полученное при </w:t>
      </w:r>
      <w:r w:rsidR="00B33E6B" w:rsidRPr="00505EE2">
        <w:rPr>
          <w:rFonts w:ascii="Times New Roman" w:eastAsia="Times New Roman" w:hAnsi="Times New Roman" w:cs="Times New Roman"/>
          <w:sz w:val="28"/>
          <w:szCs w:val="28"/>
          <w:lang w:eastAsia="ru-RU"/>
        </w:rPr>
        <w:t>бронхоскопии или при отсасывании</w:t>
      </w:r>
      <w:r>
        <w:rPr>
          <w:rFonts w:ascii="Times New Roman" w:eastAsia="Times New Roman" w:hAnsi="Times New Roman" w:cs="Times New Roman"/>
          <w:sz w:val="28"/>
          <w:szCs w:val="28"/>
          <w:lang w:eastAsia="ru-RU"/>
        </w:rPr>
        <w:t xml:space="preserve"> через трахеостому (у больных, находящихся </w:t>
      </w:r>
      <w:r w:rsidR="00B33E6B" w:rsidRPr="00505EE2">
        <w:rPr>
          <w:rFonts w:ascii="Times New Roman" w:eastAsia="Times New Roman" w:hAnsi="Times New Roman" w:cs="Times New Roman"/>
          <w:sz w:val="28"/>
          <w:szCs w:val="28"/>
          <w:lang w:eastAsia="ru-RU"/>
        </w:rPr>
        <w:t xml:space="preserve">на аппаратном дыхании); экссудаты; резецированные ткани и др.  </w:t>
      </w:r>
    </w:p>
    <w:p w:rsidR="00B33E6B" w:rsidRPr="00505EE2" w:rsidRDefault="00B33E6B"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 </w:t>
      </w:r>
    </w:p>
    <w:p w:rsidR="00B33E6B" w:rsidRPr="00505EE2" w:rsidRDefault="00B33E6B"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 xml:space="preserve">Материал собирают с соблюдением правил асептики в предварительно </w:t>
      </w:r>
      <w:r w:rsidR="00954740">
        <w:rPr>
          <w:rFonts w:ascii="Times New Roman" w:eastAsia="Times New Roman" w:hAnsi="Times New Roman" w:cs="Times New Roman"/>
          <w:sz w:val="28"/>
          <w:szCs w:val="28"/>
          <w:lang w:eastAsia="ru-RU"/>
        </w:rPr>
        <w:t>простерилизованные баночки или пробирки </w:t>
      </w:r>
      <w:r w:rsidRPr="00505EE2">
        <w:rPr>
          <w:rFonts w:ascii="Times New Roman" w:eastAsia="Times New Roman" w:hAnsi="Times New Roman" w:cs="Times New Roman"/>
          <w:sz w:val="28"/>
          <w:szCs w:val="28"/>
          <w:lang w:eastAsia="ru-RU"/>
        </w:rPr>
        <w:t>и доставляют</w:t>
      </w:r>
      <w:r w:rsidR="00954740">
        <w:rPr>
          <w:rFonts w:ascii="Times New Roman" w:eastAsia="Times New Roman" w:hAnsi="Times New Roman" w:cs="Times New Roman"/>
          <w:sz w:val="28"/>
          <w:szCs w:val="28"/>
          <w:lang w:eastAsia="ru-RU"/>
        </w:rPr>
        <w:t xml:space="preserve"> в лабораторию. Хранение материала </w:t>
      </w:r>
      <w:r w:rsidRPr="00505EE2">
        <w:rPr>
          <w:rFonts w:ascii="Times New Roman" w:eastAsia="Times New Roman" w:hAnsi="Times New Roman" w:cs="Times New Roman"/>
          <w:sz w:val="28"/>
          <w:szCs w:val="28"/>
          <w:lang w:eastAsia="ru-RU"/>
        </w:rPr>
        <w:t xml:space="preserve">способствует размножению сапрофитирующей микрофлоры, развитию </w:t>
      </w:r>
      <w:r w:rsidR="00954740">
        <w:rPr>
          <w:rFonts w:ascii="Times New Roman" w:eastAsia="Times New Roman" w:hAnsi="Times New Roman" w:cs="Times New Roman"/>
          <w:sz w:val="28"/>
          <w:szCs w:val="28"/>
          <w:lang w:eastAsia="ru-RU"/>
        </w:rPr>
        <w:t>процессов гниения и брожения, что искажает результаты </w:t>
      </w:r>
      <w:r w:rsidRPr="00505EE2">
        <w:rPr>
          <w:rFonts w:ascii="Times New Roman" w:eastAsia="Times New Roman" w:hAnsi="Times New Roman" w:cs="Times New Roman"/>
          <w:sz w:val="28"/>
          <w:szCs w:val="28"/>
          <w:lang w:eastAsia="ru-RU"/>
        </w:rPr>
        <w:t xml:space="preserve">анализа.  Интервал между взятием материала и его посевом не должен превышать 1-2 часа. </w:t>
      </w:r>
    </w:p>
    <w:p w:rsidR="00B33E6B" w:rsidRPr="00505EE2" w:rsidRDefault="00B33E6B"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b/>
          <w:bCs/>
          <w:sz w:val="28"/>
          <w:szCs w:val="28"/>
          <w:lang w:eastAsia="ru-RU"/>
        </w:rPr>
        <w:t> </w:t>
      </w:r>
    </w:p>
    <w:p w:rsidR="00954740" w:rsidRDefault="00954740"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8"/>
          <w:szCs w:val="28"/>
          <w:lang w:eastAsia="ru-RU"/>
        </w:rPr>
      </w:pPr>
      <w:r w:rsidRPr="00954740">
        <w:rPr>
          <w:rFonts w:ascii="Times New Roman" w:eastAsia="Times New Roman" w:hAnsi="Times New Roman" w:cs="Times New Roman"/>
          <w:b/>
          <w:bCs/>
          <w:sz w:val="28"/>
          <w:szCs w:val="28"/>
          <w:lang w:eastAsia="ru-RU"/>
        </w:rPr>
        <w:t>3.</w:t>
      </w:r>
      <w:r w:rsidRPr="00954740">
        <w:rPr>
          <w:rFonts w:ascii="Times New Roman" w:eastAsia="Times New Roman" w:hAnsi="Times New Roman" w:cs="Times New Roman"/>
          <w:b/>
          <w:bCs/>
          <w:sz w:val="28"/>
          <w:szCs w:val="28"/>
          <w:lang w:eastAsia="ru-RU"/>
        </w:rPr>
        <w:tab/>
        <w:t>Особенности проведения клинико-микробиологического исследования при развитии оппортунистических инфекций дыхательной системы</w:t>
      </w:r>
    </w:p>
    <w:p w:rsidR="001470FF" w:rsidRDefault="001470FF"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8"/>
          <w:szCs w:val="28"/>
          <w:lang w:eastAsia="ru-RU"/>
        </w:rPr>
      </w:pPr>
    </w:p>
    <w:p w:rsidR="00B33E6B" w:rsidRPr="00505EE2" w:rsidRDefault="00B33E6B"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b/>
          <w:bCs/>
          <w:sz w:val="28"/>
          <w:szCs w:val="28"/>
          <w:lang w:eastAsia="ru-RU"/>
        </w:rPr>
        <w:t>Микроскопия исследуемого материала</w:t>
      </w:r>
    </w:p>
    <w:p w:rsidR="00B33E6B" w:rsidRPr="00505EE2" w:rsidRDefault="00954740"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 мокроты или материала, </w:t>
      </w:r>
      <w:r w:rsidR="00B33E6B" w:rsidRPr="00505EE2">
        <w:rPr>
          <w:rFonts w:ascii="Times New Roman" w:eastAsia="Times New Roman" w:hAnsi="Times New Roman" w:cs="Times New Roman"/>
          <w:sz w:val="28"/>
          <w:szCs w:val="28"/>
          <w:lang w:eastAsia="ru-RU"/>
        </w:rPr>
        <w:t>взятого стерильным в</w:t>
      </w:r>
      <w:r>
        <w:rPr>
          <w:rFonts w:ascii="Times New Roman" w:eastAsia="Times New Roman" w:hAnsi="Times New Roman" w:cs="Times New Roman"/>
          <w:sz w:val="28"/>
          <w:szCs w:val="28"/>
          <w:lang w:eastAsia="ru-RU"/>
        </w:rPr>
        <w:t>атным тампоном, одновременно с посевом приготавливают мазки, окрашивают </w:t>
      </w:r>
      <w:r w:rsidR="00B33E6B" w:rsidRPr="00505EE2">
        <w:rPr>
          <w:rFonts w:ascii="Times New Roman" w:eastAsia="Times New Roman" w:hAnsi="Times New Roman" w:cs="Times New Roman"/>
          <w:sz w:val="28"/>
          <w:szCs w:val="28"/>
          <w:lang w:eastAsia="ru-RU"/>
        </w:rPr>
        <w:t>их по Граму и микроскопируют с иммерсионн</w:t>
      </w:r>
      <w:r>
        <w:rPr>
          <w:rFonts w:ascii="Times New Roman" w:eastAsia="Times New Roman" w:hAnsi="Times New Roman" w:cs="Times New Roman"/>
          <w:sz w:val="28"/>
          <w:szCs w:val="28"/>
          <w:lang w:eastAsia="ru-RU"/>
        </w:rPr>
        <w:t>ым объективом. При обнаружении </w:t>
      </w:r>
      <w:r w:rsidR="00B33E6B" w:rsidRPr="00505EE2">
        <w:rPr>
          <w:rFonts w:ascii="Times New Roman" w:eastAsia="Times New Roman" w:hAnsi="Times New Roman" w:cs="Times New Roman"/>
          <w:sz w:val="28"/>
          <w:szCs w:val="28"/>
          <w:lang w:eastAsia="ru-RU"/>
        </w:rPr>
        <w:t>микроорганизмов отмечают их морфологические и т</w:t>
      </w:r>
      <w:r>
        <w:rPr>
          <w:rFonts w:ascii="Times New Roman" w:eastAsia="Times New Roman" w:hAnsi="Times New Roman" w:cs="Times New Roman"/>
          <w:sz w:val="28"/>
          <w:szCs w:val="28"/>
          <w:lang w:eastAsia="ru-RU"/>
        </w:rPr>
        <w:t>инкториальные свойства (кокки, палочки, отношение к окраске </w:t>
      </w:r>
      <w:r w:rsidR="00B33E6B" w:rsidRPr="00505EE2">
        <w:rPr>
          <w:rFonts w:ascii="Times New Roman" w:eastAsia="Times New Roman" w:hAnsi="Times New Roman" w:cs="Times New Roman"/>
          <w:sz w:val="28"/>
          <w:szCs w:val="28"/>
          <w:lang w:eastAsia="ru-RU"/>
        </w:rPr>
        <w:t>по Граму).</w:t>
      </w:r>
    </w:p>
    <w:p w:rsidR="00954740" w:rsidRDefault="00B33E6B"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Микроскопическое исследование является важным ор</w:t>
      </w:r>
      <w:r w:rsidR="00954740">
        <w:rPr>
          <w:rFonts w:ascii="Times New Roman" w:eastAsia="Times New Roman" w:hAnsi="Times New Roman" w:cs="Times New Roman"/>
          <w:sz w:val="28"/>
          <w:szCs w:val="28"/>
          <w:lang w:eastAsia="ru-RU"/>
        </w:rPr>
        <w:t>иентиром. При просмотре мазков из мокроты </w:t>
      </w:r>
      <w:r w:rsidRPr="00505EE2">
        <w:rPr>
          <w:rFonts w:ascii="Times New Roman" w:eastAsia="Times New Roman" w:hAnsi="Times New Roman" w:cs="Times New Roman"/>
          <w:sz w:val="28"/>
          <w:szCs w:val="28"/>
          <w:lang w:eastAsia="ru-RU"/>
        </w:rPr>
        <w:t>оценив</w:t>
      </w:r>
      <w:r w:rsidR="00954740">
        <w:rPr>
          <w:rFonts w:ascii="Times New Roman" w:eastAsia="Times New Roman" w:hAnsi="Times New Roman" w:cs="Times New Roman"/>
          <w:sz w:val="28"/>
          <w:szCs w:val="28"/>
          <w:lang w:eastAsia="ru-RU"/>
        </w:rPr>
        <w:t>ают общую картину микрофлоры:  </w:t>
      </w:r>
    </w:p>
    <w:p w:rsidR="00954740" w:rsidRPr="00954740" w:rsidRDefault="00B33E6B" w:rsidP="00DC5742">
      <w:pPr>
        <w:pStyle w:val="a3"/>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54740">
        <w:rPr>
          <w:rFonts w:ascii="Times New Roman" w:eastAsia="Times New Roman" w:hAnsi="Times New Roman" w:cs="Times New Roman"/>
          <w:sz w:val="28"/>
          <w:szCs w:val="28"/>
          <w:lang w:eastAsia="ru-RU"/>
        </w:rPr>
        <w:t>наличие скоплений   грамположительных кокков (Staphylococcus,</w:t>
      </w:r>
      <w:r w:rsidR="00F22129">
        <w:rPr>
          <w:rFonts w:ascii="Times New Roman" w:eastAsia="Times New Roman" w:hAnsi="Times New Roman" w:cs="Times New Roman"/>
          <w:sz w:val="28"/>
          <w:szCs w:val="28"/>
          <w:lang w:eastAsia="ru-RU"/>
        </w:rPr>
        <w:t xml:space="preserve"> </w:t>
      </w:r>
      <w:r w:rsidRPr="00954740">
        <w:rPr>
          <w:rFonts w:ascii="Times New Roman" w:eastAsia="Times New Roman" w:hAnsi="Times New Roman" w:cs="Times New Roman"/>
          <w:sz w:val="28"/>
          <w:szCs w:val="28"/>
          <w:lang w:eastAsia="ru-RU"/>
        </w:rPr>
        <w:t xml:space="preserve">Micrococcus); </w:t>
      </w:r>
    </w:p>
    <w:p w:rsidR="00954740" w:rsidRPr="00954740" w:rsidRDefault="00954740" w:rsidP="00DC5742">
      <w:pPr>
        <w:pStyle w:val="a3"/>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54740">
        <w:rPr>
          <w:rFonts w:ascii="Times New Roman" w:eastAsia="Times New Roman" w:hAnsi="Times New Roman" w:cs="Times New Roman"/>
          <w:sz w:val="28"/>
          <w:szCs w:val="28"/>
          <w:lang w:eastAsia="ru-RU"/>
        </w:rPr>
        <w:t>цепочек </w:t>
      </w:r>
      <w:r>
        <w:rPr>
          <w:rFonts w:ascii="Times New Roman" w:eastAsia="Times New Roman" w:hAnsi="Times New Roman" w:cs="Times New Roman"/>
          <w:sz w:val="28"/>
          <w:szCs w:val="28"/>
          <w:lang w:eastAsia="ru-RU"/>
        </w:rPr>
        <w:t>грамположительных кокков</w:t>
      </w:r>
      <w:r w:rsidR="00B33E6B" w:rsidRPr="00954740">
        <w:rPr>
          <w:rFonts w:ascii="Times New Roman" w:eastAsia="Times New Roman" w:hAnsi="Times New Roman" w:cs="Times New Roman"/>
          <w:sz w:val="28"/>
          <w:szCs w:val="28"/>
          <w:lang w:eastAsia="ru-RU"/>
        </w:rPr>
        <w:t xml:space="preserve"> (Streptococcus);   </w:t>
      </w:r>
    </w:p>
    <w:p w:rsidR="00954740" w:rsidRPr="00954740" w:rsidRDefault="00954740" w:rsidP="00DC5742">
      <w:pPr>
        <w:pStyle w:val="a3"/>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мелких ланцетовидных, </w:t>
      </w:r>
      <w:r w:rsidR="00B33E6B" w:rsidRPr="00954740">
        <w:rPr>
          <w:rFonts w:ascii="Times New Roman" w:eastAsia="Times New Roman" w:hAnsi="Times New Roman" w:cs="Times New Roman"/>
          <w:sz w:val="28"/>
          <w:szCs w:val="28"/>
          <w:lang w:eastAsia="ru-RU"/>
        </w:rPr>
        <w:t xml:space="preserve">окруженных зоной </w:t>
      </w:r>
      <w:r w:rsidR="00E86B08" w:rsidRPr="00954740">
        <w:rPr>
          <w:rFonts w:ascii="Times New Roman" w:eastAsia="Times New Roman" w:hAnsi="Times New Roman" w:cs="Times New Roman"/>
          <w:sz w:val="28"/>
          <w:szCs w:val="28"/>
          <w:lang w:eastAsia="ru-RU"/>
        </w:rPr>
        <w:t>не окрасившейся</w:t>
      </w:r>
      <w:r w:rsidR="00B33E6B" w:rsidRPr="00954740">
        <w:rPr>
          <w:rFonts w:ascii="Times New Roman" w:eastAsia="Times New Roman" w:hAnsi="Times New Roman" w:cs="Times New Roman"/>
          <w:sz w:val="28"/>
          <w:szCs w:val="28"/>
          <w:lang w:eastAsia="ru-RU"/>
        </w:rPr>
        <w:t xml:space="preserve"> капсулы (S.  pneumoniae); </w:t>
      </w:r>
    </w:p>
    <w:p w:rsidR="00954740" w:rsidRPr="00954740" w:rsidRDefault="00954740" w:rsidP="00DC5742">
      <w:pPr>
        <w:pStyle w:val="a3"/>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грамотрицательных кокков </w:t>
      </w:r>
      <w:r w:rsidR="00B33E6B" w:rsidRPr="00954740">
        <w:rPr>
          <w:rFonts w:ascii="Times New Roman" w:eastAsia="Times New Roman" w:hAnsi="Times New Roman" w:cs="Times New Roman"/>
          <w:sz w:val="28"/>
          <w:szCs w:val="28"/>
          <w:lang w:eastAsia="ru-RU"/>
        </w:rPr>
        <w:t xml:space="preserve">(Neisseria); </w:t>
      </w:r>
    </w:p>
    <w:p w:rsidR="00954740" w:rsidRPr="00954740" w:rsidRDefault="00954740" w:rsidP="00DC5742">
      <w:pPr>
        <w:pStyle w:val="a3"/>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грамотрицательных палочек с </w:t>
      </w:r>
      <w:r w:rsidR="00B33E6B" w:rsidRPr="00954740">
        <w:rPr>
          <w:rFonts w:ascii="Times New Roman" w:eastAsia="Times New Roman" w:hAnsi="Times New Roman" w:cs="Times New Roman"/>
          <w:sz w:val="28"/>
          <w:szCs w:val="28"/>
          <w:lang w:eastAsia="ru-RU"/>
        </w:rPr>
        <w:t>закругленн</w:t>
      </w:r>
      <w:r>
        <w:rPr>
          <w:rFonts w:ascii="Times New Roman" w:eastAsia="Times New Roman" w:hAnsi="Times New Roman" w:cs="Times New Roman"/>
          <w:sz w:val="28"/>
          <w:szCs w:val="28"/>
          <w:lang w:eastAsia="ru-RU"/>
        </w:rPr>
        <w:t>ыми концами, окруженных капсулой в виде светлого ореола </w:t>
      </w:r>
      <w:r w:rsidR="00E86B08">
        <w:rPr>
          <w:rFonts w:ascii="Times New Roman" w:eastAsia="Times New Roman" w:hAnsi="Times New Roman" w:cs="Times New Roman"/>
          <w:sz w:val="28"/>
          <w:szCs w:val="28"/>
          <w:lang w:eastAsia="ru-RU"/>
        </w:rPr>
        <w:t>(Klebsiella </w:t>
      </w:r>
      <w:r w:rsidR="00B33E6B" w:rsidRPr="00954740">
        <w:rPr>
          <w:rFonts w:ascii="Times New Roman" w:eastAsia="Times New Roman" w:hAnsi="Times New Roman" w:cs="Times New Roman"/>
          <w:sz w:val="28"/>
          <w:szCs w:val="28"/>
          <w:lang w:eastAsia="ru-RU"/>
        </w:rPr>
        <w:t xml:space="preserve">и   др.);   </w:t>
      </w:r>
    </w:p>
    <w:p w:rsidR="00954740" w:rsidRPr="00E86B08" w:rsidRDefault="00B33E6B" w:rsidP="00DC5742">
      <w:pPr>
        <w:pStyle w:val="a3"/>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r w:rsidRPr="00954740">
        <w:rPr>
          <w:rFonts w:ascii="Times New Roman" w:eastAsia="Times New Roman" w:hAnsi="Times New Roman" w:cs="Times New Roman"/>
          <w:sz w:val="28"/>
          <w:szCs w:val="28"/>
          <w:lang w:eastAsia="ru-RU"/>
        </w:rPr>
        <w:t>грамот</w:t>
      </w:r>
      <w:r w:rsidR="00954740">
        <w:rPr>
          <w:rFonts w:ascii="Times New Roman" w:eastAsia="Times New Roman" w:hAnsi="Times New Roman" w:cs="Times New Roman"/>
          <w:sz w:val="28"/>
          <w:szCs w:val="28"/>
          <w:lang w:eastAsia="ru-RU"/>
        </w:rPr>
        <w:t xml:space="preserve">рицательных палочек (E.  </w:t>
      </w:r>
      <w:r w:rsidR="00954740" w:rsidRPr="00954740">
        <w:rPr>
          <w:rFonts w:ascii="Times New Roman" w:eastAsia="Times New Roman" w:hAnsi="Times New Roman" w:cs="Times New Roman"/>
          <w:sz w:val="28"/>
          <w:szCs w:val="28"/>
          <w:lang w:val="en-US" w:eastAsia="ru-RU"/>
        </w:rPr>
        <w:t>coli</w:t>
      </w:r>
      <w:r w:rsidR="00954740" w:rsidRPr="00E86B08">
        <w:rPr>
          <w:rFonts w:ascii="Times New Roman" w:eastAsia="Times New Roman" w:hAnsi="Times New Roman" w:cs="Times New Roman"/>
          <w:sz w:val="28"/>
          <w:szCs w:val="28"/>
          <w:lang w:val="en-US" w:eastAsia="ru-RU"/>
        </w:rPr>
        <w:t>,</w:t>
      </w:r>
      <w:r w:rsidR="00954740" w:rsidRPr="00954740">
        <w:rPr>
          <w:rFonts w:ascii="Times New Roman" w:eastAsia="Times New Roman" w:hAnsi="Times New Roman" w:cs="Times New Roman"/>
          <w:sz w:val="28"/>
          <w:szCs w:val="28"/>
          <w:lang w:val="en-US" w:eastAsia="ru-RU"/>
        </w:rPr>
        <w:t> </w:t>
      </w:r>
      <w:r w:rsidRPr="00954740">
        <w:rPr>
          <w:rFonts w:ascii="Times New Roman" w:eastAsia="Times New Roman" w:hAnsi="Times New Roman" w:cs="Times New Roman"/>
          <w:sz w:val="28"/>
          <w:szCs w:val="28"/>
          <w:lang w:val="en-US" w:eastAsia="ru-RU"/>
        </w:rPr>
        <w:t>P</w:t>
      </w:r>
      <w:r w:rsidRPr="00E86B08">
        <w:rPr>
          <w:rFonts w:ascii="Times New Roman" w:eastAsia="Times New Roman" w:hAnsi="Times New Roman" w:cs="Times New Roman"/>
          <w:sz w:val="28"/>
          <w:szCs w:val="28"/>
          <w:lang w:val="en-US" w:eastAsia="ru-RU"/>
        </w:rPr>
        <w:t xml:space="preserve">. </w:t>
      </w:r>
      <w:r w:rsidR="00E86B08">
        <w:rPr>
          <w:rFonts w:ascii="Times New Roman" w:eastAsia="Times New Roman" w:hAnsi="Times New Roman" w:cs="Times New Roman"/>
          <w:sz w:val="28"/>
          <w:szCs w:val="28"/>
          <w:lang w:val="en-US" w:eastAsia="ru-RU"/>
        </w:rPr>
        <w:t>a</w:t>
      </w:r>
      <w:r w:rsidRPr="00954740">
        <w:rPr>
          <w:rFonts w:ascii="Times New Roman" w:eastAsia="Times New Roman" w:hAnsi="Times New Roman" w:cs="Times New Roman"/>
          <w:sz w:val="28"/>
          <w:szCs w:val="28"/>
          <w:lang w:val="en-US" w:eastAsia="ru-RU"/>
        </w:rPr>
        <w:t>eruginosa</w:t>
      </w:r>
      <w:r w:rsidR="00E86B08" w:rsidRPr="00E86B08">
        <w:rPr>
          <w:rFonts w:ascii="Times New Roman" w:eastAsia="Times New Roman" w:hAnsi="Times New Roman" w:cs="Times New Roman"/>
          <w:sz w:val="28"/>
          <w:szCs w:val="28"/>
          <w:lang w:val="en-US" w:eastAsia="ru-RU"/>
        </w:rPr>
        <w:t xml:space="preserve"> </w:t>
      </w:r>
      <w:r w:rsidRPr="00954740">
        <w:rPr>
          <w:rFonts w:ascii="Times New Roman" w:eastAsia="Times New Roman" w:hAnsi="Times New Roman" w:cs="Times New Roman"/>
          <w:sz w:val="28"/>
          <w:szCs w:val="28"/>
          <w:lang w:eastAsia="ru-RU"/>
        </w:rPr>
        <w:t>и</w:t>
      </w:r>
      <w:r w:rsidR="00E86B08" w:rsidRPr="00E86B08">
        <w:rPr>
          <w:rFonts w:ascii="Times New Roman" w:eastAsia="Times New Roman" w:hAnsi="Times New Roman" w:cs="Times New Roman"/>
          <w:sz w:val="28"/>
          <w:szCs w:val="28"/>
          <w:lang w:val="en-US" w:eastAsia="ru-RU"/>
        </w:rPr>
        <w:t xml:space="preserve"> </w:t>
      </w:r>
      <w:r w:rsidRPr="00954740">
        <w:rPr>
          <w:rFonts w:ascii="Times New Roman" w:eastAsia="Times New Roman" w:hAnsi="Times New Roman" w:cs="Times New Roman"/>
          <w:sz w:val="28"/>
          <w:szCs w:val="28"/>
          <w:lang w:eastAsia="ru-RU"/>
        </w:rPr>
        <w:t>др</w:t>
      </w:r>
      <w:r w:rsidRPr="00E86B08">
        <w:rPr>
          <w:rFonts w:ascii="Times New Roman" w:eastAsia="Times New Roman" w:hAnsi="Times New Roman" w:cs="Times New Roman"/>
          <w:sz w:val="28"/>
          <w:szCs w:val="28"/>
          <w:lang w:val="en-US" w:eastAsia="ru-RU"/>
        </w:rPr>
        <w:t xml:space="preserve">.); </w:t>
      </w:r>
    </w:p>
    <w:p w:rsidR="00954740" w:rsidRPr="00954740" w:rsidRDefault="00B33E6B" w:rsidP="00DC5742">
      <w:pPr>
        <w:pStyle w:val="a3"/>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54740">
        <w:rPr>
          <w:rFonts w:ascii="Times New Roman" w:eastAsia="Times New Roman" w:hAnsi="Times New Roman" w:cs="Times New Roman"/>
          <w:sz w:val="28"/>
          <w:szCs w:val="28"/>
          <w:lang w:eastAsia="ru-RU"/>
        </w:rPr>
        <w:t xml:space="preserve">мелких грамотрицательных палочек в виде скоплений (Haemophylus);  </w:t>
      </w:r>
    </w:p>
    <w:p w:rsidR="00B33E6B" w:rsidRPr="00954740" w:rsidRDefault="00B33E6B" w:rsidP="00DC5742">
      <w:pPr>
        <w:pStyle w:val="a3"/>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54740">
        <w:rPr>
          <w:rFonts w:ascii="Times New Roman" w:eastAsia="Times New Roman" w:hAnsi="Times New Roman" w:cs="Times New Roman"/>
          <w:sz w:val="28"/>
          <w:szCs w:val="28"/>
          <w:lang w:eastAsia="ru-RU"/>
        </w:rPr>
        <w:t>мицелия и бластоспор гриба.</w:t>
      </w:r>
    </w:p>
    <w:p w:rsidR="00F22129" w:rsidRDefault="00F22129"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8"/>
          <w:szCs w:val="28"/>
          <w:lang w:eastAsia="ru-RU"/>
        </w:rPr>
      </w:pPr>
    </w:p>
    <w:p w:rsidR="00B33E6B" w:rsidRPr="00505EE2" w:rsidRDefault="00B33E6B"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b/>
          <w:bCs/>
          <w:sz w:val="28"/>
          <w:szCs w:val="28"/>
          <w:lang w:eastAsia="ru-RU"/>
        </w:rPr>
        <w:t>Посев исследуемого материала</w:t>
      </w:r>
    </w:p>
    <w:p w:rsidR="00B33E6B" w:rsidRPr="00505EE2" w:rsidRDefault="00B33E6B"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Основная питате</w:t>
      </w:r>
      <w:r w:rsidR="00E86B08">
        <w:rPr>
          <w:rFonts w:ascii="Times New Roman" w:eastAsia="Times New Roman" w:hAnsi="Times New Roman" w:cs="Times New Roman"/>
          <w:sz w:val="28"/>
          <w:szCs w:val="28"/>
          <w:lang w:eastAsia="ru-RU"/>
        </w:rPr>
        <w:t>льная среда: 5% кровяной агар, ж</w:t>
      </w:r>
      <w:r w:rsidRPr="00505EE2">
        <w:rPr>
          <w:rFonts w:ascii="Times New Roman" w:eastAsia="Times New Roman" w:hAnsi="Times New Roman" w:cs="Times New Roman"/>
          <w:sz w:val="28"/>
          <w:szCs w:val="28"/>
          <w:lang w:eastAsia="ru-RU"/>
        </w:rPr>
        <w:t>елточно-солевой агар. А</w:t>
      </w:r>
      <w:r w:rsidR="00954740">
        <w:rPr>
          <w:rFonts w:ascii="Times New Roman" w:eastAsia="Times New Roman" w:hAnsi="Times New Roman" w:cs="Times New Roman"/>
          <w:sz w:val="28"/>
          <w:szCs w:val="28"/>
          <w:lang w:eastAsia="ru-RU"/>
        </w:rPr>
        <w:t>гар с гретой кровью (шоколадный</w:t>
      </w:r>
      <w:r w:rsidRPr="00505EE2">
        <w:rPr>
          <w:rFonts w:ascii="Times New Roman" w:eastAsia="Times New Roman" w:hAnsi="Times New Roman" w:cs="Times New Roman"/>
          <w:sz w:val="28"/>
          <w:szCs w:val="28"/>
          <w:lang w:eastAsia="ru-RU"/>
        </w:rPr>
        <w:t xml:space="preserve"> агар). Среда Эндо. Среда Сабуро. </w:t>
      </w:r>
    </w:p>
    <w:p w:rsidR="00B33E6B" w:rsidRPr="00505EE2" w:rsidRDefault="00954740"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Мокроту выливают   в чашку Петри. С помощью стерильных металлических толстых игл с утолщенными </w:t>
      </w:r>
      <w:r w:rsidR="00B33E6B" w:rsidRPr="00505EE2">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онцами (типа зубного зонда) выбирают </w:t>
      </w:r>
      <w:r w:rsidR="00B33E6B" w:rsidRPr="00505EE2">
        <w:rPr>
          <w:rFonts w:ascii="Times New Roman" w:eastAsia="Times New Roman" w:hAnsi="Times New Roman" w:cs="Times New Roman"/>
          <w:sz w:val="28"/>
          <w:szCs w:val="28"/>
          <w:lang w:eastAsia="ru-RU"/>
        </w:rPr>
        <w:t>2-3 </w:t>
      </w:r>
      <w:r>
        <w:rPr>
          <w:rFonts w:ascii="Times New Roman" w:eastAsia="Times New Roman" w:hAnsi="Times New Roman" w:cs="Times New Roman"/>
          <w:sz w:val="28"/>
          <w:szCs w:val="28"/>
          <w:lang w:eastAsia="ru-RU"/>
        </w:rPr>
        <w:t>гнойных комочка мокроты.  С </w:t>
      </w:r>
      <w:r w:rsidR="00B33E6B" w:rsidRPr="00505EE2">
        <w:rPr>
          <w:rFonts w:ascii="Times New Roman" w:eastAsia="Times New Roman" w:hAnsi="Times New Roman" w:cs="Times New Roman"/>
          <w:sz w:val="28"/>
          <w:szCs w:val="28"/>
          <w:lang w:eastAsia="ru-RU"/>
        </w:rPr>
        <w:t>целью очистки ко</w:t>
      </w:r>
      <w:r>
        <w:rPr>
          <w:rFonts w:ascii="Times New Roman" w:eastAsia="Times New Roman" w:hAnsi="Times New Roman" w:cs="Times New Roman"/>
          <w:sz w:val="28"/>
          <w:szCs w:val="28"/>
          <w:lang w:eastAsia="ru-RU"/>
        </w:rPr>
        <w:t xml:space="preserve">мочков мокроты от наслоившихся обитателей верхних дыхательных путей и ротовой полости их трехкратно отмывают в стерильном физиологическом растворе, </w:t>
      </w:r>
      <w:r w:rsidR="00B33E6B" w:rsidRPr="00505EE2">
        <w:rPr>
          <w:rFonts w:ascii="Times New Roman" w:eastAsia="Times New Roman" w:hAnsi="Times New Roman" w:cs="Times New Roman"/>
          <w:sz w:val="28"/>
          <w:szCs w:val="28"/>
          <w:lang w:eastAsia="ru-RU"/>
        </w:rPr>
        <w:t>пос</w:t>
      </w:r>
      <w:r>
        <w:rPr>
          <w:rFonts w:ascii="Times New Roman" w:eastAsia="Times New Roman" w:hAnsi="Times New Roman" w:cs="Times New Roman"/>
          <w:sz w:val="28"/>
          <w:szCs w:val="28"/>
          <w:lang w:eastAsia="ru-RU"/>
        </w:rPr>
        <w:t>ле чего засевают</w:t>
      </w:r>
      <w:r w:rsidR="00B33E6B" w:rsidRPr="00505EE2">
        <w:rPr>
          <w:rFonts w:ascii="Times New Roman" w:eastAsia="Times New Roman" w:hAnsi="Times New Roman" w:cs="Times New Roman"/>
          <w:sz w:val="28"/>
          <w:szCs w:val="28"/>
          <w:lang w:eastAsia="ru-RU"/>
        </w:rPr>
        <w:t xml:space="preserve"> на   питательные среды. Посевы помещают в термостат при 37°С.</w:t>
      </w:r>
    </w:p>
    <w:p w:rsidR="00B33E6B" w:rsidRPr="00505EE2" w:rsidRDefault="00954740" w:rsidP="009547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Содержимое бронхов, полученное при бронхоскопии или при отсасывании через трахеостому, засевают как мокроту, но без предварительного отмывания гнойных </w:t>
      </w:r>
      <w:r w:rsidR="00B33E6B" w:rsidRPr="00505EE2">
        <w:rPr>
          <w:rFonts w:ascii="Times New Roman" w:eastAsia="Times New Roman" w:hAnsi="Times New Roman" w:cs="Times New Roman"/>
          <w:sz w:val="28"/>
          <w:szCs w:val="28"/>
          <w:lang w:eastAsia="ru-RU"/>
        </w:rPr>
        <w:t>ком</w:t>
      </w:r>
      <w:r>
        <w:rPr>
          <w:rFonts w:ascii="Times New Roman" w:eastAsia="Times New Roman" w:hAnsi="Times New Roman" w:cs="Times New Roman"/>
          <w:sz w:val="28"/>
          <w:szCs w:val="28"/>
          <w:lang w:eastAsia="ru-RU"/>
        </w:rPr>
        <w:t xml:space="preserve">очков физиологическим </w:t>
      </w:r>
      <w:r w:rsidR="00B33E6B" w:rsidRPr="00505EE2">
        <w:rPr>
          <w:rFonts w:ascii="Times New Roman" w:eastAsia="Times New Roman" w:hAnsi="Times New Roman" w:cs="Times New Roman"/>
          <w:sz w:val="28"/>
          <w:szCs w:val="28"/>
          <w:lang w:eastAsia="ru-RU"/>
        </w:rPr>
        <w:t>раствором. При от</w:t>
      </w:r>
      <w:r>
        <w:rPr>
          <w:rFonts w:ascii="Times New Roman" w:eastAsia="Times New Roman" w:hAnsi="Times New Roman" w:cs="Times New Roman"/>
          <w:sz w:val="28"/>
          <w:szCs w:val="28"/>
          <w:lang w:eastAsia="ru-RU"/>
        </w:rPr>
        <w:t>сутствии комочков гноя и слизи производят посев </w:t>
      </w:r>
      <w:r w:rsidR="00B33E6B" w:rsidRPr="00505EE2">
        <w:rPr>
          <w:rFonts w:ascii="Times New Roman" w:eastAsia="Times New Roman" w:hAnsi="Times New Roman" w:cs="Times New Roman"/>
          <w:sz w:val="28"/>
          <w:szCs w:val="28"/>
          <w:lang w:eastAsia="ru-RU"/>
        </w:rPr>
        <w:t>материала, набирая его пастеровской пипеткой.</w:t>
      </w:r>
    </w:p>
    <w:p w:rsidR="00B33E6B" w:rsidRPr="00505EE2" w:rsidRDefault="00954740"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Материал из глотки, носа</w:t>
      </w:r>
      <w:r w:rsidR="00B33E6B" w:rsidRPr="00505EE2">
        <w:rPr>
          <w:rFonts w:ascii="Times New Roman" w:eastAsia="Times New Roman" w:hAnsi="Times New Roman" w:cs="Times New Roman"/>
          <w:sz w:val="28"/>
          <w:szCs w:val="28"/>
          <w:lang w:eastAsia="ru-RU"/>
        </w:rPr>
        <w:t xml:space="preserve"> и ротовой полости засевают так же, как мокроту.  </w:t>
      </w:r>
    </w:p>
    <w:p w:rsidR="00B33E6B" w:rsidRPr="00505EE2" w:rsidRDefault="00954740"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Посевы исследуемого материала</w:t>
      </w:r>
      <w:r w:rsidR="00B33E6B" w:rsidRPr="00505EE2">
        <w:rPr>
          <w:rFonts w:ascii="Times New Roman" w:eastAsia="Times New Roman" w:hAnsi="Times New Roman" w:cs="Times New Roman"/>
          <w:sz w:val="28"/>
          <w:szCs w:val="28"/>
          <w:lang w:eastAsia="ru-RU"/>
        </w:rPr>
        <w:t xml:space="preserve"> (мокрота</w:t>
      </w:r>
      <w:r>
        <w:rPr>
          <w:rFonts w:ascii="Times New Roman" w:eastAsia="Times New Roman" w:hAnsi="Times New Roman" w:cs="Times New Roman"/>
          <w:sz w:val="28"/>
          <w:szCs w:val="28"/>
          <w:lang w:eastAsia="ru-RU"/>
        </w:rPr>
        <w:t>, </w:t>
      </w:r>
      <w:r w:rsidR="00B33E6B" w:rsidRPr="00505EE2">
        <w:rPr>
          <w:rFonts w:ascii="Times New Roman" w:eastAsia="Times New Roman" w:hAnsi="Times New Roman" w:cs="Times New Roman"/>
          <w:sz w:val="28"/>
          <w:szCs w:val="28"/>
          <w:lang w:eastAsia="ru-RU"/>
        </w:rPr>
        <w:t>содерж</w:t>
      </w:r>
      <w:r>
        <w:rPr>
          <w:rFonts w:ascii="Times New Roman" w:eastAsia="Times New Roman" w:hAnsi="Times New Roman" w:cs="Times New Roman"/>
          <w:sz w:val="28"/>
          <w:szCs w:val="28"/>
          <w:lang w:eastAsia="ru-RU"/>
        </w:rPr>
        <w:t>имое бронхов, отделяемое зева, носа, ротовой</w:t>
      </w:r>
      <w:r w:rsidR="00B33E6B" w:rsidRPr="00505EE2">
        <w:rPr>
          <w:rFonts w:ascii="Times New Roman" w:eastAsia="Times New Roman" w:hAnsi="Times New Roman" w:cs="Times New Roman"/>
          <w:sz w:val="28"/>
          <w:szCs w:val="28"/>
          <w:lang w:eastAsia="ru-RU"/>
        </w:rPr>
        <w:t xml:space="preserve"> полости) просматривают</w:t>
      </w:r>
      <w:r>
        <w:rPr>
          <w:rFonts w:ascii="Times New Roman" w:eastAsia="Times New Roman" w:hAnsi="Times New Roman" w:cs="Times New Roman"/>
          <w:sz w:val="28"/>
          <w:szCs w:val="28"/>
          <w:lang w:eastAsia="ru-RU"/>
        </w:rPr>
        <w:t xml:space="preserve"> после 18-24-часовой инкубации при </w:t>
      </w:r>
      <w:r w:rsidR="00B33E6B" w:rsidRPr="00505EE2">
        <w:rPr>
          <w:rFonts w:ascii="Times New Roman" w:eastAsia="Times New Roman" w:hAnsi="Times New Roman" w:cs="Times New Roman"/>
          <w:sz w:val="28"/>
          <w:szCs w:val="28"/>
          <w:lang w:eastAsia="ru-RU"/>
        </w:rPr>
        <w:t>37°С.  Учитывают количество</w:t>
      </w:r>
      <w:r>
        <w:rPr>
          <w:rFonts w:ascii="Times New Roman" w:eastAsia="Times New Roman" w:hAnsi="Times New Roman" w:cs="Times New Roman"/>
          <w:sz w:val="28"/>
          <w:szCs w:val="28"/>
          <w:lang w:eastAsia="ru-RU"/>
        </w:rPr>
        <w:t xml:space="preserve"> выросших колоний, соотношение отдельных ассоциантов,</w:t>
      </w:r>
      <w:r w:rsidR="00B33E6B" w:rsidRPr="00505EE2">
        <w:rPr>
          <w:rFonts w:ascii="Times New Roman" w:eastAsia="Times New Roman" w:hAnsi="Times New Roman" w:cs="Times New Roman"/>
          <w:sz w:val="28"/>
          <w:szCs w:val="28"/>
          <w:lang w:eastAsia="ru-RU"/>
        </w:rPr>
        <w:t xml:space="preserve"> описыва</w:t>
      </w:r>
      <w:r>
        <w:rPr>
          <w:rFonts w:ascii="Times New Roman" w:eastAsia="Times New Roman" w:hAnsi="Times New Roman" w:cs="Times New Roman"/>
          <w:sz w:val="28"/>
          <w:szCs w:val="28"/>
          <w:lang w:eastAsia="ru-RU"/>
        </w:rPr>
        <w:t>ют характер колоний. Выделяют чистые</w:t>
      </w:r>
      <w:r w:rsidR="00B33E6B" w:rsidRPr="00505EE2">
        <w:rPr>
          <w:rFonts w:ascii="Times New Roman" w:eastAsia="Times New Roman" w:hAnsi="Times New Roman" w:cs="Times New Roman"/>
          <w:sz w:val="28"/>
          <w:szCs w:val="28"/>
          <w:lang w:eastAsia="ru-RU"/>
        </w:rPr>
        <w:t xml:space="preserve"> культуры </w:t>
      </w:r>
      <w:r>
        <w:rPr>
          <w:rFonts w:ascii="Times New Roman" w:eastAsia="Times New Roman" w:hAnsi="Times New Roman" w:cs="Times New Roman"/>
          <w:sz w:val="28"/>
          <w:szCs w:val="28"/>
          <w:lang w:eastAsia="ru-RU"/>
        </w:rPr>
        <w:t>микроорганизмов, </w:t>
      </w:r>
      <w:r w:rsidR="00B33E6B" w:rsidRPr="00505EE2">
        <w:rPr>
          <w:rFonts w:ascii="Times New Roman" w:eastAsia="Times New Roman" w:hAnsi="Times New Roman" w:cs="Times New Roman"/>
          <w:sz w:val="28"/>
          <w:szCs w:val="28"/>
          <w:lang w:eastAsia="ru-RU"/>
        </w:rPr>
        <w:t>проводят</w:t>
      </w:r>
      <w:r>
        <w:rPr>
          <w:rFonts w:ascii="Times New Roman" w:eastAsia="Times New Roman" w:hAnsi="Times New Roman" w:cs="Times New Roman"/>
          <w:sz w:val="28"/>
          <w:szCs w:val="28"/>
          <w:lang w:eastAsia="ru-RU"/>
        </w:rPr>
        <w:t xml:space="preserve"> их идентификацию и определяют чувствительность к </w:t>
      </w:r>
      <w:r w:rsidR="00B33E6B" w:rsidRPr="00505EE2">
        <w:rPr>
          <w:rFonts w:ascii="Times New Roman" w:eastAsia="Times New Roman" w:hAnsi="Times New Roman" w:cs="Times New Roman"/>
          <w:sz w:val="28"/>
          <w:szCs w:val="28"/>
          <w:lang w:eastAsia="ru-RU"/>
        </w:rPr>
        <w:t>антибактериальным препаратам.</w:t>
      </w:r>
    </w:p>
    <w:p w:rsidR="00F22129" w:rsidRDefault="00F22129"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8"/>
          <w:szCs w:val="28"/>
          <w:lang w:eastAsia="ru-RU"/>
        </w:rPr>
      </w:pPr>
    </w:p>
    <w:p w:rsidR="00B33E6B" w:rsidRPr="00505EE2" w:rsidRDefault="00B33E6B"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b/>
          <w:bCs/>
          <w:sz w:val="28"/>
          <w:szCs w:val="28"/>
          <w:lang w:eastAsia="ru-RU"/>
        </w:rPr>
        <w:t>Оценка результатов</w:t>
      </w:r>
    </w:p>
    <w:p w:rsidR="00B33E6B" w:rsidRPr="00505EE2" w:rsidRDefault="00B33E6B"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При воспалительных процессах дыхательных путей, когда</w:t>
      </w:r>
      <w:r w:rsidR="00954740">
        <w:rPr>
          <w:rFonts w:ascii="Times New Roman" w:eastAsia="Times New Roman" w:hAnsi="Times New Roman" w:cs="Times New Roman"/>
          <w:sz w:val="28"/>
          <w:szCs w:val="28"/>
          <w:lang w:eastAsia="ru-RU"/>
        </w:rPr>
        <w:t xml:space="preserve"> высеваются условно-патогенные микроорганизмы, </w:t>
      </w:r>
      <w:r w:rsidRPr="00505EE2">
        <w:rPr>
          <w:rFonts w:ascii="Times New Roman" w:eastAsia="Times New Roman" w:hAnsi="Times New Roman" w:cs="Times New Roman"/>
          <w:sz w:val="28"/>
          <w:szCs w:val="28"/>
          <w:lang w:eastAsia="ru-RU"/>
        </w:rPr>
        <w:t>интерпретация полученных результатов    представляет   определенные  </w:t>
      </w:r>
      <w:r w:rsidR="00954740">
        <w:rPr>
          <w:rFonts w:ascii="Times New Roman" w:eastAsia="Times New Roman" w:hAnsi="Times New Roman" w:cs="Times New Roman"/>
          <w:sz w:val="28"/>
          <w:szCs w:val="28"/>
          <w:lang w:eastAsia="ru-RU"/>
        </w:rPr>
        <w:t xml:space="preserve"> трудности. Следует учитывать, что наличие или отсутствие </w:t>
      </w:r>
      <w:r w:rsidRPr="00505EE2">
        <w:rPr>
          <w:rFonts w:ascii="Times New Roman" w:eastAsia="Times New Roman" w:hAnsi="Times New Roman" w:cs="Times New Roman"/>
          <w:sz w:val="28"/>
          <w:szCs w:val="28"/>
          <w:lang w:eastAsia="ru-RU"/>
        </w:rPr>
        <w:t>в   исследу</w:t>
      </w:r>
      <w:r w:rsidR="00954740">
        <w:rPr>
          <w:rFonts w:ascii="Times New Roman" w:eastAsia="Times New Roman" w:hAnsi="Times New Roman" w:cs="Times New Roman"/>
          <w:sz w:val="28"/>
          <w:szCs w:val="28"/>
          <w:lang w:eastAsia="ru-RU"/>
        </w:rPr>
        <w:t>емом материале микроорганизмов не может</w:t>
      </w:r>
      <w:r w:rsidRPr="00505EE2">
        <w:rPr>
          <w:rFonts w:ascii="Times New Roman" w:eastAsia="Times New Roman" w:hAnsi="Times New Roman" w:cs="Times New Roman"/>
          <w:sz w:val="28"/>
          <w:szCs w:val="28"/>
          <w:lang w:eastAsia="ru-RU"/>
        </w:rPr>
        <w:t xml:space="preserve"> иметь решающего значения для диагноза. Особое значение прина</w:t>
      </w:r>
      <w:r w:rsidR="00954740">
        <w:rPr>
          <w:rFonts w:ascii="Times New Roman" w:eastAsia="Times New Roman" w:hAnsi="Times New Roman" w:cs="Times New Roman"/>
          <w:sz w:val="28"/>
          <w:szCs w:val="28"/>
          <w:lang w:eastAsia="ru-RU"/>
        </w:rPr>
        <w:t>длежит количественной   оценке </w:t>
      </w:r>
      <w:r w:rsidRPr="00505EE2">
        <w:rPr>
          <w:rFonts w:ascii="Times New Roman" w:eastAsia="Times New Roman" w:hAnsi="Times New Roman" w:cs="Times New Roman"/>
          <w:sz w:val="28"/>
          <w:szCs w:val="28"/>
          <w:lang w:eastAsia="ru-RU"/>
        </w:rPr>
        <w:t>роста   ра</w:t>
      </w:r>
      <w:r w:rsidR="00954740">
        <w:rPr>
          <w:rFonts w:ascii="Times New Roman" w:eastAsia="Times New Roman" w:hAnsi="Times New Roman" w:cs="Times New Roman"/>
          <w:sz w:val="28"/>
          <w:szCs w:val="28"/>
          <w:lang w:eastAsia="ru-RU"/>
        </w:rPr>
        <w:t>зличных видов микроорганизмов, </w:t>
      </w:r>
      <w:r w:rsidRPr="00505EE2">
        <w:rPr>
          <w:rFonts w:ascii="Times New Roman" w:eastAsia="Times New Roman" w:hAnsi="Times New Roman" w:cs="Times New Roman"/>
          <w:sz w:val="28"/>
          <w:szCs w:val="28"/>
          <w:lang w:eastAsia="ru-RU"/>
        </w:rPr>
        <w:t>вы</w:t>
      </w:r>
      <w:r w:rsidR="00954740">
        <w:rPr>
          <w:rFonts w:ascii="Times New Roman" w:eastAsia="Times New Roman" w:hAnsi="Times New Roman" w:cs="Times New Roman"/>
          <w:sz w:val="28"/>
          <w:szCs w:val="28"/>
          <w:lang w:eastAsia="ru-RU"/>
        </w:rPr>
        <w:t>росших при первичном посеве на плотных питательных</w:t>
      </w:r>
      <w:r w:rsidRPr="00505EE2">
        <w:rPr>
          <w:rFonts w:ascii="Times New Roman" w:eastAsia="Times New Roman" w:hAnsi="Times New Roman" w:cs="Times New Roman"/>
          <w:sz w:val="28"/>
          <w:szCs w:val="28"/>
          <w:lang w:eastAsia="ru-RU"/>
        </w:rPr>
        <w:t xml:space="preserve"> средах. О возбудит</w:t>
      </w:r>
      <w:r w:rsidR="00954740">
        <w:rPr>
          <w:rFonts w:ascii="Times New Roman" w:eastAsia="Times New Roman" w:hAnsi="Times New Roman" w:cs="Times New Roman"/>
          <w:sz w:val="28"/>
          <w:szCs w:val="28"/>
          <w:lang w:eastAsia="ru-RU"/>
        </w:rPr>
        <w:t>еле   необходимо   судить   на основании комплекса исследований: данных микроскопии первичных мазков, результатов посева на плотные </w:t>
      </w:r>
      <w:r w:rsidRPr="00505EE2">
        <w:rPr>
          <w:rFonts w:ascii="Times New Roman" w:eastAsia="Times New Roman" w:hAnsi="Times New Roman" w:cs="Times New Roman"/>
          <w:sz w:val="28"/>
          <w:szCs w:val="28"/>
          <w:lang w:eastAsia="ru-RU"/>
        </w:rPr>
        <w:t>питательные среды (количественная оценка роста   различных видов микроорганизмов, однородность популяции при посеве на пл</w:t>
      </w:r>
      <w:r w:rsidR="00954740">
        <w:rPr>
          <w:rFonts w:ascii="Times New Roman" w:eastAsia="Times New Roman" w:hAnsi="Times New Roman" w:cs="Times New Roman"/>
          <w:sz w:val="28"/>
          <w:szCs w:val="28"/>
          <w:lang w:eastAsia="ru-RU"/>
        </w:rPr>
        <w:t>отные   питательные   среды), учета анамнеза, </w:t>
      </w:r>
      <w:r w:rsidRPr="00505EE2">
        <w:rPr>
          <w:rFonts w:ascii="Times New Roman" w:eastAsia="Times New Roman" w:hAnsi="Times New Roman" w:cs="Times New Roman"/>
          <w:sz w:val="28"/>
          <w:szCs w:val="28"/>
          <w:lang w:eastAsia="ru-RU"/>
        </w:rPr>
        <w:t>клинических проявлений заболевания и результатов комплексной терапии. Количественный мето</w:t>
      </w:r>
      <w:r w:rsidR="00954740">
        <w:rPr>
          <w:rFonts w:ascii="Times New Roman" w:eastAsia="Times New Roman" w:hAnsi="Times New Roman" w:cs="Times New Roman"/>
          <w:sz w:val="28"/>
          <w:szCs w:val="28"/>
          <w:lang w:eastAsia="ru-RU"/>
        </w:rPr>
        <w:t xml:space="preserve">д обеспечивает выделение чистых культур микроорганизмов и дает возможность </w:t>
      </w:r>
      <w:r w:rsidRPr="00505EE2">
        <w:rPr>
          <w:rFonts w:ascii="Times New Roman" w:eastAsia="Times New Roman" w:hAnsi="Times New Roman" w:cs="Times New Roman"/>
          <w:sz w:val="28"/>
          <w:szCs w:val="28"/>
          <w:lang w:eastAsia="ru-RU"/>
        </w:rPr>
        <w:t>судить более точно об   этиологической значимости выделенных микроорганизмов.</w:t>
      </w:r>
    </w:p>
    <w:p w:rsidR="00B33E6B" w:rsidRDefault="00B33E6B" w:rsidP="00CA55D2">
      <w:pPr>
        <w:spacing w:after="0" w:line="240" w:lineRule="auto"/>
        <w:ind w:firstLine="567"/>
        <w:jc w:val="both"/>
        <w:rPr>
          <w:rFonts w:ascii="Times New Roman" w:hAnsi="Times New Roman" w:cs="Times New Roman"/>
          <w:sz w:val="28"/>
          <w:szCs w:val="28"/>
        </w:rPr>
      </w:pPr>
    </w:p>
    <w:p w:rsidR="00954740" w:rsidRPr="00954740" w:rsidRDefault="00954740" w:rsidP="00CA55D2">
      <w:pPr>
        <w:spacing w:after="0" w:line="240" w:lineRule="auto"/>
        <w:ind w:firstLine="567"/>
        <w:jc w:val="both"/>
        <w:rPr>
          <w:rFonts w:ascii="Times New Roman" w:hAnsi="Times New Roman" w:cs="Times New Roman"/>
          <w:b/>
          <w:sz w:val="28"/>
          <w:szCs w:val="28"/>
        </w:rPr>
      </w:pPr>
      <w:r w:rsidRPr="00954740">
        <w:rPr>
          <w:rFonts w:ascii="Times New Roman" w:hAnsi="Times New Roman" w:cs="Times New Roman"/>
          <w:b/>
          <w:sz w:val="28"/>
          <w:szCs w:val="28"/>
        </w:rPr>
        <w:t>Вопросы для закрепления:</w:t>
      </w:r>
    </w:p>
    <w:p w:rsidR="005C5536" w:rsidRPr="00130638" w:rsidRDefault="005C5536" w:rsidP="00DC5742">
      <w:pPr>
        <w:pStyle w:val="a3"/>
        <w:numPr>
          <w:ilvl w:val="0"/>
          <w:numId w:val="45"/>
        </w:numPr>
        <w:spacing w:after="0" w:line="240" w:lineRule="auto"/>
        <w:jc w:val="both"/>
        <w:rPr>
          <w:rFonts w:ascii="Times New Roman" w:eastAsia="Times New Roman" w:hAnsi="Times New Roman" w:cs="Times New Roman"/>
          <w:bCs/>
          <w:sz w:val="28"/>
          <w:szCs w:val="24"/>
          <w:lang w:eastAsia="ru-RU"/>
        </w:rPr>
      </w:pPr>
      <w:r w:rsidRPr="00130638">
        <w:rPr>
          <w:rFonts w:ascii="Times New Roman" w:eastAsia="Times New Roman" w:hAnsi="Times New Roman" w:cs="Times New Roman"/>
          <w:bCs/>
          <w:sz w:val="28"/>
          <w:szCs w:val="24"/>
          <w:lang w:eastAsia="ru-RU"/>
        </w:rPr>
        <w:t xml:space="preserve">Этиология оппортунистических инфекций </w:t>
      </w:r>
      <w:r>
        <w:rPr>
          <w:rFonts w:ascii="Times New Roman" w:eastAsia="Times New Roman" w:hAnsi="Times New Roman" w:cs="Times New Roman"/>
          <w:bCs/>
          <w:sz w:val="28"/>
          <w:szCs w:val="24"/>
          <w:lang w:eastAsia="ru-RU"/>
        </w:rPr>
        <w:t>дыхательной системы</w:t>
      </w:r>
      <w:r w:rsidRPr="00130638">
        <w:rPr>
          <w:rFonts w:ascii="Times New Roman" w:eastAsia="Times New Roman" w:hAnsi="Times New Roman" w:cs="Times New Roman"/>
          <w:bCs/>
          <w:sz w:val="28"/>
          <w:szCs w:val="24"/>
          <w:lang w:eastAsia="ru-RU"/>
        </w:rPr>
        <w:t>.</w:t>
      </w:r>
    </w:p>
    <w:p w:rsidR="005C5536" w:rsidRPr="00130638" w:rsidRDefault="005C5536" w:rsidP="00DC5742">
      <w:pPr>
        <w:pStyle w:val="a3"/>
        <w:numPr>
          <w:ilvl w:val="0"/>
          <w:numId w:val="45"/>
        </w:numPr>
        <w:spacing w:after="0" w:line="240" w:lineRule="auto"/>
        <w:jc w:val="both"/>
        <w:rPr>
          <w:rFonts w:ascii="Times New Roman" w:eastAsia="Times New Roman" w:hAnsi="Times New Roman" w:cs="Times New Roman"/>
          <w:bCs/>
          <w:sz w:val="28"/>
          <w:szCs w:val="24"/>
          <w:lang w:eastAsia="ru-RU"/>
        </w:rPr>
      </w:pPr>
      <w:r w:rsidRPr="00130638">
        <w:rPr>
          <w:rFonts w:ascii="Times New Roman" w:eastAsia="Times New Roman" w:hAnsi="Times New Roman" w:cs="Times New Roman"/>
          <w:bCs/>
          <w:sz w:val="28"/>
          <w:szCs w:val="24"/>
          <w:lang w:eastAsia="ru-RU"/>
        </w:rPr>
        <w:t xml:space="preserve">Каковы особенности проведения клинико-микробиологических исследований биологического материала </w:t>
      </w:r>
      <w:r>
        <w:rPr>
          <w:rFonts w:ascii="Times New Roman" w:eastAsia="Times New Roman" w:hAnsi="Times New Roman" w:cs="Times New Roman"/>
          <w:bCs/>
          <w:sz w:val="28"/>
          <w:szCs w:val="24"/>
          <w:lang w:eastAsia="ru-RU"/>
        </w:rPr>
        <w:t>дыхательной системы</w:t>
      </w:r>
      <w:r w:rsidRPr="00130638">
        <w:rPr>
          <w:rFonts w:ascii="Times New Roman" w:eastAsia="Times New Roman" w:hAnsi="Times New Roman" w:cs="Times New Roman"/>
          <w:bCs/>
          <w:sz w:val="28"/>
          <w:szCs w:val="24"/>
          <w:lang w:eastAsia="ru-RU"/>
        </w:rPr>
        <w:t>?</w:t>
      </w:r>
    </w:p>
    <w:p w:rsidR="00954740" w:rsidRPr="005C5536" w:rsidRDefault="005C5536" w:rsidP="00DC5742">
      <w:pPr>
        <w:pStyle w:val="a3"/>
        <w:numPr>
          <w:ilvl w:val="0"/>
          <w:numId w:val="45"/>
        </w:numPr>
        <w:spacing w:after="0" w:line="240" w:lineRule="auto"/>
        <w:jc w:val="both"/>
        <w:rPr>
          <w:rFonts w:ascii="Times New Roman" w:eastAsia="Times New Roman" w:hAnsi="Times New Roman" w:cs="Times New Roman"/>
          <w:bCs/>
          <w:sz w:val="28"/>
          <w:szCs w:val="24"/>
          <w:lang w:eastAsia="ru-RU"/>
        </w:rPr>
      </w:pPr>
      <w:r w:rsidRPr="00130638">
        <w:rPr>
          <w:rFonts w:ascii="Times New Roman" w:eastAsia="Times New Roman" w:hAnsi="Times New Roman" w:cs="Times New Roman"/>
          <w:bCs/>
          <w:sz w:val="28"/>
          <w:szCs w:val="24"/>
          <w:lang w:eastAsia="ru-RU"/>
        </w:rPr>
        <w:t>Оценка результатов при м</w:t>
      </w:r>
      <w:r>
        <w:rPr>
          <w:rFonts w:ascii="Times New Roman" w:eastAsia="Times New Roman" w:hAnsi="Times New Roman" w:cs="Times New Roman"/>
          <w:bCs/>
          <w:sz w:val="28"/>
          <w:szCs w:val="24"/>
          <w:lang w:eastAsia="ru-RU"/>
        </w:rPr>
        <w:t>икробиологическом исследовании мокроты</w:t>
      </w:r>
      <w:r w:rsidRPr="00130638">
        <w:rPr>
          <w:rFonts w:ascii="Times New Roman" w:eastAsia="Times New Roman" w:hAnsi="Times New Roman" w:cs="Times New Roman"/>
          <w:bCs/>
          <w:sz w:val="28"/>
          <w:szCs w:val="24"/>
          <w:lang w:eastAsia="ru-RU"/>
        </w:rPr>
        <w:t>.</w:t>
      </w:r>
    </w:p>
    <w:p w:rsidR="001470FF" w:rsidRDefault="001470FF" w:rsidP="00954740">
      <w:pPr>
        <w:spacing w:after="0" w:line="240" w:lineRule="auto"/>
        <w:jc w:val="both"/>
        <w:rPr>
          <w:rFonts w:ascii="Times New Roman" w:hAnsi="Times New Roman" w:cs="Times New Roman"/>
          <w:b/>
          <w:sz w:val="28"/>
          <w:szCs w:val="28"/>
        </w:rPr>
      </w:pPr>
    </w:p>
    <w:p w:rsidR="001470FF" w:rsidRDefault="001470FF" w:rsidP="00954740">
      <w:pPr>
        <w:spacing w:after="0" w:line="240" w:lineRule="auto"/>
        <w:jc w:val="both"/>
        <w:rPr>
          <w:rFonts w:ascii="Times New Roman" w:hAnsi="Times New Roman" w:cs="Times New Roman"/>
          <w:b/>
          <w:sz w:val="28"/>
          <w:szCs w:val="28"/>
        </w:rPr>
      </w:pPr>
    </w:p>
    <w:p w:rsidR="001470FF" w:rsidRDefault="001470FF" w:rsidP="00954740">
      <w:pPr>
        <w:spacing w:after="0" w:line="240" w:lineRule="auto"/>
        <w:jc w:val="both"/>
        <w:rPr>
          <w:rFonts w:ascii="Times New Roman" w:hAnsi="Times New Roman" w:cs="Times New Roman"/>
          <w:b/>
          <w:sz w:val="28"/>
          <w:szCs w:val="28"/>
        </w:rPr>
      </w:pPr>
    </w:p>
    <w:p w:rsidR="001470FF" w:rsidRDefault="001470FF" w:rsidP="00954740">
      <w:pPr>
        <w:spacing w:after="0" w:line="240" w:lineRule="auto"/>
        <w:jc w:val="both"/>
        <w:rPr>
          <w:rFonts w:ascii="Times New Roman" w:hAnsi="Times New Roman" w:cs="Times New Roman"/>
          <w:b/>
          <w:sz w:val="28"/>
          <w:szCs w:val="28"/>
        </w:rPr>
      </w:pPr>
    </w:p>
    <w:p w:rsidR="001470FF" w:rsidRDefault="001470FF" w:rsidP="00954740">
      <w:pPr>
        <w:spacing w:after="0" w:line="240" w:lineRule="auto"/>
        <w:jc w:val="both"/>
        <w:rPr>
          <w:rFonts w:ascii="Times New Roman" w:hAnsi="Times New Roman" w:cs="Times New Roman"/>
          <w:b/>
          <w:sz w:val="28"/>
          <w:szCs w:val="28"/>
        </w:rPr>
      </w:pPr>
    </w:p>
    <w:p w:rsidR="004B280C" w:rsidRPr="00505EE2" w:rsidRDefault="004B280C" w:rsidP="00954740">
      <w:pPr>
        <w:spacing w:after="0" w:line="240" w:lineRule="auto"/>
        <w:jc w:val="both"/>
        <w:rPr>
          <w:rFonts w:ascii="Times New Roman" w:hAnsi="Times New Roman" w:cs="Times New Roman"/>
          <w:b/>
          <w:sz w:val="28"/>
          <w:szCs w:val="28"/>
        </w:rPr>
      </w:pPr>
      <w:r w:rsidRPr="00505EE2">
        <w:rPr>
          <w:rFonts w:ascii="Times New Roman" w:hAnsi="Times New Roman" w:cs="Times New Roman"/>
          <w:b/>
          <w:sz w:val="28"/>
          <w:szCs w:val="28"/>
        </w:rPr>
        <w:t xml:space="preserve">Тема: Микробиологическое исследование пищеварительной системы. </w:t>
      </w:r>
    </w:p>
    <w:p w:rsidR="00954740" w:rsidRDefault="00954740" w:rsidP="00954740">
      <w:pPr>
        <w:spacing w:after="0" w:line="240" w:lineRule="auto"/>
        <w:jc w:val="both"/>
        <w:rPr>
          <w:rFonts w:ascii="Times New Roman" w:hAnsi="Times New Roman" w:cs="Times New Roman"/>
          <w:b/>
          <w:sz w:val="28"/>
          <w:szCs w:val="28"/>
        </w:rPr>
      </w:pPr>
    </w:p>
    <w:p w:rsidR="004B280C" w:rsidRPr="00505EE2" w:rsidRDefault="004B280C" w:rsidP="00954740">
      <w:pPr>
        <w:spacing w:after="0" w:line="240" w:lineRule="auto"/>
        <w:jc w:val="both"/>
        <w:rPr>
          <w:rFonts w:ascii="Times New Roman" w:hAnsi="Times New Roman" w:cs="Times New Roman"/>
          <w:b/>
          <w:sz w:val="28"/>
          <w:szCs w:val="28"/>
        </w:rPr>
      </w:pPr>
      <w:r w:rsidRPr="00505EE2">
        <w:rPr>
          <w:rFonts w:ascii="Times New Roman" w:hAnsi="Times New Roman" w:cs="Times New Roman"/>
          <w:b/>
          <w:sz w:val="28"/>
          <w:szCs w:val="28"/>
        </w:rPr>
        <w:t>План лекции:</w:t>
      </w:r>
    </w:p>
    <w:p w:rsidR="004B280C" w:rsidRPr="00505EE2" w:rsidRDefault="004B280C" w:rsidP="00954740">
      <w:pPr>
        <w:pStyle w:val="a3"/>
        <w:numPr>
          <w:ilvl w:val="0"/>
          <w:numId w:val="6"/>
        </w:numPr>
        <w:spacing w:after="0" w:line="240" w:lineRule="auto"/>
        <w:ind w:hanging="436"/>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Оппортунистические инфекции пищеварительной системы</w:t>
      </w:r>
    </w:p>
    <w:p w:rsidR="004B280C" w:rsidRPr="00505EE2" w:rsidRDefault="004B280C" w:rsidP="00954740">
      <w:pPr>
        <w:pStyle w:val="a3"/>
        <w:numPr>
          <w:ilvl w:val="0"/>
          <w:numId w:val="6"/>
        </w:numPr>
        <w:spacing w:after="0" w:line="240" w:lineRule="auto"/>
        <w:ind w:hanging="436"/>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 xml:space="preserve">Биологический материал, подлежащий исследованию при заболевании пищеварительной системы. </w:t>
      </w:r>
    </w:p>
    <w:p w:rsidR="004B280C" w:rsidRPr="00505EE2" w:rsidRDefault="004B280C" w:rsidP="00954740">
      <w:pPr>
        <w:pStyle w:val="a3"/>
        <w:numPr>
          <w:ilvl w:val="0"/>
          <w:numId w:val="6"/>
        </w:numPr>
        <w:spacing w:after="0" w:line="240" w:lineRule="auto"/>
        <w:ind w:hanging="436"/>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Особенности проведения клинико-микробиологического исследования при развитии оппортунистических инфекций пищеварительной системы</w:t>
      </w:r>
    </w:p>
    <w:p w:rsidR="004B280C" w:rsidRPr="00505EE2" w:rsidRDefault="004B280C" w:rsidP="00CA55D2">
      <w:pPr>
        <w:spacing w:after="0" w:line="240" w:lineRule="auto"/>
        <w:ind w:firstLine="567"/>
        <w:jc w:val="both"/>
        <w:rPr>
          <w:rFonts w:ascii="Times New Roman" w:hAnsi="Times New Roman" w:cs="Times New Roman"/>
          <w:sz w:val="28"/>
          <w:szCs w:val="28"/>
        </w:rPr>
      </w:pPr>
    </w:p>
    <w:p w:rsidR="00B33E6B" w:rsidRPr="00505EE2" w:rsidRDefault="00B33E6B" w:rsidP="00CA55D2">
      <w:pPr>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b/>
          <w:bCs/>
          <w:sz w:val="28"/>
          <w:szCs w:val="28"/>
        </w:rPr>
        <w:t>ОКИ – полиэтиологическая группа инфекционных заболеваний, преимущественно с фекально-оральным механизмом передачи, первичным размножением возбудителя в ЖКТ, часто сопровождающихся нарушением моторики ЖКТ с развитием диареи, интоксикации, а в ряде случаев – обезвоживания.</w:t>
      </w:r>
    </w:p>
    <w:p w:rsidR="00B33E6B" w:rsidRPr="00DA5942" w:rsidRDefault="00B33E6B" w:rsidP="00CA55D2">
      <w:pPr>
        <w:spacing w:after="0" w:line="240" w:lineRule="auto"/>
        <w:ind w:firstLine="567"/>
        <w:jc w:val="both"/>
        <w:rPr>
          <w:rFonts w:ascii="Times New Roman" w:hAnsi="Times New Roman" w:cs="Times New Roman"/>
          <w:sz w:val="28"/>
          <w:szCs w:val="28"/>
        </w:rPr>
      </w:pPr>
    </w:p>
    <w:p w:rsidR="00B33E6B" w:rsidRPr="00505EE2" w:rsidRDefault="00B33E6B" w:rsidP="00AD5F74">
      <w:pPr>
        <w:spacing w:after="0" w:line="240" w:lineRule="auto"/>
        <w:jc w:val="both"/>
        <w:rPr>
          <w:rFonts w:ascii="Times New Roman" w:hAnsi="Times New Roman" w:cs="Times New Roman"/>
          <w:sz w:val="28"/>
          <w:szCs w:val="28"/>
        </w:rPr>
      </w:pPr>
      <w:r w:rsidRPr="00505EE2">
        <w:rPr>
          <w:rFonts w:ascii="Times New Roman" w:hAnsi="Times New Roman" w:cs="Times New Roman"/>
          <w:sz w:val="28"/>
          <w:szCs w:val="28"/>
        </w:rPr>
        <w:t>Выявление случаев острых кишечных инфекций среди людей</w:t>
      </w:r>
    </w:p>
    <w:p w:rsidR="00B33E6B" w:rsidRPr="00AD5F74" w:rsidRDefault="00AD5F74" w:rsidP="00AD5F74">
      <w:pPr>
        <w:spacing w:after="0" w:line="240" w:lineRule="auto"/>
        <w:jc w:val="both"/>
        <w:rPr>
          <w:rFonts w:ascii="Times New Roman" w:hAnsi="Times New Roman" w:cs="Times New Roman"/>
          <w:sz w:val="28"/>
          <w:szCs w:val="28"/>
        </w:rPr>
      </w:pPr>
      <w:r w:rsidRPr="00505EE2">
        <w:rPr>
          <w:rFonts w:ascii="Times New Roman" w:hAnsi="Times New Roman" w:cs="Times New Roman"/>
          <w:noProof/>
          <w:sz w:val="28"/>
          <w:szCs w:val="28"/>
          <w:lang w:eastAsia="ru-RU"/>
        </w:rPr>
        <w:drawing>
          <wp:inline distT="0" distB="0" distL="0" distR="0">
            <wp:extent cx="5940425" cy="2562860"/>
            <wp:effectExtent l="0" t="0" r="3175" b="8890"/>
            <wp:docPr id="2" name="Рисунок 7"/>
            <wp:cNvGraphicFramePr/>
            <a:graphic xmlns:a="http://schemas.openxmlformats.org/drawingml/2006/main">
              <a:graphicData uri="http://schemas.openxmlformats.org/drawingml/2006/picture">
                <pic:pic xmlns:pic="http://schemas.openxmlformats.org/drawingml/2006/picture">
                  <pic:nvPicPr>
                    <pic:cNvPr id="15363" name="Picture 2"/>
                    <pic:cNvPicPr>
                      <a:picLocks noChangeAspect="1" noChangeArrowheads="1"/>
                    </pic:cNvPicPr>
                  </pic:nvPicPr>
                  <pic:blipFill>
                    <a:blip r:embed="rId83" cstate="print"/>
                    <a:srcRect/>
                    <a:stretch>
                      <a:fillRect/>
                    </a:stretch>
                  </pic:blipFill>
                  <pic:spPr bwMode="auto">
                    <a:xfrm>
                      <a:off x="0" y="0"/>
                      <a:ext cx="5940425" cy="2562860"/>
                    </a:xfrm>
                    <a:prstGeom prst="rect">
                      <a:avLst/>
                    </a:prstGeom>
                    <a:noFill/>
                    <a:ln w="9525">
                      <a:noFill/>
                      <a:miter lim="800000"/>
                      <a:headEnd/>
                      <a:tailEnd/>
                    </a:ln>
                    <a:effectLst/>
                  </pic:spPr>
                </pic:pic>
              </a:graphicData>
            </a:graphic>
          </wp:inline>
        </w:drawing>
      </w:r>
    </w:p>
    <w:p w:rsidR="00B33E6B" w:rsidRPr="00505EE2" w:rsidRDefault="00AD5F74" w:rsidP="00F22129">
      <w:pPr>
        <w:spacing w:after="0" w:line="240" w:lineRule="auto"/>
        <w:ind w:firstLine="567"/>
        <w:rPr>
          <w:rFonts w:ascii="Times New Roman" w:hAnsi="Times New Roman" w:cs="Times New Roman"/>
          <w:sz w:val="28"/>
          <w:szCs w:val="28"/>
        </w:rPr>
      </w:pPr>
      <w:r w:rsidRPr="00F22129">
        <w:rPr>
          <w:rFonts w:ascii="Times New Roman" w:hAnsi="Times New Roman" w:cs="Times New Roman"/>
          <w:b/>
          <w:sz w:val="28"/>
          <w:szCs w:val="28"/>
        </w:rPr>
        <w:t>СП</w:t>
      </w:r>
      <w:r w:rsidR="00F22129" w:rsidRPr="00F22129">
        <w:rPr>
          <w:rFonts w:ascii="Times New Roman" w:hAnsi="Times New Roman" w:cs="Times New Roman"/>
          <w:b/>
          <w:sz w:val="28"/>
          <w:szCs w:val="28"/>
        </w:rPr>
        <w:t xml:space="preserve"> </w:t>
      </w:r>
      <w:r w:rsidRPr="00F22129">
        <w:rPr>
          <w:rFonts w:ascii="Times New Roman" w:hAnsi="Times New Roman" w:cs="Times New Roman"/>
          <w:b/>
          <w:sz w:val="28"/>
          <w:szCs w:val="28"/>
        </w:rPr>
        <w:t>3.1.1.3108-13</w:t>
      </w:r>
      <w:r>
        <w:rPr>
          <w:rFonts w:ascii="Times New Roman" w:hAnsi="Times New Roman" w:cs="Times New Roman"/>
          <w:sz w:val="28"/>
          <w:szCs w:val="28"/>
        </w:rPr>
        <w:br/>
      </w:r>
      <w:r w:rsidR="00B33E6B" w:rsidRPr="00505EE2">
        <w:rPr>
          <w:rFonts w:ascii="Times New Roman" w:hAnsi="Times New Roman" w:cs="Times New Roman"/>
          <w:sz w:val="28"/>
          <w:szCs w:val="28"/>
        </w:rPr>
        <w:t>Выявление случаев острых кишечных инфекций среди людей</w:t>
      </w:r>
    </w:p>
    <w:p w:rsidR="00F86895" w:rsidRPr="00505EE2" w:rsidRDefault="007A47E1" w:rsidP="00AD5F74">
      <w:pPr>
        <w:spacing w:after="0" w:line="240" w:lineRule="auto"/>
        <w:ind w:left="360"/>
        <w:jc w:val="both"/>
        <w:rPr>
          <w:rFonts w:ascii="Times New Roman" w:hAnsi="Times New Roman" w:cs="Times New Roman"/>
          <w:sz w:val="28"/>
          <w:szCs w:val="28"/>
        </w:rPr>
      </w:pPr>
      <w:r w:rsidRPr="00505EE2">
        <w:rPr>
          <w:rFonts w:ascii="Times New Roman" w:hAnsi="Times New Roman" w:cs="Times New Roman"/>
          <w:sz w:val="28"/>
          <w:szCs w:val="28"/>
        </w:rPr>
        <w:t>4.6. Доставка клинического материала в лабораторию с целью установления этиологии возбудителя и его биологических свойств проводится в течение 24-х часов.</w:t>
      </w:r>
    </w:p>
    <w:p w:rsidR="00F86895" w:rsidRPr="00505EE2" w:rsidRDefault="007A47E1" w:rsidP="00AD5F74">
      <w:pPr>
        <w:spacing w:after="0" w:line="240" w:lineRule="auto"/>
        <w:ind w:left="360"/>
        <w:jc w:val="both"/>
        <w:rPr>
          <w:rFonts w:ascii="Times New Roman" w:hAnsi="Times New Roman" w:cs="Times New Roman"/>
          <w:sz w:val="28"/>
          <w:szCs w:val="28"/>
        </w:rPr>
      </w:pPr>
      <w:r w:rsidRPr="00505EE2">
        <w:rPr>
          <w:rFonts w:ascii="Times New Roman" w:hAnsi="Times New Roman" w:cs="Times New Roman"/>
          <w:sz w:val="28"/>
          <w:szCs w:val="28"/>
        </w:rPr>
        <w:t>При невозможности своевременной доставки в лабораторию материала он консервируется с применением методов, определяемых с учетом требований планируемых к применению диагностических тестов.</w:t>
      </w:r>
    </w:p>
    <w:p w:rsidR="00F86895" w:rsidRPr="00505EE2" w:rsidRDefault="007A47E1" w:rsidP="00AD5F74">
      <w:pPr>
        <w:spacing w:after="0" w:line="240" w:lineRule="auto"/>
        <w:ind w:left="360"/>
        <w:jc w:val="both"/>
        <w:rPr>
          <w:rFonts w:ascii="Times New Roman" w:hAnsi="Times New Roman" w:cs="Times New Roman"/>
          <w:sz w:val="28"/>
          <w:szCs w:val="28"/>
        </w:rPr>
      </w:pPr>
      <w:r w:rsidRPr="00505EE2">
        <w:rPr>
          <w:rFonts w:ascii="Times New Roman" w:hAnsi="Times New Roman" w:cs="Times New Roman"/>
          <w:sz w:val="28"/>
          <w:szCs w:val="28"/>
        </w:rPr>
        <w:t>4.7. Диагноз устанавливается на основании клинических признаков болезни, результатов лабораторного исследования, эпидемиологического анамнеза.</w:t>
      </w:r>
    </w:p>
    <w:p w:rsidR="00F86895" w:rsidRPr="00505EE2" w:rsidRDefault="007A47E1" w:rsidP="00AD5F74">
      <w:pPr>
        <w:spacing w:after="0" w:line="240" w:lineRule="auto"/>
        <w:ind w:left="360"/>
        <w:jc w:val="both"/>
        <w:rPr>
          <w:rFonts w:ascii="Times New Roman" w:hAnsi="Times New Roman" w:cs="Times New Roman"/>
          <w:sz w:val="28"/>
          <w:szCs w:val="28"/>
        </w:rPr>
      </w:pPr>
      <w:r w:rsidRPr="00505EE2">
        <w:rPr>
          <w:rFonts w:ascii="Times New Roman" w:hAnsi="Times New Roman" w:cs="Times New Roman"/>
          <w:sz w:val="28"/>
          <w:szCs w:val="28"/>
        </w:rPr>
        <w:t>4.8. В случае поступления больного из эпидемического очага ОКИ с доказанной этиологией диагноз может быть выставлен на основании клинико-эпидемиологического анамнеза без лабораторного подтверждения.</w:t>
      </w:r>
    </w:p>
    <w:p w:rsidR="00AD5F74" w:rsidRDefault="00AD5F74"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F22129" w:rsidRPr="00F22129" w:rsidRDefault="00F22129"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F22129">
        <w:rPr>
          <w:rFonts w:ascii="Times New Roman" w:eastAsia="Times New Roman" w:hAnsi="Times New Roman" w:cs="Times New Roman"/>
          <w:b/>
          <w:sz w:val="28"/>
          <w:szCs w:val="28"/>
          <w:lang w:eastAsia="ru-RU"/>
        </w:rPr>
        <w:t>Микробиологические методы исследования желчи.</w:t>
      </w:r>
    </w:p>
    <w:p w:rsidR="00F0134B" w:rsidRPr="00505EE2" w:rsidRDefault="00F0134B"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Желчь ис</w:t>
      </w:r>
      <w:r w:rsidR="00AD5F74">
        <w:rPr>
          <w:rFonts w:ascii="Times New Roman" w:eastAsia="Times New Roman" w:hAnsi="Times New Roman" w:cs="Times New Roman"/>
          <w:sz w:val="28"/>
          <w:szCs w:val="28"/>
          <w:lang w:eastAsia="ru-RU"/>
        </w:rPr>
        <w:t>следуют   при   воспалительных заболеваниях</w:t>
      </w:r>
      <w:r w:rsidRPr="00505EE2">
        <w:rPr>
          <w:rFonts w:ascii="Times New Roman" w:eastAsia="Times New Roman" w:hAnsi="Times New Roman" w:cs="Times New Roman"/>
          <w:sz w:val="28"/>
          <w:szCs w:val="28"/>
          <w:lang w:eastAsia="ru-RU"/>
        </w:rPr>
        <w:t xml:space="preserve"> желчного пузыря и желчных протоков (холециститы, холангит</w:t>
      </w:r>
      <w:r w:rsidR="00AD5F74">
        <w:rPr>
          <w:rFonts w:ascii="Times New Roman" w:eastAsia="Times New Roman" w:hAnsi="Times New Roman" w:cs="Times New Roman"/>
          <w:sz w:val="28"/>
          <w:szCs w:val="28"/>
          <w:lang w:eastAsia="ru-RU"/>
        </w:rPr>
        <w:t>ы, желчнокаменная болезнь). В норме желчь стерильна, </w:t>
      </w:r>
      <w:r w:rsidRPr="00505EE2">
        <w:rPr>
          <w:rFonts w:ascii="Times New Roman" w:eastAsia="Times New Roman" w:hAnsi="Times New Roman" w:cs="Times New Roman"/>
          <w:sz w:val="28"/>
          <w:szCs w:val="28"/>
          <w:lang w:eastAsia="ru-RU"/>
        </w:rPr>
        <w:t>но при инфицировании желчи в 70%-80% случаев высевают Escherichia coli, Enterococcus, несколько</w:t>
      </w:r>
      <w:r w:rsidR="00F22129">
        <w:rPr>
          <w:rFonts w:ascii="Times New Roman" w:eastAsia="Times New Roman" w:hAnsi="Times New Roman" w:cs="Times New Roman"/>
          <w:sz w:val="28"/>
          <w:szCs w:val="28"/>
          <w:lang w:eastAsia="ru-RU"/>
        </w:rPr>
        <w:t xml:space="preserve"> </w:t>
      </w:r>
      <w:r w:rsidRPr="00505EE2">
        <w:rPr>
          <w:rFonts w:ascii="Times New Roman" w:eastAsia="Times New Roman" w:hAnsi="Times New Roman" w:cs="Times New Roman"/>
          <w:sz w:val="28"/>
          <w:szCs w:val="28"/>
          <w:lang w:eastAsia="ru-RU"/>
        </w:rPr>
        <w:t xml:space="preserve">реже </w:t>
      </w:r>
      <w:r w:rsidRPr="00505EE2">
        <w:rPr>
          <w:rFonts w:ascii="Times New Roman" w:eastAsia="Times New Roman" w:hAnsi="Times New Roman" w:cs="Times New Roman"/>
          <w:sz w:val="28"/>
          <w:szCs w:val="28"/>
          <w:lang w:val="en-US" w:eastAsia="ru-RU"/>
        </w:rPr>
        <w:t>Klebsiella</w:t>
      </w:r>
      <w:r w:rsidR="00F22129">
        <w:rPr>
          <w:rFonts w:ascii="Times New Roman" w:eastAsia="Times New Roman" w:hAnsi="Times New Roman" w:cs="Times New Roman"/>
          <w:sz w:val="28"/>
          <w:szCs w:val="28"/>
          <w:lang w:eastAsia="ru-RU"/>
        </w:rPr>
        <w:t xml:space="preserve"> </w:t>
      </w:r>
      <w:r w:rsidRPr="00505EE2">
        <w:rPr>
          <w:rFonts w:ascii="Times New Roman" w:eastAsia="Times New Roman" w:hAnsi="Times New Roman" w:cs="Times New Roman"/>
          <w:sz w:val="28"/>
          <w:szCs w:val="28"/>
          <w:lang w:val="en-US" w:eastAsia="ru-RU"/>
        </w:rPr>
        <w:t>pneumoniae</w:t>
      </w:r>
      <w:r w:rsidRPr="00505EE2">
        <w:rPr>
          <w:rFonts w:ascii="Times New Roman" w:eastAsia="Times New Roman" w:hAnsi="Times New Roman" w:cs="Times New Roman"/>
          <w:sz w:val="28"/>
          <w:szCs w:val="28"/>
          <w:lang w:eastAsia="ru-RU"/>
        </w:rPr>
        <w:t xml:space="preserve">, </w:t>
      </w:r>
      <w:r w:rsidRPr="00505EE2">
        <w:rPr>
          <w:rFonts w:ascii="Times New Roman" w:eastAsia="Times New Roman" w:hAnsi="Times New Roman" w:cs="Times New Roman"/>
          <w:sz w:val="28"/>
          <w:szCs w:val="28"/>
          <w:lang w:val="en-US" w:eastAsia="ru-RU"/>
        </w:rPr>
        <w:t>Enterobacter</w:t>
      </w:r>
      <w:r w:rsidR="00E86B08">
        <w:rPr>
          <w:rFonts w:ascii="Times New Roman" w:eastAsia="Times New Roman" w:hAnsi="Times New Roman" w:cs="Times New Roman"/>
          <w:sz w:val="28"/>
          <w:szCs w:val="28"/>
          <w:lang w:eastAsia="ru-RU"/>
        </w:rPr>
        <w:t xml:space="preserve">, </w:t>
      </w:r>
      <w:r w:rsidR="00AD5F74">
        <w:rPr>
          <w:rFonts w:ascii="Times New Roman" w:eastAsia="Times New Roman" w:hAnsi="Times New Roman" w:cs="Times New Roman"/>
          <w:sz w:val="28"/>
          <w:szCs w:val="28"/>
          <w:lang w:eastAsia="ru-RU"/>
        </w:rPr>
        <w:t>а </w:t>
      </w:r>
      <w:r w:rsidR="00E86B08">
        <w:rPr>
          <w:rFonts w:ascii="Times New Roman" w:eastAsia="Times New Roman" w:hAnsi="Times New Roman" w:cs="Times New Roman"/>
          <w:sz w:val="28"/>
          <w:szCs w:val="28"/>
          <w:lang w:eastAsia="ru-RU"/>
        </w:rPr>
        <w:t xml:space="preserve">также </w:t>
      </w:r>
      <w:r w:rsidRPr="00505EE2">
        <w:rPr>
          <w:rFonts w:ascii="Times New Roman" w:eastAsia="Times New Roman" w:hAnsi="Times New Roman" w:cs="Times New Roman"/>
          <w:sz w:val="28"/>
          <w:szCs w:val="28"/>
          <w:lang w:val="en-US" w:eastAsia="ru-RU"/>
        </w:rPr>
        <w:t>Salmonella</w:t>
      </w:r>
      <w:r w:rsidR="00E86B08">
        <w:rPr>
          <w:rFonts w:ascii="Times New Roman" w:eastAsia="Times New Roman" w:hAnsi="Times New Roman" w:cs="Times New Roman"/>
          <w:sz w:val="28"/>
          <w:szCs w:val="28"/>
          <w:lang w:eastAsia="ru-RU"/>
        </w:rPr>
        <w:t xml:space="preserve"> (при временном и хроническом бактерионосительстве). Из анаэробных </w:t>
      </w:r>
      <w:r w:rsidRPr="00505EE2">
        <w:rPr>
          <w:rFonts w:ascii="Times New Roman" w:eastAsia="Times New Roman" w:hAnsi="Times New Roman" w:cs="Times New Roman"/>
          <w:sz w:val="28"/>
          <w:szCs w:val="28"/>
          <w:lang w:eastAsia="ru-RU"/>
        </w:rPr>
        <w:t>микроо</w:t>
      </w:r>
      <w:r w:rsidR="00E86B08">
        <w:rPr>
          <w:rFonts w:ascii="Times New Roman" w:eastAsia="Times New Roman" w:hAnsi="Times New Roman" w:cs="Times New Roman"/>
          <w:sz w:val="28"/>
          <w:szCs w:val="28"/>
          <w:lang w:eastAsia="ru-RU"/>
        </w:rPr>
        <w:t xml:space="preserve">рганизмов </w:t>
      </w:r>
      <w:r w:rsidRPr="00505EE2">
        <w:rPr>
          <w:rFonts w:ascii="Times New Roman" w:eastAsia="Times New Roman" w:hAnsi="Times New Roman" w:cs="Times New Roman"/>
          <w:sz w:val="28"/>
          <w:szCs w:val="28"/>
          <w:lang w:eastAsia="ru-RU"/>
        </w:rPr>
        <w:t>выделя</w:t>
      </w:r>
      <w:r w:rsidR="00E86B08">
        <w:rPr>
          <w:rFonts w:ascii="Times New Roman" w:eastAsia="Times New Roman" w:hAnsi="Times New Roman" w:cs="Times New Roman"/>
          <w:sz w:val="28"/>
          <w:szCs w:val="28"/>
          <w:lang w:eastAsia="ru-RU"/>
        </w:rPr>
        <w:t xml:space="preserve">ют Clostridium perfringens, </w:t>
      </w:r>
      <w:r w:rsidR="00AD5F74">
        <w:rPr>
          <w:rFonts w:ascii="Times New Roman" w:eastAsia="Times New Roman" w:hAnsi="Times New Roman" w:cs="Times New Roman"/>
          <w:sz w:val="28"/>
          <w:szCs w:val="28"/>
          <w:lang w:eastAsia="ru-RU"/>
        </w:rPr>
        <w:t>в </w:t>
      </w:r>
      <w:r w:rsidRPr="00505EE2">
        <w:rPr>
          <w:rFonts w:ascii="Times New Roman" w:eastAsia="Times New Roman" w:hAnsi="Times New Roman" w:cs="Times New Roman"/>
          <w:sz w:val="28"/>
          <w:szCs w:val="28"/>
          <w:lang w:eastAsia="ru-RU"/>
        </w:rPr>
        <w:t>10%-20% случаев желчнокаменно</w:t>
      </w:r>
      <w:r w:rsidR="00AD5F74">
        <w:rPr>
          <w:rFonts w:ascii="Times New Roman" w:eastAsia="Times New Roman" w:hAnsi="Times New Roman" w:cs="Times New Roman"/>
          <w:sz w:val="28"/>
          <w:szCs w:val="28"/>
          <w:lang w:eastAsia="ru-RU"/>
        </w:rPr>
        <w:t>й болезни - Peptococcaceae. В </w:t>
      </w:r>
      <w:r w:rsidRPr="00505EE2">
        <w:rPr>
          <w:rFonts w:ascii="Times New Roman" w:eastAsia="Times New Roman" w:hAnsi="Times New Roman" w:cs="Times New Roman"/>
          <w:sz w:val="28"/>
          <w:szCs w:val="28"/>
          <w:lang w:eastAsia="ru-RU"/>
        </w:rPr>
        <w:t>отдельных случаях встречается смешанная аэробная и анаэробная инфекция.</w:t>
      </w:r>
    </w:p>
    <w:p w:rsidR="00F22129" w:rsidRDefault="00F22129"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8"/>
          <w:szCs w:val="28"/>
          <w:lang w:eastAsia="ru-RU"/>
        </w:rPr>
      </w:pPr>
    </w:p>
    <w:p w:rsidR="00F0134B" w:rsidRPr="00505EE2" w:rsidRDefault="00F0134B"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b/>
          <w:bCs/>
          <w:sz w:val="28"/>
          <w:szCs w:val="28"/>
          <w:lang w:eastAsia="ru-RU"/>
        </w:rPr>
        <w:t>Взятие исследуемого материала</w:t>
      </w:r>
    </w:p>
    <w:p w:rsidR="00F0134B" w:rsidRPr="00505EE2" w:rsidRDefault="00F0134B" w:rsidP="00AD5F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Желчь соб</w:t>
      </w:r>
      <w:r w:rsidR="00AD5F74">
        <w:rPr>
          <w:rFonts w:ascii="Times New Roman" w:eastAsia="Times New Roman" w:hAnsi="Times New Roman" w:cs="Times New Roman"/>
          <w:sz w:val="28"/>
          <w:szCs w:val="28"/>
          <w:lang w:eastAsia="ru-RU"/>
        </w:rPr>
        <w:t>ирают   при   зондировании   в процедурном </w:t>
      </w:r>
      <w:r w:rsidR="001D5609">
        <w:rPr>
          <w:rFonts w:ascii="Times New Roman" w:eastAsia="Times New Roman" w:hAnsi="Times New Roman" w:cs="Times New Roman"/>
          <w:sz w:val="28"/>
          <w:szCs w:val="28"/>
          <w:lang w:eastAsia="ru-RU"/>
        </w:rPr>
        <w:t>кабинете отдельно по порциям А, </w:t>
      </w:r>
      <w:r w:rsidRPr="00505EE2">
        <w:rPr>
          <w:rFonts w:ascii="Times New Roman" w:eastAsia="Times New Roman" w:hAnsi="Times New Roman" w:cs="Times New Roman"/>
          <w:sz w:val="28"/>
          <w:szCs w:val="28"/>
          <w:lang w:eastAsia="ru-RU"/>
        </w:rPr>
        <w:t xml:space="preserve">В </w:t>
      </w:r>
      <w:r w:rsidR="001D5609">
        <w:rPr>
          <w:rFonts w:ascii="Times New Roman" w:eastAsia="Times New Roman" w:hAnsi="Times New Roman" w:cs="Times New Roman"/>
          <w:sz w:val="28"/>
          <w:szCs w:val="28"/>
          <w:lang w:eastAsia="ru-RU"/>
        </w:rPr>
        <w:t>и С в три стерильные пробирки, либо </w:t>
      </w:r>
      <w:r w:rsidRPr="00505EE2">
        <w:rPr>
          <w:rFonts w:ascii="Times New Roman" w:eastAsia="Times New Roman" w:hAnsi="Times New Roman" w:cs="Times New Roman"/>
          <w:sz w:val="28"/>
          <w:szCs w:val="28"/>
          <w:lang w:eastAsia="ru-RU"/>
        </w:rPr>
        <w:t>во время операции с помощ</w:t>
      </w:r>
      <w:r w:rsidR="001D5609">
        <w:rPr>
          <w:rFonts w:ascii="Times New Roman" w:eastAsia="Times New Roman" w:hAnsi="Times New Roman" w:cs="Times New Roman"/>
          <w:sz w:val="28"/>
          <w:szCs w:val="28"/>
          <w:lang w:eastAsia="ru-RU"/>
        </w:rPr>
        <w:t>ью шприца в одну пробирку,</w:t>
      </w:r>
      <w:r w:rsidRPr="00505EE2">
        <w:rPr>
          <w:rFonts w:ascii="Times New Roman" w:eastAsia="Times New Roman" w:hAnsi="Times New Roman" w:cs="Times New Roman"/>
          <w:sz w:val="28"/>
          <w:szCs w:val="28"/>
          <w:lang w:eastAsia="ru-RU"/>
        </w:rPr>
        <w:t xml:space="preserve"> соблюдая прави</w:t>
      </w:r>
      <w:r w:rsidR="00AD5F74">
        <w:rPr>
          <w:rFonts w:ascii="Times New Roman" w:eastAsia="Times New Roman" w:hAnsi="Times New Roman" w:cs="Times New Roman"/>
          <w:sz w:val="28"/>
          <w:szCs w:val="28"/>
          <w:lang w:eastAsia="ru-RU"/>
        </w:rPr>
        <w:t>ла асептики. Полученные порции желчи доставляют </w:t>
      </w:r>
      <w:r w:rsidR="001D5609">
        <w:rPr>
          <w:rFonts w:ascii="Times New Roman" w:eastAsia="Times New Roman" w:hAnsi="Times New Roman" w:cs="Times New Roman"/>
          <w:sz w:val="28"/>
          <w:szCs w:val="28"/>
          <w:lang w:eastAsia="ru-RU"/>
        </w:rPr>
        <w:t>в лабораторию </w:t>
      </w:r>
      <w:r w:rsidRPr="00505EE2">
        <w:rPr>
          <w:rFonts w:ascii="Times New Roman" w:eastAsia="Times New Roman" w:hAnsi="Times New Roman" w:cs="Times New Roman"/>
          <w:sz w:val="28"/>
          <w:szCs w:val="28"/>
          <w:lang w:eastAsia="ru-RU"/>
        </w:rPr>
        <w:t>не поздне</w:t>
      </w:r>
      <w:r w:rsidR="001D5609">
        <w:rPr>
          <w:rFonts w:ascii="Times New Roman" w:eastAsia="Times New Roman" w:hAnsi="Times New Roman" w:cs="Times New Roman"/>
          <w:sz w:val="28"/>
          <w:szCs w:val="28"/>
          <w:lang w:eastAsia="ru-RU"/>
        </w:rPr>
        <w:t>е 1-2 часов от момента взятия, </w:t>
      </w:r>
      <w:r w:rsidRPr="00505EE2">
        <w:rPr>
          <w:rFonts w:ascii="Times New Roman" w:eastAsia="Times New Roman" w:hAnsi="Times New Roman" w:cs="Times New Roman"/>
          <w:sz w:val="28"/>
          <w:szCs w:val="28"/>
          <w:lang w:eastAsia="ru-RU"/>
        </w:rPr>
        <w:t>следя за тем, чтобы пробирки находились в строго вертикальном положении.</w:t>
      </w:r>
    </w:p>
    <w:p w:rsidR="00F22129" w:rsidRDefault="00F22129"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8"/>
          <w:szCs w:val="28"/>
          <w:lang w:eastAsia="ru-RU"/>
        </w:rPr>
      </w:pPr>
    </w:p>
    <w:p w:rsidR="00F0134B" w:rsidRPr="00505EE2" w:rsidRDefault="00F0134B"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b/>
          <w:bCs/>
          <w:sz w:val="28"/>
          <w:szCs w:val="28"/>
          <w:lang w:eastAsia="ru-RU"/>
        </w:rPr>
        <w:t>Посев исследуемого материала</w:t>
      </w:r>
    </w:p>
    <w:p w:rsidR="00F0134B" w:rsidRPr="00505EE2" w:rsidRDefault="00F0134B"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Питательные среды для первичного посева: 1.</w:t>
      </w:r>
      <w:r w:rsidR="00E86B08">
        <w:rPr>
          <w:rFonts w:ascii="Times New Roman" w:eastAsia="Times New Roman" w:hAnsi="Times New Roman" w:cs="Times New Roman"/>
          <w:sz w:val="28"/>
          <w:szCs w:val="28"/>
          <w:lang w:eastAsia="ru-RU"/>
        </w:rPr>
        <w:t xml:space="preserve"> 5% кровяной агар, среда </w:t>
      </w:r>
      <w:r w:rsidR="001D5609">
        <w:rPr>
          <w:rFonts w:ascii="Times New Roman" w:eastAsia="Times New Roman" w:hAnsi="Times New Roman" w:cs="Times New Roman"/>
          <w:sz w:val="28"/>
          <w:szCs w:val="28"/>
          <w:lang w:eastAsia="ru-RU"/>
        </w:rPr>
        <w:t>Эндо, </w:t>
      </w:r>
      <w:r w:rsidRPr="00505EE2">
        <w:rPr>
          <w:rFonts w:ascii="Times New Roman" w:eastAsia="Times New Roman" w:hAnsi="Times New Roman" w:cs="Times New Roman"/>
          <w:sz w:val="28"/>
          <w:szCs w:val="28"/>
          <w:lang w:eastAsia="ru-RU"/>
        </w:rPr>
        <w:t>"среда для контроля стерильности" или среда Тароцци, селенитовый бульон для накопления сальмонелл или шигелл.</w:t>
      </w:r>
    </w:p>
    <w:p w:rsidR="00F22129" w:rsidRDefault="00F22129"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8"/>
          <w:szCs w:val="28"/>
          <w:lang w:eastAsia="ru-RU"/>
        </w:rPr>
      </w:pPr>
    </w:p>
    <w:p w:rsidR="00F22129" w:rsidRDefault="00F0134B"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b/>
          <w:bCs/>
          <w:sz w:val="28"/>
          <w:szCs w:val="28"/>
          <w:lang w:eastAsia="ru-RU"/>
        </w:rPr>
        <w:t>Культивирование.</w:t>
      </w:r>
      <w:r w:rsidR="001D5609">
        <w:rPr>
          <w:rFonts w:ascii="Times New Roman" w:eastAsia="Times New Roman" w:hAnsi="Times New Roman" w:cs="Times New Roman"/>
          <w:sz w:val="28"/>
          <w:szCs w:val="28"/>
          <w:lang w:eastAsia="ru-RU"/>
        </w:rPr>
        <w:t xml:space="preserve"> По 0,1 мл каждой </w:t>
      </w:r>
      <w:r w:rsidRPr="00505EE2">
        <w:rPr>
          <w:rFonts w:ascii="Times New Roman" w:eastAsia="Times New Roman" w:hAnsi="Times New Roman" w:cs="Times New Roman"/>
          <w:sz w:val="28"/>
          <w:szCs w:val="28"/>
          <w:lang w:eastAsia="ru-RU"/>
        </w:rPr>
        <w:t>порции желчи высевают на чашку с кров</w:t>
      </w:r>
      <w:r w:rsidR="001D5609">
        <w:rPr>
          <w:rFonts w:ascii="Times New Roman" w:eastAsia="Times New Roman" w:hAnsi="Times New Roman" w:cs="Times New Roman"/>
          <w:sz w:val="28"/>
          <w:szCs w:val="28"/>
          <w:lang w:eastAsia="ru-RU"/>
        </w:rPr>
        <w:t>яным агаром; по 0,5 мл - на чашку со средой Эндо; в соотношении 1:9 -  в </w:t>
      </w:r>
      <w:r w:rsidRPr="00505EE2">
        <w:rPr>
          <w:rFonts w:ascii="Times New Roman" w:eastAsia="Times New Roman" w:hAnsi="Times New Roman" w:cs="Times New Roman"/>
          <w:sz w:val="28"/>
          <w:szCs w:val="28"/>
          <w:lang w:eastAsia="ru-RU"/>
        </w:rPr>
        <w:t>селенитовый бульон (среда накоп</w:t>
      </w:r>
      <w:r w:rsidR="001D5609">
        <w:rPr>
          <w:rFonts w:ascii="Times New Roman" w:eastAsia="Times New Roman" w:hAnsi="Times New Roman" w:cs="Times New Roman"/>
          <w:sz w:val="28"/>
          <w:szCs w:val="28"/>
          <w:lang w:eastAsia="ru-RU"/>
        </w:rPr>
        <w:t>ления).  Для обеспечения роста анаэробов посев производят на "среду для контроля стерильности" </w:t>
      </w:r>
      <w:r w:rsidRPr="00505EE2">
        <w:rPr>
          <w:rFonts w:ascii="Times New Roman" w:eastAsia="Times New Roman" w:hAnsi="Times New Roman" w:cs="Times New Roman"/>
          <w:sz w:val="28"/>
          <w:szCs w:val="28"/>
          <w:lang w:eastAsia="ru-RU"/>
        </w:rPr>
        <w:t xml:space="preserve">или в две пробирки со средой Тароцци, одну из </w:t>
      </w:r>
      <w:r w:rsidR="001D5609">
        <w:rPr>
          <w:rFonts w:ascii="Times New Roman" w:eastAsia="Times New Roman" w:hAnsi="Times New Roman" w:cs="Times New Roman"/>
          <w:sz w:val="28"/>
          <w:szCs w:val="28"/>
          <w:lang w:eastAsia="ru-RU"/>
        </w:rPr>
        <w:t>пробирок прогревают на водяной бане 20 минут при </w:t>
      </w:r>
      <w:r w:rsidRPr="00505EE2">
        <w:rPr>
          <w:rFonts w:ascii="Times New Roman" w:eastAsia="Times New Roman" w:hAnsi="Times New Roman" w:cs="Times New Roman"/>
          <w:sz w:val="28"/>
          <w:szCs w:val="28"/>
          <w:lang w:eastAsia="ru-RU"/>
        </w:rPr>
        <w:t>80°С  для   уничтожения аэробной флоры.  Посев и</w:t>
      </w:r>
      <w:r w:rsidR="001D5609">
        <w:rPr>
          <w:rFonts w:ascii="Times New Roman" w:eastAsia="Times New Roman" w:hAnsi="Times New Roman" w:cs="Times New Roman"/>
          <w:sz w:val="28"/>
          <w:szCs w:val="28"/>
          <w:lang w:eastAsia="ru-RU"/>
        </w:rPr>
        <w:t xml:space="preserve"> исходный материал (все порции </w:t>
      </w:r>
      <w:r w:rsidRPr="00505EE2">
        <w:rPr>
          <w:rFonts w:ascii="Times New Roman" w:eastAsia="Times New Roman" w:hAnsi="Times New Roman" w:cs="Times New Roman"/>
          <w:sz w:val="28"/>
          <w:szCs w:val="28"/>
          <w:lang w:eastAsia="ru-RU"/>
        </w:rPr>
        <w:t>сливают в одну</w:t>
      </w:r>
      <w:r w:rsidR="00F22129">
        <w:rPr>
          <w:rFonts w:ascii="Times New Roman" w:eastAsia="Times New Roman" w:hAnsi="Times New Roman" w:cs="Times New Roman"/>
          <w:sz w:val="28"/>
          <w:szCs w:val="28"/>
          <w:lang w:eastAsia="ru-RU"/>
        </w:rPr>
        <w:t xml:space="preserve"> пробирку) помещают в термостат при 37°С.  </w:t>
      </w:r>
    </w:p>
    <w:p w:rsidR="00F0134B" w:rsidRPr="00505EE2" w:rsidRDefault="00F22129"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второй </w:t>
      </w:r>
      <w:r w:rsidR="00F0134B" w:rsidRPr="00505EE2">
        <w:rPr>
          <w:rFonts w:ascii="Times New Roman" w:eastAsia="Times New Roman" w:hAnsi="Times New Roman" w:cs="Times New Roman"/>
          <w:sz w:val="28"/>
          <w:szCs w:val="28"/>
          <w:lang w:eastAsia="ru-RU"/>
        </w:rPr>
        <w:t>день. Учитывают   результаты   первичных   посевов.  В случае ба</w:t>
      </w:r>
      <w:r w:rsidR="001D5609">
        <w:rPr>
          <w:rFonts w:ascii="Times New Roman" w:eastAsia="Times New Roman" w:hAnsi="Times New Roman" w:cs="Times New Roman"/>
          <w:sz w:val="28"/>
          <w:szCs w:val="28"/>
          <w:lang w:eastAsia="ru-RU"/>
        </w:rPr>
        <w:t>ктериального роста на кровяном </w:t>
      </w:r>
      <w:r w:rsidR="00F0134B" w:rsidRPr="00505EE2">
        <w:rPr>
          <w:rFonts w:ascii="Times New Roman" w:eastAsia="Times New Roman" w:hAnsi="Times New Roman" w:cs="Times New Roman"/>
          <w:sz w:val="28"/>
          <w:szCs w:val="28"/>
          <w:lang w:eastAsia="ru-RU"/>
        </w:rPr>
        <w:t>агаре подсчитывают количество</w:t>
      </w:r>
      <w:r>
        <w:rPr>
          <w:rFonts w:ascii="Times New Roman" w:eastAsia="Times New Roman" w:hAnsi="Times New Roman" w:cs="Times New Roman"/>
          <w:sz w:val="28"/>
          <w:szCs w:val="28"/>
          <w:lang w:eastAsia="ru-RU"/>
        </w:rPr>
        <w:t xml:space="preserve"> </w:t>
      </w:r>
      <w:r w:rsidR="00F0134B" w:rsidRPr="00505EE2">
        <w:rPr>
          <w:rFonts w:ascii="Times New Roman" w:eastAsia="Times New Roman" w:hAnsi="Times New Roman" w:cs="Times New Roman"/>
          <w:sz w:val="28"/>
          <w:szCs w:val="28"/>
          <w:lang w:eastAsia="ru-RU"/>
        </w:rPr>
        <w:t>колоний каждого вида, пересчитывают на 1 мл исследуемого м</w:t>
      </w:r>
      <w:r w:rsidR="001D5609">
        <w:rPr>
          <w:rFonts w:ascii="Times New Roman" w:eastAsia="Times New Roman" w:hAnsi="Times New Roman" w:cs="Times New Roman"/>
          <w:sz w:val="28"/>
          <w:szCs w:val="28"/>
          <w:lang w:eastAsia="ru-RU"/>
        </w:rPr>
        <w:t xml:space="preserve">атериала и после </w:t>
      </w:r>
      <w:r>
        <w:rPr>
          <w:rFonts w:ascii="Times New Roman" w:eastAsia="Times New Roman" w:hAnsi="Times New Roman" w:cs="Times New Roman"/>
          <w:sz w:val="28"/>
          <w:szCs w:val="28"/>
          <w:lang w:eastAsia="ru-RU"/>
        </w:rPr>
        <w:t>бактериоскопии</w:t>
      </w:r>
      <w:r w:rsidR="001D5609">
        <w:rPr>
          <w:rFonts w:ascii="Times New Roman" w:eastAsia="Times New Roman" w:hAnsi="Times New Roman" w:cs="Times New Roman"/>
          <w:sz w:val="28"/>
          <w:szCs w:val="28"/>
          <w:lang w:eastAsia="ru-RU"/>
        </w:rPr>
        <w:t> окрашенных по Граму мазков</w:t>
      </w:r>
      <w:r w:rsidR="00F0134B" w:rsidRPr="00505EE2">
        <w:rPr>
          <w:rFonts w:ascii="Times New Roman" w:eastAsia="Times New Roman" w:hAnsi="Times New Roman" w:cs="Times New Roman"/>
          <w:sz w:val="28"/>
          <w:szCs w:val="28"/>
          <w:lang w:eastAsia="ru-RU"/>
        </w:rPr>
        <w:t xml:space="preserve"> проводят</w:t>
      </w:r>
      <w:r>
        <w:rPr>
          <w:rFonts w:ascii="Times New Roman" w:eastAsia="Times New Roman" w:hAnsi="Times New Roman" w:cs="Times New Roman"/>
          <w:sz w:val="28"/>
          <w:szCs w:val="28"/>
          <w:lang w:eastAsia="ru-RU"/>
        </w:rPr>
        <w:t xml:space="preserve"> </w:t>
      </w:r>
      <w:r w:rsidR="00F0134B" w:rsidRPr="00505EE2">
        <w:rPr>
          <w:rFonts w:ascii="Times New Roman" w:eastAsia="Times New Roman" w:hAnsi="Times New Roman" w:cs="Times New Roman"/>
          <w:sz w:val="28"/>
          <w:szCs w:val="28"/>
          <w:lang w:eastAsia="ru-RU"/>
        </w:rPr>
        <w:t>дальнейшую иден</w:t>
      </w:r>
      <w:r w:rsidR="001D5609">
        <w:rPr>
          <w:rFonts w:ascii="Times New Roman" w:eastAsia="Times New Roman" w:hAnsi="Times New Roman" w:cs="Times New Roman"/>
          <w:sz w:val="28"/>
          <w:szCs w:val="28"/>
          <w:lang w:eastAsia="ru-RU"/>
        </w:rPr>
        <w:t>тификацию культур и определяют </w:t>
      </w:r>
      <w:r w:rsidR="00F0134B" w:rsidRPr="00505EE2">
        <w:rPr>
          <w:rFonts w:ascii="Times New Roman" w:eastAsia="Times New Roman" w:hAnsi="Times New Roman" w:cs="Times New Roman"/>
          <w:sz w:val="28"/>
          <w:szCs w:val="28"/>
          <w:lang w:eastAsia="ru-RU"/>
        </w:rPr>
        <w:t>чувствительн</w:t>
      </w:r>
      <w:r w:rsidR="001D5609">
        <w:rPr>
          <w:rFonts w:ascii="Times New Roman" w:eastAsia="Times New Roman" w:hAnsi="Times New Roman" w:cs="Times New Roman"/>
          <w:sz w:val="28"/>
          <w:szCs w:val="28"/>
          <w:lang w:eastAsia="ru-RU"/>
        </w:rPr>
        <w:t>ость</w:t>
      </w:r>
      <w:r w:rsidR="00F0134B" w:rsidRPr="00505EE2">
        <w:rPr>
          <w:rFonts w:ascii="Times New Roman" w:eastAsia="Times New Roman" w:hAnsi="Times New Roman" w:cs="Times New Roman"/>
          <w:sz w:val="28"/>
          <w:szCs w:val="28"/>
          <w:lang w:eastAsia="ru-RU"/>
        </w:rPr>
        <w:t xml:space="preserve"> к</w:t>
      </w:r>
      <w:r w:rsidR="001D5609">
        <w:rPr>
          <w:rFonts w:ascii="Times New Roman" w:eastAsia="Times New Roman" w:hAnsi="Times New Roman" w:cs="Times New Roman"/>
          <w:sz w:val="28"/>
          <w:szCs w:val="28"/>
          <w:lang w:eastAsia="ru-RU"/>
        </w:rPr>
        <w:t> антибиотикам. При подозрении </w:t>
      </w:r>
      <w:r w:rsidR="00F0134B" w:rsidRPr="00505EE2">
        <w:rPr>
          <w:rFonts w:ascii="Times New Roman" w:eastAsia="Times New Roman" w:hAnsi="Times New Roman" w:cs="Times New Roman"/>
          <w:sz w:val="28"/>
          <w:szCs w:val="28"/>
          <w:lang w:eastAsia="ru-RU"/>
        </w:rPr>
        <w:t>на рост анаэроб</w:t>
      </w:r>
      <w:r w:rsidR="001D5609">
        <w:rPr>
          <w:rFonts w:ascii="Times New Roman" w:eastAsia="Times New Roman" w:hAnsi="Times New Roman" w:cs="Times New Roman"/>
          <w:sz w:val="28"/>
          <w:szCs w:val="28"/>
          <w:lang w:eastAsia="ru-RU"/>
        </w:rPr>
        <w:t>ных культур посевы инкубируют в анаэростате, заполненном </w:t>
      </w:r>
      <w:r w:rsidR="00F0134B" w:rsidRPr="00505EE2">
        <w:rPr>
          <w:rFonts w:ascii="Times New Roman" w:eastAsia="Times New Roman" w:hAnsi="Times New Roman" w:cs="Times New Roman"/>
          <w:sz w:val="28"/>
          <w:szCs w:val="28"/>
          <w:lang w:eastAsia="ru-RU"/>
        </w:rPr>
        <w:t>инертным газом. В случае выделения</w:t>
      </w:r>
      <w:r>
        <w:rPr>
          <w:rFonts w:ascii="Times New Roman" w:eastAsia="Times New Roman" w:hAnsi="Times New Roman" w:cs="Times New Roman"/>
          <w:sz w:val="28"/>
          <w:szCs w:val="28"/>
          <w:lang w:eastAsia="ru-RU"/>
        </w:rPr>
        <w:t xml:space="preserve"> </w:t>
      </w:r>
      <w:r w:rsidR="00F0134B" w:rsidRPr="00505EE2">
        <w:rPr>
          <w:rFonts w:ascii="Times New Roman" w:eastAsia="Times New Roman" w:hAnsi="Times New Roman" w:cs="Times New Roman"/>
          <w:sz w:val="28"/>
          <w:szCs w:val="28"/>
          <w:lang w:eastAsia="ru-RU"/>
        </w:rPr>
        <w:t xml:space="preserve">анаэробов проводят их дальнейшее изучение. При </w:t>
      </w:r>
      <w:r w:rsidR="00EE1FE9">
        <w:rPr>
          <w:rFonts w:ascii="Times New Roman" w:eastAsia="Times New Roman" w:hAnsi="Times New Roman" w:cs="Times New Roman"/>
          <w:sz w:val="28"/>
          <w:szCs w:val="28"/>
          <w:lang w:eastAsia="ru-RU"/>
        </w:rPr>
        <w:t>отсутствии роста на среде Тарош</w:t>
      </w:r>
      <w:r w:rsidR="00F0134B" w:rsidRPr="00505EE2">
        <w:rPr>
          <w:rFonts w:ascii="Times New Roman" w:eastAsia="Times New Roman" w:hAnsi="Times New Roman" w:cs="Times New Roman"/>
          <w:sz w:val="28"/>
          <w:szCs w:val="28"/>
          <w:lang w:eastAsia="ru-RU"/>
        </w:rPr>
        <w:t>и наблюдение ведут 5 дней. С целью выделения сальмонелл в последующие 3 д</w:t>
      </w:r>
      <w:r w:rsidR="001D5609">
        <w:rPr>
          <w:rFonts w:ascii="Times New Roman" w:eastAsia="Times New Roman" w:hAnsi="Times New Roman" w:cs="Times New Roman"/>
          <w:sz w:val="28"/>
          <w:szCs w:val="28"/>
          <w:lang w:eastAsia="ru-RU"/>
        </w:rPr>
        <w:t>ня делают выс</w:t>
      </w:r>
      <w:r w:rsidR="00E86B08">
        <w:rPr>
          <w:rFonts w:ascii="Times New Roman" w:eastAsia="Times New Roman" w:hAnsi="Times New Roman" w:cs="Times New Roman"/>
          <w:sz w:val="28"/>
          <w:szCs w:val="28"/>
          <w:lang w:eastAsia="ru-RU"/>
        </w:rPr>
        <w:t xml:space="preserve">евы на элективные среды (висмут сульфитный агар) как со среды накопления, </w:t>
      </w:r>
      <w:r w:rsidR="001D5609">
        <w:rPr>
          <w:rFonts w:ascii="Times New Roman" w:eastAsia="Times New Roman" w:hAnsi="Times New Roman" w:cs="Times New Roman"/>
          <w:sz w:val="28"/>
          <w:szCs w:val="28"/>
          <w:lang w:eastAsia="ru-RU"/>
        </w:rPr>
        <w:t>так </w:t>
      </w:r>
      <w:r w:rsidR="00E86B08">
        <w:rPr>
          <w:rFonts w:ascii="Times New Roman" w:eastAsia="Times New Roman" w:hAnsi="Times New Roman" w:cs="Times New Roman"/>
          <w:sz w:val="28"/>
          <w:szCs w:val="28"/>
          <w:lang w:eastAsia="ru-RU"/>
        </w:rPr>
        <w:t>и из нативной желчи, </w:t>
      </w:r>
      <w:r w:rsidR="00F0134B" w:rsidRPr="00505EE2">
        <w:rPr>
          <w:rFonts w:ascii="Times New Roman" w:eastAsia="Times New Roman" w:hAnsi="Times New Roman" w:cs="Times New Roman"/>
          <w:sz w:val="28"/>
          <w:szCs w:val="28"/>
          <w:lang w:eastAsia="ru-RU"/>
        </w:rPr>
        <w:t>которая в течение трех дней выдерживается в термостате.</w:t>
      </w:r>
    </w:p>
    <w:p w:rsidR="00F0134B" w:rsidRPr="00505EE2" w:rsidRDefault="00F0134B"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b/>
          <w:bCs/>
          <w:sz w:val="28"/>
          <w:szCs w:val="28"/>
          <w:lang w:eastAsia="ru-RU"/>
        </w:rPr>
        <w:t>Оценка результатов</w:t>
      </w:r>
    </w:p>
    <w:p w:rsidR="00F0134B" w:rsidRPr="00505EE2" w:rsidRDefault="00F0134B"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Наиболее достоверн</w:t>
      </w:r>
      <w:r w:rsidR="001D5609">
        <w:rPr>
          <w:rFonts w:ascii="Times New Roman" w:eastAsia="Times New Roman" w:hAnsi="Times New Roman" w:cs="Times New Roman"/>
          <w:sz w:val="28"/>
          <w:szCs w:val="28"/>
          <w:lang w:eastAsia="ru-RU"/>
        </w:rPr>
        <w:t>ым является исследование желчи, </w:t>
      </w:r>
      <w:r w:rsidRPr="00505EE2">
        <w:rPr>
          <w:rFonts w:ascii="Times New Roman" w:eastAsia="Times New Roman" w:hAnsi="Times New Roman" w:cs="Times New Roman"/>
          <w:sz w:val="28"/>
          <w:szCs w:val="28"/>
          <w:lang w:eastAsia="ru-RU"/>
        </w:rPr>
        <w:t>полученной</w:t>
      </w:r>
      <w:r w:rsidR="001D5609">
        <w:rPr>
          <w:rFonts w:ascii="Times New Roman" w:eastAsia="Times New Roman" w:hAnsi="Times New Roman" w:cs="Times New Roman"/>
          <w:sz w:val="28"/>
          <w:szCs w:val="28"/>
          <w:lang w:eastAsia="ru-RU"/>
        </w:rPr>
        <w:t xml:space="preserve"> во</w:t>
      </w:r>
      <w:r w:rsidRPr="00505EE2">
        <w:rPr>
          <w:rFonts w:ascii="Times New Roman" w:eastAsia="Times New Roman" w:hAnsi="Times New Roman" w:cs="Times New Roman"/>
          <w:sz w:val="28"/>
          <w:szCs w:val="28"/>
          <w:lang w:eastAsia="ru-RU"/>
        </w:rPr>
        <w:t>время   операции.   При</w:t>
      </w:r>
      <w:r w:rsidR="001D5609">
        <w:rPr>
          <w:rFonts w:ascii="Times New Roman" w:eastAsia="Times New Roman" w:hAnsi="Times New Roman" w:cs="Times New Roman"/>
          <w:sz w:val="28"/>
          <w:szCs w:val="28"/>
          <w:lang w:eastAsia="ru-RU"/>
        </w:rPr>
        <w:t>   дуоденальном   зондировании </w:t>
      </w:r>
      <w:r w:rsidRPr="00505EE2">
        <w:rPr>
          <w:rFonts w:ascii="Times New Roman" w:eastAsia="Times New Roman" w:hAnsi="Times New Roman" w:cs="Times New Roman"/>
          <w:sz w:val="28"/>
          <w:szCs w:val="28"/>
          <w:lang w:eastAsia="ru-RU"/>
        </w:rPr>
        <w:t>возможна</w:t>
      </w:r>
      <w:r w:rsidR="00EE1FE9">
        <w:rPr>
          <w:rFonts w:ascii="Times New Roman" w:eastAsia="Times New Roman" w:hAnsi="Times New Roman" w:cs="Times New Roman"/>
          <w:sz w:val="28"/>
          <w:szCs w:val="28"/>
          <w:lang w:eastAsia="ru-RU"/>
        </w:rPr>
        <w:t xml:space="preserve"> </w:t>
      </w:r>
      <w:r w:rsidRPr="00505EE2">
        <w:rPr>
          <w:rFonts w:ascii="Times New Roman" w:eastAsia="Times New Roman" w:hAnsi="Times New Roman" w:cs="Times New Roman"/>
          <w:sz w:val="28"/>
          <w:szCs w:val="28"/>
          <w:lang w:eastAsia="ru-RU"/>
        </w:rPr>
        <w:t>контаминация желчи</w:t>
      </w:r>
      <w:r w:rsidR="001D5609">
        <w:rPr>
          <w:rFonts w:ascii="Times New Roman" w:eastAsia="Times New Roman" w:hAnsi="Times New Roman" w:cs="Times New Roman"/>
          <w:sz w:val="28"/>
          <w:szCs w:val="28"/>
          <w:lang w:eastAsia="ru-RU"/>
        </w:rPr>
        <w:t xml:space="preserve"> микрофлорой ротовой полости и верхних </w:t>
      </w:r>
      <w:r w:rsidRPr="00505EE2">
        <w:rPr>
          <w:rFonts w:ascii="Times New Roman" w:eastAsia="Times New Roman" w:hAnsi="Times New Roman" w:cs="Times New Roman"/>
          <w:sz w:val="28"/>
          <w:szCs w:val="28"/>
          <w:lang w:eastAsia="ru-RU"/>
        </w:rPr>
        <w:t>отделов пищеварительного тракта.  Так, стафилококки и стрептококки находят в дуоденально</w:t>
      </w:r>
      <w:r w:rsidR="001D5609">
        <w:rPr>
          <w:rFonts w:ascii="Times New Roman" w:eastAsia="Times New Roman" w:hAnsi="Times New Roman" w:cs="Times New Roman"/>
          <w:sz w:val="28"/>
          <w:szCs w:val="28"/>
          <w:lang w:eastAsia="ru-RU"/>
        </w:rPr>
        <w:t>м содержимом значительно чаще, чем в желчном </w:t>
      </w:r>
      <w:r w:rsidRPr="00505EE2">
        <w:rPr>
          <w:rFonts w:ascii="Times New Roman" w:eastAsia="Times New Roman" w:hAnsi="Times New Roman" w:cs="Times New Roman"/>
          <w:sz w:val="28"/>
          <w:szCs w:val="28"/>
          <w:lang w:eastAsia="ru-RU"/>
        </w:rPr>
        <w:t>пузыре при оперативном в</w:t>
      </w:r>
      <w:r w:rsidR="001D5609">
        <w:rPr>
          <w:rFonts w:ascii="Times New Roman" w:eastAsia="Times New Roman" w:hAnsi="Times New Roman" w:cs="Times New Roman"/>
          <w:sz w:val="28"/>
          <w:szCs w:val="28"/>
          <w:lang w:eastAsia="ru-RU"/>
        </w:rPr>
        <w:t>мешательстве.  Поэтому следует с особой осторожностью подходить к определению этиологической роли</w:t>
      </w:r>
      <w:r w:rsidRPr="00505EE2">
        <w:rPr>
          <w:rFonts w:ascii="Times New Roman" w:eastAsia="Times New Roman" w:hAnsi="Times New Roman" w:cs="Times New Roman"/>
          <w:sz w:val="28"/>
          <w:szCs w:val="28"/>
          <w:lang w:eastAsia="ru-RU"/>
        </w:rPr>
        <w:t xml:space="preserve"> указанных   ми</w:t>
      </w:r>
      <w:r w:rsidR="001D5609">
        <w:rPr>
          <w:rFonts w:ascii="Times New Roman" w:eastAsia="Times New Roman" w:hAnsi="Times New Roman" w:cs="Times New Roman"/>
          <w:sz w:val="28"/>
          <w:szCs w:val="28"/>
          <w:lang w:eastAsia="ru-RU"/>
        </w:rPr>
        <w:t>кроорганизмов при холециститах и </w:t>
      </w:r>
      <w:r w:rsidRPr="00505EE2">
        <w:rPr>
          <w:rFonts w:ascii="Times New Roman" w:eastAsia="Times New Roman" w:hAnsi="Times New Roman" w:cs="Times New Roman"/>
          <w:sz w:val="28"/>
          <w:szCs w:val="28"/>
          <w:lang w:eastAsia="ru-RU"/>
        </w:rPr>
        <w:t>холангитах.</w:t>
      </w:r>
      <w:r w:rsidR="001D5609">
        <w:rPr>
          <w:rFonts w:ascii="Times New Roman" w:eastAsia="Times New Roman" w:hAnsi="Times New Roman" w:cs="Times New Roman"/>
          <w:sz w:val="28"/>
          <w:szCs w:val="28"/>
          <w:lang w:eastAsia="ru-RU"/>
        </w:rPr>
        <w:t xml:space="preserve"> Необходимо </w:t>
      </w:r>
      <w:r w:rsidRPr="00505EE2">
        <w:rPr>
          <w:rFonts w:ascii="Times New Roman" w:eastAsia="Times New Roman" w:hAnsi="Times New Roman" w:cs="Times New Roman"/>
          <w:sz w:val="28"/>
          <w:szCs w:val="28"/>
          <w:lang w:eastAsia="ru-RU"/>
        </w:rPr>
        <w:t>проводить количественное опр</w:t>
      </w:r>
      <w:r w:rsidR="001D5609">
        <w:rPr>
          <w:rFonts w:ascii="Times New Roman" w:eastAsia="Times New Roman" w:hAnsi="Times New Roman" w:cs="Times New Roman"/>
          <w:sz w:val="28"/>
          <w:szCs w:val="28"/>
          <w:lang w:eastAsia="ru-RU"/>
        </w:rPr>
        <w:t>еделение каждого вида бактерий в 1 мл желчи, </w:t>
      </w:r>
      <w:r w:rsidRPr="00505EE2">
        <w:rPr>
          <w:rFonts w:ascii="Times New Roman" w:eastAsia="Times New Roman" w:hAnsi="Times New Roman" w:cs="Times New Roman"/>
          <w:sz w:val="28"/>
          <w:szCs w:val="28"/>
          <w:lang w:eastAsia="ru-RU"/>
        </w:rPr>
        <w:t>т.к.  по степени микро</w:t>
      </w:r>
      <w:r w:rsidR="001D5609">
        <w:rPr>
          <w:rFonts w:ascii="Times New Roman" w:eastAsia="Times New Roman" w:hAnsi="Times New Roman" w:cs="Times New Roman"/>
          <w:sz w:val="28"/>
          <w:szCs w:val="28"/>
          <w:lang w:eastAsia="ru-RU"/>
        </w:rPr>
        <w:t>бного обсеменения можно судить о локализации воспалительного процесса и </w:t>
      </w:r>
      <w:r w:rsidRPr="00505EE2">
        <w:rPr>
          <w:rFonts w:ascii="Times New Roman" w:eastAsia="Times New Roman" w:hAnsi="Times New Roman" w:cs="Times New Roman"/>
          <w:sz w:val="28"/>
          <w:szCs w:val="28"/>
          <w:lang w:eastAsia="ru-RU"/>
        </w:rPr>
        <w:t>более объективно оценивать его динамику при повторных исследованиях.    Выделение золотистого стафилококка в значительном кол</w:t>
      </w:r>
      <w:r w:rsidR="001D5609">
        <w:rPr>
          <w:rFonts w:ascii="Times New Roman" w:eastAsia="Times New Roman" w:hAnsi="Times New Roman" w:cs="Times New Roman"/>
          <w:sz w:val="28"/>
          <w:szCs w:val="28"/>
          <w:lang w:eastAsia="ru-RU"/>
        </w:rPr>
        <w:t xml:space="preserve">ичестве может свидетельствовать о наличии печеночного или диафрагмального абсцесса. </w:t>
      </w:r>
      <w:r w:rsidRPr="00505EE2">
        <w:rPr>
          <w:rFonts w:ascii="Times New Roman" w:eastAsia="Times New Roman" w:hAnsi="Times New Roman" w:cs="Times New Roman"/>
          <w:sz w:val="28"/>
          <w:szCs w:val="28"/>
          <w:lang w:eastAsia="ru-RU"/>
        </w:rPr>
        <w:t>Обнаружение в дуоденальном со</w:t>
      </w:r>
      <w:r w:rsidR="001D5609">
        <w:rPr>
          <w:rFonts w:ascii="Times New Roman" w:eastAsia="Times New Roman" w:hAnsi="Times New Roman" w:cs="Times New Roman"/>
          <w:sz w:val="28"/>
          <w:szCs w:val="28"/>
          <w:lang w:eastAsia="ru-RU"/>
        </w:rPr>
        <w:t>держимом сапрофитных нейссерий и</w:t>
      </w:r>
      <w:r w:rsidRPr="00505EE2">
        <w:rPr>
          <w:rFonts w:ascii="Times New Roman" w:eastAsia="Times New Roman" w:hAnsi="Times New Roman" w:cs="Times New Roman"/>
          <w:sz w:val="28"/>
          <w:szCs w:val="28"/>
          <w:lang w:eastAsia="ru-RU"/>
        </w:rPr>
        <w:t xml:space="preserve"> дрожжеподобных грибов свидетельствует о контаминации желчи микрофлорой ротовой полости.</w:t>
      </w:r>
    </w:p>
    <w:p w:rsidR="001D5609" w:rsidRDefault="001D5609" w:rsidP="001D5609">
      <w:pPr>
        <w:spacing w:after="0" w:line="240" w:lineRule="auto"/>
        <w:jc w:val="both"/>
        <w:rPr>
          <w:rFonts w:ascii="Times New Roman" w:hAnsi="Times New Roman" w:cs="Times New Roman"/>
          <w:sz w:val="28"/>
          <w:szCs w:val="28"/>
        </w:rPr>
      </w:pPr>
    </w:p>
    <w:p w:rsidR="001D5609" w:rsidRPr="001D5609" w:rsidRDefault="001D5609" w:rsidP="001D5609">
      <w:pPr>
        <w:spacing w:after="0" w:line="240" w:lineRule="auto"/>
        <w:jc w:val="both"/>
        <w:rPr>
          <w:rFonts w:ascii="Times New Roman" w:hAnsi="Times New Roman" w:cs="Times New Roman"/>
          <w:b/>
          <w:sz w:val="28"/>
          <w:szCs w:val="28"/>
        </w:rPr>
      </w:pPr>
      <w:r w:rsidRPr="001D5609">
        <w:rPr>
          <w:rFonts w:ascii="Times New Roman" w:hAnsi="Times New Roman" w:cs="Times New Roman"/>
          <w:b/>
          <w:sz w:val="28"/>
          <w:szCs w:val="28"/>
        </w:rPr>
        <w:t>Вопросы для закрепления:</w:t>
      </w:r>
    </w:p>
    <w:p w:rsidR="001D5609" w:rsidRDefault="001D5609" w:rsidP="001D5609">
      <w:pPr>
        <w:spacing w:after="0" w:line="240" w:lineRule="auto"/>
        <w:jc w:val="both"/>
        <w:rPr>
          <w:rFonts w:ascii="Times New Roman" w:hAnsi="Times New Roman" w:cs="Times New Roman"/>
          <w:b/>
          <w:sz w:val="28"/>
          <w:szCs w:val="28"/>
        </w:rPr>
      </w:pPr>
    </w:p>
    <w:p w:rsidR="005C5536" w:rsidRPr="00130638" w:rsidRDefault="005C5536" w:rsidP="00DC5742">
      <w:pPr>
        <w:pStyle w:val="a3"/>
        <w:numPr>
          <w:ilvl w:val="0"/>
          <w:numId w:val="46"/>
        </w:numPr>
        <w:spacing w:after="0" w:line="240" w:lineRule="auto"/>
        <w:jc w:val="both"/>
        <w:rPr>
          <w:rFonts w:ascii="Times New Roman" w:eastAsia="Times New Roman" w:hAnsi="Times New Roman" w:cs="Times New Roman"/>
          <w:bCs/>
          <w:sz w:val="28"/>
          <w:szCs w:val="24"/>
          <w:lang w:eastAsia="ru-RU"/>
        </w:rPr>
      </w:pPr>
      <w:r w:rsidRPr="00130638">
        <w:rPr>
          <w:rFonts w:ascii="Times New Roman" w:eastAsia="Times New Roman" w:hAnsi="Times New Roman" w:cs="Times New Roman"/>
          <w:bCs/>
          <w:sz w:val="28"/>
          <w:szCs w:val="24"/>
          <w:lang w:eastAsia="ru-RU"/>
        </w:rPr>
        <w:t xml:space="preserve">Этиология оппортунистических инфекций </w:t>
      </w:r>
      <w:r>
        <w:rPr>
          <w:rFonts w:ascii="Times New Roman" w:eastAsia="Times New Roman" w:hAnsi="Times New Roman" w:cs="Times New Roman"/>
          <w:bCs/>
          <w:sz w:val="28"/>
          <w:szCs w:val="24"/>
          <w:lang w:eastAsia="ru-RU"/>
        </w:rPr>
        <w:t>пищеварительной системы</w:t>
      </w:r>
      <w:r w:rsidRPr="00130638">
        <w:rPr>
          <w:rFonts w:ascii="Times New Roman" w:eastAsia="Times New Roman" w:hAnsi="Times New Roman" w:cs="Times New Roman"/>
          <w:bCs/>
          <w:sz w:val="28"/>
          <w:szCs w:val="24"/>
          <w:lang w:eastAsia="ru-RU"/>
        </w:rPr>
        <w:t>.</w:t>
      </w:r>
    </w:p>
    <w:p w:rsidR="005C5536" w:rsidRPr="00130638" w:rsidRDefault="005C5536" w:rsidP="00DC5742">
      <w:pPr>
        <w:pStyle w:val="a3"/>
        <w:numPr>
          <w:ilvl w:val="0"/>
          <w:numId w:val="46"/>
        </w:numPr>
        <w:spacing w:after="0" w:line="240" w:lineRule="auto"/>
        <w:jc w:val="both"/>
        <w:rPr>
          <w:rFonts w:ascii="Times New Roman" w:eastAsia="Times New Roman" w:hAnsi="Times New Roman" w:cs="Times New Roman"/>
          <w:bCs/>
          <w:sz w:val="28"/>
          <w:szCs w:val="24"/>
          <w:lang w:eastAsia="ru-RU"/>
        </w:rPr>
      </w:pPr>
      <w:r w:rsidRPr="00130638">
        <w:rPr>
          <w:rFonts w:ascii="Times New Roman" w:eastAsia="Times New Roman" w:hAnsi="Times New Roman" w:cs="Times New Roman"/>
          <w:bCs/>
          <w:sz w:val="28"/>
          <w:szCs w:val="24"/>
          <w:lang w:eastAsia="ru-RU"/>
        </w:rPr>
        <w:t xml:space="preserve">Каковы особенности проведения клинико-микробиологического исследования </w:t>
      </w:r>
      <w:r>
        <w:rPr>
          <w:rFonts w:ascii="Times New Roman" w:eastAsia="Times New Roman" w:hAnsi="Times New Roman" w:cs="Times New Roman"/>
          <w:bCs/>
          <w:sz w:val="28"/>
          <w:szCs w:val="24"/>
          <w:lang w:eastAsia="ru-RU"/>
        </w:rPr>
        <w:t>желчи</w:t>
      </w:r>
      <w:r w:rsidRPr="00130638">
        <w:rPr>
          <w:rFonts w:ascii="Times New Roman" w:eastAsia="Times New Roman" w:hAnsi="Times New Roman" w:cs="Times New Roman"/>
          <w:bCs/>
          <w:sz w:val="28"/>
          <w:szCs w:val="24"/>
          <w:lang w:eastAsia="ru-RU"/>
        </w:rPr>
        <w:t>?</w:t>
      </w:r>
    </w:p>
    <w:p w:rsidR="005C5536" w:rsidRPr="00130638" w:rsidRDefault="005C5536" w:rsidP="00DC5742">
      <w:pPr>
        <w:pStyle w:val="a3"/>
        <w:numPr>
          <w:ilvl w:val="0"/>
          <w:numId w:val="46"/>
        </w:numPr>
        <w:spacing w:after="0" w:line="240" w:lineRule="auto"/>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Каковы пути передачи ОКИ?</w:t>
      </w:r>
    </w:p>
    <w:p w:rsidR="001D5609" w:rsidRDefault="001D5609" w:rsidP="001D5609">
      <w:pPr>
        <w:spacing w:after="0" w:line="240" w:lineRule="auto"/>
        <w:jc w:val="both"/>
        <w:rPr>
          <w:rFonts w:ascii="Times New Roman" w:hAnsi="Times New Roman" w:cs="Times New Roman"/>
          <w:b/>
          <w:sz w:val="28"/>
          <w:szCs w:val="28"/>
        </w:rPr>
      </w:pPr>
    </w:p>
    <w:p w:rsidR="001D5609" w:rsidRDefault="001D5609" w:rsidP="001D5609">
      <w:pPr>
        <w:spacing w:after="0" w:line="240" w:lineRule="auto"/>
        <w:jc w:val="both"/>
        <w:rPr>
          <w:rFonts w:ascii="Times New Roman" w:hAnsi="Times New Roman" w:cs="Times New Roman"/>
          <w:b/>
          <w:sz w:val="28"/>
          <w:szCs w:val="28"/>
        </w:rPr>
      </w:pPr>
    </w:p>
    <w:p w:rsidR="001D5609" w:rsidRDefault="001D5609" w:rsidP="001D5609">
      <w:pPr>
        <w:spacing w:after="0" w:line="240" w:lineRule="auto"/>
        <w:jc w:val="both"/>
        <w:rPr>
          <w:rFonts w:ascii="Times New Roman" w:hAnsi="Times New Roman" w:cs="Times New Roman"/>
          <w:b/>
          <w:sz w:val="28"/>
          <w:szCs w:val="28"/>
        </w:rPr>
      </w:pPr>
    </w:p>
    <w:p w:rsidR="001D5609" w:rsidRDefault="001D5609" w:rsidP="001D5609">
      <w:pPr>
        <w:spacing w:after="0" w:line="240" w:lineRule="auto"/>
        <w:jc w:val="both"/>
        <w:rPr>
          <w:rFonts w:ascii="Times New Roman" w:hAnsi="Times New Roman" w:cs="Times New Roman"/>
          <w:b/>
          <w:sz w:val="28"/>
          <w:szCs w:val="28"/>
        </w:rPr>
      </w:pPr>
    </w:p>
    <w:p w:rsidR="001D5609" w:rsidRDefault="001D5609" w:rsidP="001D5609">
      <w:pPr>
        <w:spacing w:after="0" w:line="240" w:lineRule="auto"/>
        <w:jc w:val="both"/>
        <w:rPr>
          <w:rFonts w:ascii="Times New Roman" w:hAnsi="Times New Roman" w:cs="Times New Roman"/>
          <w:b/>
          <w:sz w:val="28"/>
          <w:szCs w:val="28"/>
        </w:rPr>
      </w:pPr>
    </w:p>
    <w:p w:rsidR="001D5609" w:rsidRDefault="001D5609" w:rsidP="001D5609">
      <w:pPr>
        <w:spacing w:after="0" w:line="240" w:lineRule="auto"/>
        <w:jc w:val="both"/>
        <w:rPr>
          <w:rFonts w:ascii="Times New Roman" w:hAnsi="Times New Roman" w:cs="Times New Roman"/>
          <w:b/>
          <w:sz w:val="28"/>
          <w:szCs w:val="28"/>
        </w:rPr>
      </w:pPr>
    </w:p>
    <w:p w:rsidR="001D5609" w:rsidRDefault="001D5609" w:rsidP="001D5609">
      <w:pPr>
        <w:spacing w:after="0" w:line="240" w:lineRule="auto"/>
        <w:jc w:val="both"/>
        <w:rPr>
          <w:rFonts w:ascii="Times New Roman" w:hAnsi="Times New Roman" w:cs="Times New Roman"/>
          <w:b/>
          <w:sz w:val="28"/>
          <w:szCs w:val="28"/>
        </w:rPr>
      </w:pPr>
    </w:p>
    <w:p w:rsidR="001D5609" w:rsidRDefault="001D5609" w:rsidP="001D5609">
      <w:pPr>
        <w:spacing w:after="0" w:line="240" w:lineRule="auto"/>
        <w:jc w:val="both"/>
        <w:rPr>
          <w:rFonts w:ascii="Times New Roman" w:hAnsi="Times New Roman" w:cs="Times New Roman"/>
          <w:b/>
          <w:sz w:val="28"/>
          <w:szCs w:val="28"/>
        </w:rPr>
      </w:pPr>
    </w:p>
    <w:p w:rsidR="001D5609" w:rsidRDefault="001D5609" w:rsidP="001D5609">
      <w:pPr>
        <w:spacing w:after="0" w:line="240" w:lineRule="auto"/>
        <w:jc w:val="both"/>
        <w:rPr>
          <w:rFonts w:ascii="Times New Roman" w:hAnsi="Times New Roman" w:cs="Times New Roman"/>
          <w:b/>
          <w:sz w:val="28"/>
          <w:szCs w:val="28"/>
        </w:rPr>
      </w:pPr>
    </w:p>
    <w:p w:rsidR="001D5609" w:rsidRDefault="001D5609" w:rsidP="001D5609">
      <w:pPr>
        <w:spacing w:after="0" w:line="240" w:lineRule="auto"/>
        <w:jc w:val="both"/>
        <w:rPr>
          <w:rFonts w:ascii="Times New Roman" w:hAnsi="Times New Roman" w:cs="Times New Roman"/>
          <w:b/>
          <w:sz w:val="28"/>
          <w:szCs w:val="28"/>
        </w:rPr>
      </w:pPr>
    </w:p>
    <w:p w:rsidR="001D5609" w:rsidRDefault="001D5609" w:rsidP="001D5609">
      <w:pPr>
        <w:spacing w:after="0" w:line="240" w:lineRule="auto"/>
        <w:jc w:val="both"/>
        <w:rPr>
          <w:rFonts w:ascii="Times New Roman" w:hAnsi="Times New Roman" w:cs="Times New Roman"/>
          <w:b/>
          <w:sz w:val="28"/>
          <w:szCs w:val="28"/>
        </w:rPr>
      </w:pPr>
    </w:p>
    <w:p w:rsidR="001D5609" w:rsidRDefault="001D5609" w:rsidP="001D5609">
      <w:pPr>
        <w:spacing w:after="0" w:line="240" w:lineRule="auto"/>
        <w:jc w:val="both"/>
        <w:rPr>
          <w:rFonts w:ascii="Times New Roman" w:hAnsi="Times New Roman" w:cs="Times New Roman"/>
          <w:b/>
          <w:sz w:val="28"/>
          <w:szCs w:val="28"/>
        </w:rPr>
      </w:pPr>
    </w:p>
    <w:p w:rsidR="001D5609" w:rsidRDefault="001D5609" w:rsidP="001D5609">
      <w:pPr>
        <w:spacing w:after="0" w:line="240" w:lineRule="auto"/>
        <w:jc w:val="both"/>
        <w:rPr>
          <w:rFonts w:ascii="Times New Roman" w:hAnsi="Times New Roman" w:cs="Times New Roman"/>
          <w:b/>
          <w:sz w:val="28"/>
          <w:szCs w:val="28"/>
        </w:rPr>
      </w:pPr>
    </w:p>
    <w:p w:rsidR="001D5609" w:rsidRDefault="001D5609" w:rsidP="001D5609">
      <w:pPr>
        <w:spacing w:after="0" w:line="240" w:lineRule="auto"/>
        <w:jc w:val="both"/>
        <w:rPr>
          <w:rFonts w:ascii="Times New Roman" w:hAnsi="Times New Roman" w:cs="Times New Roman"/>
          <w:b/>
          <w:sz w:val="28"/>
          <w:szCs w:val="28"/>
        </w:rPr>
      </w:pPr>
    </w:p>
    <w:p w:rsidR="001D5609" w:rsidRDefault="001D5609" w:rsidP="001D5609">
      <w:pPr>
        <w:spacing w:after="0" w:line="240" w:lineRule="auto"/>
        <w:jc w:val="both"/>
        <w:rPr>
          <w:rFonts w:ascii="Times New Roman" w:hAnsi="Times New Roman" w:cs="Times New Roman"/>
          <w:b/>
          <w:sz w:val="28"/>
          <w:szCs w:val="28"/>
        </w:rPr>
      </w:pPr>
    </w:p>
    <w:p w:rsidR="001D5609" w:rsidRDefault="001D5609" w:rsidP="001D5609">
      <w:pPr>
        <w:spacing w:after="0" w:line="240" w:lineRule="auto"/>
        <w:jc w:val="both"/>
        <w:rPr>
          <w:rFonts w:ascii="Times New Roman" w:hAnsi="Times New Roman" w:cs="Times New Roman"/>
          <w:b/>
          <w:sz w:val="28"/>
          <w:szCs w:val="28"/>
        </w:rPr>
      </w:pPr>
    </w:p>
    <w:p w:rsidR="001D5609" w:rsidRDefault="001D5609" w:rsidP="001D5609">
      <w:pPr>
        <w:spacing w:after="0" w:line="240" w:lineRule="auto"/>
        <w:jc w:val="both"/>
        <w:rPr>
          <w:rFonts w:ascii="Times New Roman" w:hAnsi="Times New Roman" w:cs="Times New Roman"/>
          <w:b/>
          <w:sz w:val="28"/>
          <w:szCs w:val="28"/>
        </w:rPr>
      </w:pPr>
    </w:p>
    <w:p w:rsidR="00AB2449" w:rsidRDefault="00AB2449" w:rsidP="001D5609">
      <w:pPr>
        <w:spacing w:after="0" w:line="240" w:lineRule="auto"/>
        <w:jc w:val="both"/>
        <w:rPr>
          <w:rFonts w:ascii="Times New Roman" w:hAnsi="Times New Roman" w:cs="Times New Roman"/>
          <w:b/>
          <w:sz w:val="28"/>
          <w:szCs w:val="28"/>
        </w:rPr>
      </w:pPr>
    </w:p>
    <w:p w:rsidR="00AB2449" w:rsidRDefault="00AB2449" w:rsidP="001D5609">
      <w:pPr>
        <w:spacing w:after="0" w:line="240" w:lineRule="auto"/>
        <w:jc w:val="both"/>
        <w:rPr>
          <w:rFonts w:ascii="Times New Roman" w:hAnsi="Times New Roman" w:cs="Times New Roman"/>
          <w:b/>
          <w:sz w:val="28"/>
          <w:szCs w:val="28"/>
        </w:rPr>
      </w:pPr>
    </w:p>
    <w:p w:rsidR="004B280C" w:rsidRPr="00505EE2" w:rsidRDefault="004B280C" w:rsidP="001D5609">
      <w:pPr>
        <w:spacing w:after="0" w:line="240" w:lineRule="auto"/>
        <w:jc w:val="both"/>
        <w:rPr>
          <w:rFonts w:ascii="Times New Roman" w:hAnsi="Times New Roman" w:cs="Times New Roman"/>
          <w:b/>
          <w:sz w:val="28"/>
          <w:szCs w:val="28"/>
        </w:rPr>
      </w:pPr>
      <w:r w:rsidRPr="00505EE2">
        <w:rPr>
          <w:rFonts w:ascii="Times New Roman" w:hAnsi="Times New Roman" w:cs="Times New Roman"/>
          <w:b/>
          <w:sz w:val="28"/>
          <w:szCs w:val="28"/>
        </w:rPr>
        <w:t xml:space="preserve">Тема: Микробиологическое исследование центральной нервной системы. </w:t>
      </w:r>
    </w:p>
    <w:p w:rsidR="001D5609" w:rsidRDefault="001D5609" w:rsidP="001D5609">
      <w:pPr>
        <w:spacing w:after="0" w:line="240" w:lineRule="auto"/>
        <w:jc w:val="both"/>
        <w:rPr>
          <w:rFonts w:ascii="Times New Roman" w:hAnsi="Times New Roman" w:cs="Times New Roman"/>
          <w:b/>
          <w:sz w:val="28"/>
          <w:szCs w:val="28"/>
        </w:rPr>
      </w:pPr>
    </w:p>
    <w:p w:rsidR="004B280C" w:rsidRPr="00505EE2" w:rsidRDefault="004B280C" w:rsidP="001D5609">
      <w:pPr>
        <w:spacing w:after="0" w:line="240" w:lineRule="auto"/>
        <w:jc w:val="both"/>
        <w:rPr>
          <w:rFonts w:ascii="Times New Roman" w:hAnsi="Times New Roman" w:cs="Times New Roman"/>
          <w:b/>
          <w:sz w:val="28"/>
          <w:szCs w:val="28"/>
        </w:rPr>
      </w:pPr>
      <w:r w:rsidRPr="00505EE2">
        <w:rPr>
          <w:rFonts w:ascii="Times New Roman" w:hAnsi="Times New Roman" w:cs="Times New Roman"/>
          <w:b/>
          <w:sz w:val="28"/>
          <w:szCs w:val="28"/>
        </w:rPr>
        <w:t>План лекции:</w:t>
      </w:r>
    </w:p>
    <w:p w:rsidR="004B280C" w:rsidRPr="00505EE2" w:rsidRDefault="004B280C" w:rsidP="001D5609">
      <w:pPr>
        <w:pStyle w:val="a3"/>
        <w:numPr>
          <w:ilvl w:val="0"/>
          <w:numId w:val="7"/>
        </w:numPr>
        <w:spacing w:after="0" w:line="240" w:lineRule="auto"/>
        <w:ind w:hanging="436"/>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Оппортунистические инфекции ЦНС.</w:t>
      </w:r>
    </w:p>
    <w:p w:rsidR="004B280C" w:rsidRPr="00505EE2" w:rsidRDefault="004B280C" w:rsidP="001D5609">
      <w:pPr>
        <w:pStyle w:val="a3"/>
        <w:numPr>
          <w:ilvl w:val="0"/>
          <w:numId w:val="7"/>
        </w:numPr>
        <w:spacing w:after="0" w:line="240" w:lineRule="auto"/>
        <w:ind w:hanging="436"/>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 xml:space="preserve">Биологический материал, подлежащий исследованию при заболевании ЦНС. </w:t>
      </w:r>
    </w:p>
    <w:p w:rsidR="004B280C" w:rsidRPr="00505EE2" w:rsidRDefault="004B280C" w:rsidP="001D5609">
      <w:pPr>
        <w:pStyle w:val="a3"/>
        <w:numPr>
          <w:ilvl w:val="0"/>
          <w:numId w:val="7"/>
        </w:numPr>
        <w:spacing w:after="0" w:line="240" w:lineRule="auto"/>
        <w:ind w:hanging="436"/>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Особенности проведения клинико-микробиологического исследования при развитии оппортунистических инфекций ЦНС.</w:t>
      </w:r>
    </w:p>
    <w:p w:rsidR="004B280C" w:rsidRPr="00505EE2" w:rsidRDefault="004B280C" w:rsidP="00CA55D2">
      <w:pPr>
        <w:pStyle w:val="a3"/>
        <w:spacing w:after="0" w:line="240" w:lineRule="auto"/>
        <w:ind w:firstLine="567"/>
        <w:jc w:val="both"/>
        <w:rPr>
          <w:rFonts w:ascii="Times New Roman" w:eastAsia="Times New Roman" w:hAnsi="Times New Roman" w:cs="Times New Roman"/>
          <w:sz w:val="28"/>
          <w:szCs w:val="28"/>
          <w:lang w:eastAsia="ru-RU"/>
        </w:rPr>
      </w:pPr>
    </w:p>
    <w:p w:rsidR="001D5609" w:rsidRPr="001D5609" w:rsidRDefault="001D5609" w:rsidP="00DC5742">
      <w:pPr>
        <w:pStyle w:val="a3"/>
        <w:numPr>
          <w:ilvl w:val="0"/>
          <w:numId w:val="33"/>
        </w:numPr>
        <w:spacing w:after="0" w:line="240" w:lineRule="auto"/>
        <w:jc w:val="both"/>
        <w:rPr>
          <w:rFonts w:ascii="Times New Roman" w:hAnsi="Times New Roman" w:cs="Times New Roman"/>
          <w:b/>
          <w:sz w:val="28"/>
          <w:szCs w:val="28"/>
        </w:rPr>
      </w:pPr>
      <w:r w:rsidRPr="001D5609">
        <w:rPr>
          <w:rFonts w:ascii="Times New Roman" w:hAnsi="Times New Roman" w:cs="Times New Roman"/>
          <w:b/>
          <w:sz w:val="28"/>
          <w:szCs w:val="28"/>
        </w:rPr>
        <w:t>Оппортунистические инфекции ЦНС.</w:t>
      </w:r>
    </w:p>
    <w:p w:rsidR="00D60B07" w:rsidRPr="001D5609" w:rsidRDefault="00D60B07" w:rsidP="001D5609">
      <w:pPr>
        <w:spacing w:after="0" w:line="240" w:lineRule="auto"/>
        <w:ind w:firstLine="851"/>
        <w:jc w:val="both"/>
        <w:rPr>
          <w:rFonts w:ascii="Times New Roman" w:hAnsi="Times New Roman" w:cs="Times New Roman"/>
          <w:sz w:val="28"/>
          <w:szCs w:val="28"/>
        </w:rPr>
      </w:pPr>
      <w:r w:rsidRPr="001D5609">
        <w:rPr>
          <w:rFonts w:ascii="Times New Roman" w:hAnsi="Times New Roman" w:cs="Times New Roman"/>
          <w:sz w:val="28"/>
          <w:szCs w:val="28"/>
        </w:rPr>
        <w:t xml:space="preserve">Представляют угрозу жизни, требуют госпитализации, проведения этиотропной и патогенетической терапии. Могут быть как самостоятельными заболеваниями, так и следствием </w:t>
      </w:r>
      <w:r w:rsidR="00E86B08" w:rsidRPr="001D5609">
        <w:rPr>
          <w:rFonts w:ascii="Times New Roman" w:hAnsi="Times New Roman" w:cs="Times New Roman"/>
          <w:sz w:val="28"/>
          <w:szCs w:val="28"/>
        </w:rPr>
        <w:t>других бактериальных</w:t>
      </w:r>
      <w:r w:rsidRPr="001D5609">
        <w:rPr>
          <w:rFonts w:ascii="Times New Roman" w:hAnsi="Times New Roman" w:cs="Times New Roman"/>
          <w:sz w:val="28"/>
          <w:szCs w:val="28"/>
        </w:rPr>
        <w:t xml:space="preserve"> инфекций, сопровождающихся бактериемией, либо контаминации мозга при открытых травмах черепа, нейрохирургических операциях, имплантации инородных тел (вентрикулярные дренажи и т.п.).</w:t>
      </w:r>
    </w:p>
    <w:p w:rsidR="00D60B07" w:rsidRPr="001D5609" w:rsidRDefault="00D60B07" w:rsidP="00DC5742">
      <w:pPr>
        <w:numPr>
          <w:ilvl w:val="0"/>
          <w:numId w:val="34"/>
        </w:numPr>
        <w:spacing w:after="0" w:line="240" w:lineRule="auto"/>
        <w:jc w:val="both"/>
        <w:rPr>
          <w:rFonts w:ascii="Times New Roman" w:hAnsi="Times New Roman" w:cs="Times New Roman"/>
          <w:sz w:val="28"/>
          <w:szCs w:val="28"/>
        </w:rPr>
      </w:pPr>
      <w:r w:rsidRPr="001D5609">
        <w:rPr>
          <w:rFonts w:ascii="Times New Roman" w:hAnsi="Times New Roman" w:cs="Times New Roman"/>
          <w:sz w:val="28"/>
          <w:szCs w:val="28"/>
        </w:rPr>
        <w:t>Бактериальный менингит</w:t>
      </w:r>
    </w:p>
    <w:p w:rsidR="00D60B07" w:rsidRPr="001D5609" w:rsidRDefault="00D60B07" w:rsidP="00DC5742">
      <w:pPr>
        <w:numPr>
          <w:ilvl w:val="0"/>
          <w:numId w:val="34"/>
        </w:numPr>
        <w:spacing w:after="0" w:line="240" w:lineRule="auto"/>
        <w:jc w:val="both"/>
        <w:rPr>
          <w:rFonts w:ascii="Times New Roman" w:hAnsi="Times New Roman" w:cs="Times New Roman"/>
          <w:sz w:val="28"/>
          <w:szCs w:val="28"/>
        </w:rPr>
      </w:pPr>
      <w:r w:rsidRPr="001D5609">
        <w:rPr>
          <w:rFonts w:ascii="Times New Roman" w:hAnsi="Times New Roman" w:cs="Times New Roman"/>
          <w:sz w:val="28"/>
          <w:szCs w:val="28"/>
        </w:rPr>
        <w:t xml:space="preserve"> Бактериальные абсцессы мозга</w:t>
      </w:r>
    </w:p>
    <w:p w:rsidR="00EE1FE9" w:rsidRDefault="00EE1FE9" w:rsidP="001D5609">
      <w:pPr>
        <w:spacing w:after="0" w:line="240" w:lineRule="auto"/>
        <w:jc w:val="both"/>
        <w:rPr>
          <w:rFonts w:ascii="Times New Roman" w:hAnsi="Times New Roman" w:cs="Times New Roman"/>
          <w:b/>
          <w:sz w:val="28"/>
          <w:szCs w:val="28"/>
        </w:rPr>
      </w:pPr>
    </w:p>
    <w:p w:rsidR="00D60B07" w:rsidRPr="001D5609" w:rsidRDefault="00D60B07" w:rsidP="001D5609">
      <w:pPr>
        <w:spacing w:after="0" w:line="240" w:lineRule="auto"/>
        <w:jc w:val="both"/>
        <w:rPr>
          <w:rFonts w:ascii="Times New Roman" w:hAnsi="Times New Roman" w:cs="Times New Roman"/>
          <w:b/>
          <w:sz w:val="28"/>
          <w:szCs w:val="28"/>
          <w:lang w:val="en-US"/>
        </w:rPr>
      </w:pPr>
      <w:r w:rsidRPr="001D5609">
        <w:rPr>
          <w:rFonts w:ascii="Times New Roman" w:hAnsi="Times New Roman" w:cs="Times New Roman"/>
          <w:b/>
          <w:sz w:val="28"/>
          <w:szCs w:val="28"/>
        </w:rPr>
        <w:t>Бактериальные менингиты</w:t>
      </w:r>
    </w:p>
    <w:p w:rsidR="00D60B07" w:rsidRPr="001D5609" w:rsidRDefault="00D60B07" w:rsidP="001D5609">
      <w:pPr>
        <w:spacing w:after="0" w:line="240" w:lineRule="auto"/>
        <w:ind w:firstLine="567"/>
        <w:jc w:val="both"/>
        <w:rPr>
          <w:rFonts w:ascii="Times New Roman" w:hAnsi="Times New Roman" w:cs="Times New Roman"/>
          <w:sz w:val="28"/>
          <w:szCs w:val="28"/>
        </w:rPr>
      </w:pPr>
      <w:r w:rsidRPr="001D5609">
        <w:rPr>
          <w:rFonts w:ascii="Times New Roman" w:hAnsi="Times New Roman" w:cs="Times New Roman"/>
          <w:sz w:val="28"/>
          <w:szCs w:val="28"/>
        </w:rPr>
        <w:t>Воспаление мозговых оболочек мозга, проявляющееся характерной клинической картиной и сопровождается повышением лейкоцитов в ликворе.</w:t>
      </w:r>
    </w:p>
    <w:p w:rsidR="00D60B07" w:rsidRPr="001D5609" w:rsidRDefault="00D60B07" w:rsidP="001D5609">
      <w:pPr>
        <w:spacing w:after="0" w:line="240" w:lineRule="auto"/>
        <w:ind w:left="360" w:firstLine="567"/>
        <w:jc w:val="both"/>
        <w:rPr>
          <w:rFonts w:ascii="Times New Roman" w:hAnsi="Times New Roman" w:cs="Times New Roman"/>
          <w:sz w:val="28"/>
          <w:szCs w:val="28"/>
        </w:rPr>
      </w:pPr>
      <w:r w:rsidRPr="001D5609">
        <w:rPr>
          <w:rFonts w:ascii="Times New Roman" w:hAnsi="Times New Roman" w:cs="Times New Roman"/>
          <w:sz w:val="28"/>
          <w:szCs w:val="28"/>
        </w:rPr>
        <w:t>- острые</w:t>
      </w:r>
    </w:p>
    <w:p w:rsidR="00D60B07" w:rsidRPr="001D5609" w:rsidRDefault="00D60B07" w:rsidP="001D5609">
      <w:pPr>
        <w:spacing w:after="0" w:line="240" w:lineRule="auto"/>
        <w:ind w:left="360" w:firstLine="567"/>
        <w:jc w:val="both"/>
        <w:rPr>
          <w:rFonts w:ascii="Times New Roman" w:hAnsi="Times New Roman" w:cs="Times New Roman"/>
          <w:sz w:val="28"/>
          <w:szCs w:val="28"/>
        </w:rPr>
      </w:pPr>
      <w:r w:rsidRPr="001D5609">
        <w:rPr>
          <w:rFonts w:ascii="Times New Roman" w:hAnsi="Times New Roman" w:cs="Times New Roman"/>
          <w:sz w:val="28"/>
          <w:szCs w:val="28"/>
        </w:rPr>
        <w:t>- хронические</w:t>
      </w:r>
    </w:p>
    <w:p w:rsidR="00D60B07" w:rsidRPr="001D5609" w:rsidRDefault="00D60B07" w:rsidP="001D5609">
      <w:pPr>
        <w:spacing w:after="0" w:line="240" w:lineRule="auto"/>
        <w:ind w:left="360" w:firstLine="567"/>
        <w:jc w:val="both"/>
        <w:rPr>
          <w:rFonts w:ascii="Times New Roman" w:hAnsi="Times New Roman" w:cs="Times New Roman"/>
          <w:sz w:val="28"/>
          <w:szCs w:val="28"/>
        </w:rPr>
      </w:pPr>
      <w:r w:rsidRPr="001D5609">
        <w:rPr>
          <w:rFonts w:ascii="Times New Roman" w:hAnsi="Times New Roman" w:cs="Times New Roman"/>
          <w:sz w:val="28"/>
          <w:szCs w:val="28"/>
        </w:rPr>
        <w:t>- первичные</w:t>
      </w:r>
    </w:p>
    <w:p w:rsidR="00D60B07" w:rsidRPr="001D5609" w:rsidRDefault="00D60B07" w:rsidP="001D5609">
      <w:pPr>
        <w:spacing w:after="0" w:line="240" w:lineRule="auto"/>
        <w:ind w:left="360" w:firstLine="567"/>
        <w:jc w:val="both"/>
        <w:rPr>
          <w:rFonts w:ascii="Times New Roman" w:hAnsi="Times New Roman" w:cs="Times New Roman"/>
          <w:sz w:val="28"/>
          <w:szCs w:val="28"/>
        </w:rPr>
      </w:pPr>
      <w:r w:rsidRPr="001D5609">
        <w:rPr>
          <w:rFonts w:ascii="Times New Roman" w:hAnsi="Times New Roman" w:cs="Times New Roman"/>
          <w:sz w:val="28"/>
          <w:szCs w:val="28"/>
        </w:rPr>
        <w:t>- вторичные</w:t>
      </w:r>
    </w:p>
    <w:p w:rsidR="00D60B07" w:rsidRPr="001D5609" w:rsidRDefault="00D60B07" w:rsidP="001D5609">
      <w:pPr>
        <w:spacing w:after="0" w:line="240" w:lineRule="auto"/>
        <w:ind w:firstLine="567"/>
        <w:jc w:val="both"/>
        <w:rPr>
          <w:rFonts w:ascii="Times New Roman" w:hAnsi="Times New Roman" w:cs="Times New Roman"/>
          <w:sz w:val="28"/>
          <w:szCs w:val="28"/>
        </w:rPr>
      </w:pPr>
      <w:r w:rsidRPr="001D5609">
        <w:rPr>
          <w:rFonts w:ascii="Times New Roman" w:hAnsi="Times New Roman" w:cs="Times New Roman"/>
          <w:sz w:val="28"/>
          <w:szCs w:val="28"/>
        </w:rPr>
        <w:t>Заболева</w:t>
      </w:r>
      <w:r w:rsidR="001D5609">
        <w:rPr>
          <w:rFonts w:ascii="Times New Roman" w:hAnsi="Times New Roman" w:cs="Times New Roman"/>
          <w:sz w:val="28"/>
          <w:szCs w:val="28"/>
        </w:rPr>
        <w:t xml:space="preserve">ния встречаются с частотой 3-4 </w:t>
      </w:r>
      <w:r w:rsidRPr="001D5609">
        <w:rPr>
          <w:rFonts w:ascii="Times New Roman" w:hAnsi="Times New Roman" w:cs="Times New Roman"/>
          <w:sz w:val="28"/>
          <w:szCs w:val="28"/>
        </w:rPr>
        <w:t xml:space="preserve">случая на 100 тыс.  населения. 40% менингитов развивается в стационарах и характеризуется </w:t>
      </w:r>
      <w:r w:rsidR="001D5609">
        <w:rPr>
          <w:rFonts w:ascii="Times New Roman" w:hAnsi="Times New Roman" w:cs="Times New Roman"/>
          <w:sz w:val="28"/>
          <w:szCs w:val="28"/>
        </w:rPr>
        <w:t>наиболее высокой летальностью (</w:t>
      </w:r>
      <w:r w:rsidRPr="001D5609">
        <w:rPr>
          <w:rFonts w:ascii="Times New Roman" w:hAnsi="Times New Roman" w:cs="Times New Roman"/>
          <w:sz w:val="28"/>
          <w:szCs w:val="28"/>
        </w:rPr>
        <w:t>35%).</w:t>
      </w:r>
    </w:p>
    <w:p w:rsidR="00EE1FE9" w:rsidRDefault="00EE1FE9" w:rsidP="001D5609">
      <w:pPr>
        <w:spacing w:after="0" w:line="240" w:lineRule="auto"/>
        <w:ind w:firstLine="567"/>
        <w:jc w:val="both"/>
        <w:rPr>
          <w:rFonts w:ascii="Times New Roman" w:hAnsi="Times New Roman" w:cs="Times New Roman"/>
          <w:b/>
          <w:sz w:val="28"/>
          <w:szCs w:val="28"/>
        </w:rPr>
      </w:pPr>
    </w:p>
    <w:p w:rsidR="004B280C" w:rsidRPr="001D5609" w:rsidRDefault="00D60B07" w:rsidP="001D5609">
      <w:pPr>
        <w:spacing w:after="0" w:line="240" w:lineRule="auto"/>
        <w:ind w:firstLine="567"/>
        <w:jc w:val="both"/>
        <w:rPr>
          <w:rFonts w:ascii="Times New Roman" w:hAnsi="Times New Roman" w:cs="Times New Roman"/>
          <w:b/>
          <w:sz w:val="28"/>
          <w:szCs w:val="28"/>
        </w:rPr>
      </w:pPr>
      <w:r w:rsidRPr="001D5609">
        <w:rPr>
          <w:rFonts w:ascii="Times New Roman" w:hAnsi="Times New Roman" w:cs="Times New Roman"/>
          <w:b/>
          <w:sz w:val="28"/>
          <w:szCs w:val="28"/>
        </w:rPr>
        <w:t>Этиология</w:t>
      </w:r>
    </w:p>
    <w:p w:rsidR="00D85C33" w:rsidRPr="00505EE2" w:rsidRDefault="003B14D0" w:rsidP="001D5609">
      <w:pPr>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 xml:space="preserve">Наиболее частый возбудитель у детей 1-5 лет и у взрослых молодого возраста является </w:t>
      </w:r>
      <w:r w:rsidRPr="00505EE2">
        <w:rPr>
          <w:rFonts w:ascii="Times New Roman" w:hAnsi="Times New Roman" w:cs="Times New Roman"/>
          <w:sz w:val="28"/>
          <w:szCs w:val="28"/>
          <w:lang w:val="en-US"/>
        </w:rPr>
        <w:t>N</w:t>
      </w:r>
      <w:r w:rsidRPr="00505EE2">
        <w:rPr>
          <w:rFonts w:ascii="Times New Roman" w:hAnsi="Times New Roman" w:cs="Times New Roman"/>
          <w:sz w:val="28"/>
          <w:szCs w:val="28"/>
        </w:rPr>
        <w:t>.</w:t>
      </w:r>
      <w:r w:rsidR="00EE1FE9">
        <w:rPr>
          <w:rFonts w:ascii="Times New Roman" w:hAnsi="Times New Roman" w:cs="Times New Roman"/>
          <w:sz w:val="28"/>
          <w:szCs w:val="28"/>
        </w:rPr>
        <w:t xml:space="preserve"> </w:t>
      </w:r>
      <w:r w:rsidRPr="00505EE2">
        <w:rPr>
          <w:rFonts w:ascii="Times New Roman" w:hAnsi="Times New Roman" w:cs="Times New Roman"/>
          <w:sz w:val="28"/>
          <w:szCs w:val="28"/>
          <w:lang w:val="en-US"/>
        </w:rPr>
        <w:t>meningitidis</w:t>
      </w:r>
      <w:r w:rsidR="001D5609">
        <w:rPr>
          <w:rFonts w:ascii="Times New Roman" w:hAnsi="Times New Roman" w:cs="Times New Roman"/>
          <w:sz w:val="28"/>
          <w:szCs w:val="28"/>
        </w:rPr>
        <w:t xml:space="preserve"> (</w:t>
      </w:r>
      <w:r w:rsidRPr="00505EE2">
        <w:rPr>
          <w:rFonts w:ascii="Times New Roman" w:hAnsi="Times New Roman" w:cs="Times New Roman"/>
          <w:sz w:val="28"/>
          <w:szCs w:val="28"/>
        </w:rPr>
        <w:t>до 50%).Чаще спорадическая заболеваемость связана с менин</w:t>
      </w:r>
      <w:r w:rsidR="001D5609">
        <w:rPr>
          <w:rFonts w:ascii="Times New Roman" w:hAnsi="Times New Roman" w:cs="Times New Roman"/>
          <w:sz w:val="28"/>
          <w:szCs w:val="28"/>
        </w:rPr>
        <w:t xml:space="preserve">гококками серогруппы В, однако </w:t>
      </w:r>
      <w:r w:rsidRPr="00505EE2">
        <w:rPr>
          <w:rFonts w:ascii="Times New Roman" w:hAnsi="Times New Roman" w:cs="Times New Roman"/>
          <w:sz w:val="28"/>
          <w:szCs w:val="28"/>
        </w:rPr>
        <w:t>эпидемиологическое значение принадлежит и менингококкам серогруппы С.</w:t>
      </w:r>
    </w:p>
    <w:p w:rsidR="00D85C33" w:rsidRPr="001D5609" w:rsidRDefault="00D60B07" w:rsidP="00EE1FE9">
      <w:pPr>
        <w:spacing w:after="0" w:line="240" w:lineRule="auto"/>
        <w:jc w:val="both"/>
        <w:rPr>
          <w:rFonts w:ascii="Times New Roman" w:hAnsi="Times New Roman" w:cs="Times New Roman"/>
          <w:b/>
          <w:sz w:val="28"/>
          <w:szCs w:val="28"/>
        </w:rPr>
      </w:pPr>
      <w:r w:rsidRPr="00557D7A">
        <w:rPr>
          <w:rFonts w:ascii="Times New Roman" w:hAnsi="Times New Roman" w:cs="Times New Roman"/>
          <w:sz w:val="28"/>
          <w:szCs w:val="28"/>
          <w:lang w:val="en-US"/>
        </w:rPr>
        <w:t>N</w:t>
      </w:r>
      <w:r w:rsidRPr="00557D7A">
        <w:rPr>
          <w:rFonts w:ascii="Times New Roman" w:hAnsi="Times New Roman" w:cs="Times New Roman"/>
          <w:sz w:val="28"/>
          <w:szCs w:val="28"/>
        </w:rPr>
        <w:t xml:space="preserve">. </w:t>
      </w:r>
      <w:r w:rsidR="001D5609" w:rsidRPr="00557D7A">
        <w:rPr>
          <w:rFonts w:ascii="Times New Roman" w:hAnsi="Times New Roman" w:cs="Times New Roman"/>
          <w:sz w:val="28"/>
          <w:szCs w:val="28"/>
          <w:lang w:val="en-US"/>
        </w:rPr>
        <w:t>meningitides</w:t>
      </w:r>
      <w:r w:rsidR="00EE1FE9">
        <w:rPr>
          <w:rFonts w:ascii="Times New Roman" w:hAnsi="Times New Roman" w:cs="Times New Roman"/>
          <w:b/>
          <w:sz w:val="28"/>
          <w:szCs w:val="28"/>
        </w:rPr>
        <w:t xml:space="preserve"> </w:t>
      </w:r>
      <w:r w:rsidR="001D5609">
        <w:rPr>
          <w:rFonts w:ascii="Times New Roman" w:hAnsi="Times New Roman" w:cs="Times New Roman"/>
          <w:sz w:val="28"/>
          <w:szCs w:val="28"/>
        </w:rPr>
        <w:t>возбудитель нозоформы «</w:t>
      </w:r>
      <w:r w:rsidR="003B14D0" w:rsidRPr="00505EE2">
        <w:rPr>
          <w:rFonts w:ascii="Times New Roman" w:hAnsi="Times New Roman" w:cs="Times New Roman"/>
          <w:sz w:val="28"/>
          <w:szCs w:val="28"/>
        </w:rPr>
        <w:t>менингококковая инфекция»</w:t>
      </w:r>
      <w:r w:rsidR="00EE1FE9">
        <w:rPr>
          <w:rFonts w:ascii="Times New Roman" w:hAnsi="Times New Roman" w:cs="Times New Roman"/>
          <w:sz w:val="28"/>
          <w:szCs w:val="28"/>
        </w:rPr>
        <w:t>.</w:t>
      </w:r>
    </w:p>
    <w:p w:rsidR="00D85C33" w:rsidRPr="00505EE2" w:rsidRDefault="003B14D0" w:rsidP="001D5609">
      <w:pPr>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Колонизирует заднюю стенку носоглотки человека и в зависимости от вирулентности штамма и резистентности зараженного лица   вызывает инфекционный процесс с широким ди</w:t>
      </w:r>
      <w:r w:rsidR="001D5609">
        <w:rPr>
          <w:rFonts w:ascii="Times New Roman" w:hAnsi="Times New Roman" w:cs="Times New Roman"/>
          <w:sz w:val="28"/>
          <w:szCs w:val="28"/>
        </w:rPr>
        <w:t>апазоном клинических проявлений</w:t>
      </w:r>
      <w:r w:rsidRPr="00505EE2">
        <w:rPr>
          <w:rFonts w:ascii="Times New Roman" w:hAnsi="Times New Roman" w:cs="Times New Roman"/>
          <w:sz w:val="28"/>
          <w:szCs w:val="28"/>
        </w:rPr>
        <w:t>: бессимптомное носительство, назофарингит и генерализо</w:t>
      </w:r>
      <w:r w:rsidR="001D5609">
        <w:rPr>
          <w:rFonts w:ascii="Times New Roman" w:hAnsi="Times New Roman" w:cs="Times New Roman"/>
          <w:sz w:val="28"/>
          <w:szCs w:val="28"/>
        </w:rPr>
        <w:t>ванную форму- менингококцемию (</w:t>
      </w:r>
      <w:r w:rsidRPr="00505EE2">
        <w:rPr>
          <w:rFonts w:ascii="Times New Roman" w:hAnsi="Times New Roman" w:cs="Times New Roman"/>
          <w:sz w:val="28"/>
          <w:szCs w:val="28"/>
        </w:rPr>
        <w:t>сепсис) и менингит, иногда обе формы присутствуют одновременно.</w:t>
      </w:r>
    </w:p>
    <w:p w:rsidR="00E86B08" w:rsidRDefault="00E86B08" w:rsidP="001D5609">
      <w:pPr>
        <w:spacing w:after="0" w:line="240" w:lineRule="auto"/>
        <w:ind w:firstLine="567"/>
        <w:jc w:val="both"/>
        <w:rPr>
          <w:rFonts w:ascii="Times New Roman" w:hAnsi="Times New Roman" w:cs="Times New Roman"/>
          <w:b/>
          <w:sz w:val="28"/>
          <w:szCs w:val="28"/>
        </w:rPr>
      </w:pPr>
    </w:p>
    <w:p w:rsidR="00D60B07" w:rsidRPr="00505EE2" w:rsidRDefault="00D60B07" w:rsidP="001D5609">
      <w:pPr>
        <w:spacing w:after="0" w:line="240" w:lineRule="auto"/>
        <w:ind w:firstLine="567"/>
        <w:jc w:val="both"/>
        <w:rPr>
          <w:rFonts w:ascii="Times New Roman" w:hAnsi="Times New Roman" w:cs="Times New Roman"/>
          <w:b/>
          <w:sz w:val="28"/>
          <w:szCs w:val="28"/>
        </w:rPr>
      </w:pPr>
      <w:r w:rsidRPr="00505EE2">
        <w:rPr>
          <w:rFonts w:ascii="Times New Roman" w:hAnsi="Times New Roman" w:cs="Times New Roman"/>
          <w:b/>
          <w:sz w:val="28"/>
          <w:szCs w:val="28"/>
        </w:rPr>
        <w:t>Пневмококковый менингит</w:t>
      </w:r>
    </w:p>
    <w:p w:rsidR="001D5609" w:rsidRDefault="001D5609" w:rsidP="001D560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Чаще возникает у взрослых (</w:t>
      </w:r>
      <w:r w:rsidR="003B14D0" w:rsidRPr="00505EE2">
        <w:rPr>
          <w:rFonts w:ascii="Times New Roman" w:hAnsi="Times New Roman" w:cs="Times New Roman"/>
          <w:sz w:val="28"/>
          <w:szCs w:val="28"/>
        </w:rPr>
        <w:t>30% гнойных менингитов, летальность 19-26%). Как правило, имеются очаги пе</w:t>
      </w:r>
      <w:r>
        <w:rPr>
          <w:rFonts w:ascii="Times New Roman" w:hAnsi="Times New Roman" w:cs="Times New Roman"/>
          <w:sz w:val="28"/>
          <w:szCs w:val="28"/>
        </w:rPr>
        <w:t>рвичной пневмококковой инфекции</w:t>
      </w:r>
      <w:r w:rsidR="003B14D0" w:rsidRPr="00505EE2">
        <w:rPr>
          <w:rFonts w:ascii="Times New Roman" w:hAnsi="Times New Roman" w:cs="Times New Roman"/>
          <w:sz w:val="28"/>
          <w:szCs w:val="28"/>
        </w:rPr>
        <w:t xml:space="preserve">: пневмония, средний отит, мастоидит, синусит и др. </w:t>
      </w:r>
      <w:r w:rsidR="003B14D0" w:rsidRPr="00505EE2">
        <w:rPr>
          <w:rFonts w:ascii="Times New Roman" w:hAnsi="Times New Roman" w:cs="Times New Roman"/>
          <w:i/>
          <w:iCs/>
          <w:sz w:val="28"/>
          <w:szCs w:val="28"/>
          <w:lang w:val="en-US"/>
        </w:rPr>
        <w:t>Streptococcus</w:t>
      </w:r>
      <w:r w:rsidR="00E86B08">
        <w:rPr>
          <w:rFonts w:ascii="Times New Roman" w:hAnsi="Times New Roman" w:cs="Times New Roman"/>
          <w:i/>
          <w:iCs/>
          <w:sz w:val="28"/>
          <w:szCs w:val="28"/>
        </w:rPr>
        <w:t xml:space="preserve"> </w:t>
      </w:r>
      <w:r w:rsidR="003B14D0" w:rsidRPr="00505EE2">
        <w:rPr>
          <w:rFonts w:ascii="Times New Roman" w:hAnsi="Times New Roman" w:cs="Times New Roman"/>
          <w:i/>
          <w:iCs/>
          <w:sz w:val="28"/>
          <w:szCs w:val="28"/>
          <w:lang w:val="en-US"/>
        </w:rPr>
        <w:t>pneumoniae</w:t>
      </w:r>
      <w:r w:rsidR="003B14D0" w:rsidRPr="00505EE2">
        <w:rPr>
          <w:rFonts w:ascii="Times New Roman" w:hAnsi="Times New Roman" w:cs="Times New Roman"/>
          <w:sz w:val="28"/>
          <w:szCs w:val="28"/>
        </w:rPr>
        <w:t>– наиболее частые возбудители мени</w:t>
      </w:r>
      <w:r>
        <w:rPr>
          <w:rFonts w:ascii="Times New Roman" w:hAnsi="Times New Roman" w:cs="Times New Roman"/>
          <w:sz w:val="28"/>
          <w:szCs w:val="28"/>
        </w:rPr>
        <w:t>нгитов, связанных с ликвореей (</w:t>
      </w:r>
      <w:r w:rsidR="003B14D0" w:rsidRPr="00505EE2">
        <w:rPr>
          <w:rFonts w:ascii="Times New Roman" w:hAnsi="Times New Roman" w:cs="Times New Roman"/>
          <w:sz w:val="28"/>
          <w:szCs w:val="28"/>
        </w:rPr>
        <w:t>врожденной, в результате травмы – перелома основания черепа).</w:t>
      </w:r>
    </w:p>
    <w:p w:rsidR="00EE1FE9" w:rsidRDefault="00EE1FE9" w:rsidP="001D5609">
      <w:pPr>
        <w:spacing w:after="0" w:line="240" w:lineRule="auto"/>
        <w:ind w:firstLine="567"/>
        <w:jc w:val="both"/>
        <w:rPr>
          <w:rFonts w:ascii="Times New Roman" w:hAnsi="Times New Roman" w:cs="Times New Roman"/>
          <w:b/>
          <w:bCs/>
          <w:sz w:val="28"/>
          <w:szCs w:val="28"/>
        </w:rPr>
      </w:pPr>
    </w:p>
    <w:p w:rsidR="001D5609" w:rsidRDefault="00D60B07" w:rsidP="001D5609">
      <w:pPr>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b/>
          <w:bCs/>
          <w:sz w:val="28"/>
          <w:szCs w:val="28"/>
        </w:rPr>
        <w:t>Haemophilus influenzae</w:t>
      </w:r>
    </w:p>
    <w:p w:rsidR="00D85C33" w:rsidRPr="00505EE2" w:rsidRDefault="003B14D0" w:rsidP="001D5609">
      <w:pPr>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Наиболее частый возбудитель менинги</w:t>
      </w:r>
      <w:r w:rsidR="001D5609">
        <w:rPr>
          <w:rFonts w:ascii="Times New Roman" w:hAnsi="Times New Roman" w:cs="Times New Roman"/>
          <w:sz w:val="28"/>
          <w:szCs w:val="28"/>
        </w:rPr>
        <w:t>та у детей первого года жизни (</w:t>
      </w:r>
      <w:r w:rsidRPr="00505EE2">
        <w:rPr>
          <w:rFonts w:ascii="Times New Roman" w:hAnsi="Times New Roman" w:cs="Times New Roman"/>
          <w:sz w:val="28"/>
          <w:szCs w:val="28"/>
        </w:rPr>
        <w:t xml:space="preserve">10%, летальность 3- 6%). Обычно это капсульные штаммы серотипа </w:t>
      </w:r>
      <w:r w:rsidRPr="00505EE2">
        <w:rPr>
          <w:rFonts w:ascii="Times New Roman" w:hAnsi="Times New Roman" w:cs="Times New Roman"/>
          <w:sz w:val="28"/>
          <w:szCs w:val="28"/>
          <w:lang w:val="en-US"/>
        </w:rPr>
        <w:t>b</w:t>
      </w:r>
      <w:r w:rsidRPr="00505EE2">
        <w:rPr>
          <w:rFonts w:ascii="Times New Roman" w:hAnsi="Times New Roman" w:cs="Times New Roman"/>
          <w:sz w:val="28"/>
          <w:szCs w:val="28"/>
        </w:rPr>
        <w:t>. Выделение этого возбудителя у старших детей указывает на высокую вероятность хронич</w:t>
      </w:r>
      <w:r w:rsidR="001D5609">
        <w:rPr>
          <w:rFonts w:ascii="Times New Roman" w:hAnsi="Times New Roman" w:cs="Times New Roman"/>
          <w:sz w:val="28"/>
          <w:szCs w:val="28"/>
        </w:rPr>
        <w:t>еской и сопутствующей патологии</w:t>
      </w:r>
      <w:r w:rsidRPr="00505EE2">
        <w:rPr>
          <w:rFonts w:ascii="Times New Roman" w:hAnsi="Times New Roman" w:cs="Times New Roman"/>
          <w:sz w:val="28"/>
          <w:szCs w:val="28"/>
        </w:rPr>
        <w:t>: синусита, среднего отита, эпиглоттита.</w:t>
      </w:r>
    </w:p>
    <w:p w:rsidR="00EE1FE9" w:rsidRDefault="00EE1FE9" w:rsidP="001D5609">
      <w:pPr>
        <w:spacing w:after="0" w:line="240" w:lineRule="auto"/>
        <w:ind w:firstLine="567"/>
        <w:jc w:val="both"/>
        <w:rPr>
          <w:rFonts w:ascii="Times New Roman" w:hAnsi="Times New Roman" w:cs="Times New Roman"/>
          <w:b/>
          <w:sz w:val="28"/>
          <w:szCs w:val="28"/>
        </w:rPr>
      </w:pPr>
    </w:p>
    <w:p w:rsidR="003B14D0" w:rsidRPr="00505EE2" w:rsidRDefault="003B14D0" w:rsidP="001D5609">
      <w:pPr>
        <w:spacing w:after="0" w:line="240" w:lineRule="auto"/>
        <w:ind w:firstLine="567"/>
        <w:jc w:val="both"/>
        <w:rPr>
          <w:rFonts w:ascii="Times New Roman" w:hAnsi="Times New Roman" w:cs="Times New Roman"/>
          <w:b/>
          <w:sz w:val="28"/>
          <w:szCs w:val="28"/>
        </w:rPr>
      </w:pPr>
      <w:r w:rsidRPr="00505EE2">
        <w:rPr>
          <w:rFonts w:ascii="Times New Roman" w:hAnsi="Times New Roman" w:cs="Times New Roman"/>
          <w:b/>
          <w:sz w:val="28"/>
          <w:szCs w:val="28"/>
        </w:rPr>
        <w:t>Микробиологические методы исследования спинномозговой жидкости.</w:t>
      </w:r>
    </w:p>
    <w:p w:rsidR="003B14D0" w:rsidRPr="00505EE2" w:rsidRDefault="003B14D0" w:rsidP="001D5609">
      <w:pPr>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Спиномозговую жидкость исследуют в</w:t>
      </w:r>
      <w:r w:rsidR="001D5609">
        <w:rPr>
          <w:rFonts w:ascii="Times New Roman" w:hAnsi="Times New Roman" w:cs="Times New Roman"/>
          <w:sz w:val="28"/>
          <w:szCs w:val="28"/>
        </w:rPr>
        <w:t xml:space="preserve">о всех случаях предполагаемого </w:t>
      </w:r>
      <w:r w:rsidRPr="00505EE2">
        <w:rPr>
          <w:rFonts w:ascii="Times New Roman" w:hAnsi="Times New Roman" w:cs="Times New Roman"/>
          <w:sz w:val="28"/>
          <w:szCs w:val="28"/>
        </w:rPr>
        <w:t>менингита, как первичного процесса, так и осложнения после черепно-мозговой травмы, нейрохирургической операции или наличия инфекционного очага в организме. Как правило, менингит вызывается только одним микроорганизмом.</w:t>
      </w:r>
    </w:p>
    <w:p w:rsidR="00EE1FE9" w:rsidRDefault="00EE1FE9" w:rsidP="001D5609">
      <w:pPr>
        <w:spacing w:after="0" w:line="240" w:lineRule="auto"/>
        <w:ind w:firstLine="567"/>
        <w:jc w:val="both"/>
        <w:rPr>
          <w:rFonts w:ascii="Times New Roman" w:hAnsi="Times New Roman" w:cs="Times New Roman"/>
          <w:b/>
          <w:sz w:val="28"/>
          <w:szCs w:val="28"/>
        </w:rPr>
      </w:pPr>
    </w:p>
    <w:p w:rsidR="003B14D0" w:rsidRPr="00505EE2" w:rsidRDefault="003B14D0" w:rsidP="001D5609">
      <w:pPr>
        <w:spacing w:after="0" w:line="240" w:lineRule="auto"/>
        <w:ind w:firstLine="567"/>
        <w:jc w:val="both"/>
        <w:rPr>
          <w:rFonts w:ascii="Times New Roman" w:hAnsi="Times New Roman" w:cs="Times New Roman"/>
          <w:b/>
          <w:sz w:val="28"/>
          <w:szCs w:val="28"/>
        </w:rPr>
      </w:pPr>
      <w:r w:rsidRPr="00505EE2">
        <w:rPr>
          <w:rFonts w:ascii="Times New Roman" w:hAnsi="Times New Roman" w:cs="Times New Roman"/>
          <w:b/>
          <w:sz w:val="28"/>
          <w:szCs w:val="28"/>
        </w:rPr>
        <w:t>Взятие исследуемого материала.</w:t>
      </w:r>
    </w:p>
    <w:p w:rsidR="003B14D0" w:rsidRPr="00505EE2" w:rsidRDefault="003B14D0" w:rsidP="001D5609">
      <w:pPr>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Для бактериологического анализа обычно используют спинномозговую жидкость, взятую при люмбальной пункции или при пункции боковых желудочков мозга. Проба отбирается со строгим соблюдением правил асептики. Свеже</w:t>
      </w:r>
      <w:r w:rsidR="00E86B08">
        <w:rPr>
          <w:rFonts w:ascii="Times New Roman" w:hAnsi="Times New Roman" w:cs="Times New Roman"/>
          <w:sz w:val="28"/>
          <w:szCs w:val="28"/>
        </w:rPr>
        <w:t xml:space="preserve"> </w:t>
      </w:r>
      <w:r w:rsidRPr="00505EE2">
        <w:rPr>
          <w:rFonts w:ascii="Times New Roman" w:hAnsi="Times New Roman" w:cs="Times New Roman"/>
          <w:sz w:val="28"/>
          <w:szCs w:val="28"/>
        </w:rPr>
        <w:t>взятый ликвор из</w:t>
      </w:r>
      <w:r w:rsidR="001D5609">
        <w:rPr>
          <w:rFonts w:ascii="Times New Roman" w:hAnsi="Times New Roman" w:cs="Times New Roman"/>
          <w:sz w:val="28"/>
          <w:szCs w:val="28"/>
        </w:rPr>
        <w:t xml:space="preserve"> шприца без иглы над спиртовкой</w:t>
      </w:r>
      <w:r w:rsidRPr="00505EE2">
        <w:rPr>
          <w:rFonts w:ascii="Times New Roman" w:hAnsi="Times New Roman" w:cs="Times New Roman"/>
          <w:sz w:val="28"/>
          <w:szCs w:val="28"/>
        </w:rPr>
        <w:t xml:space="preserve"> вносят в стерильную пробирку в количестве 1-2мл. Ликвор для исследования немедленно доставляют в лабораторию, где тотчас, пока жидкость теплая, ее подвергают анализу. При отсутствии такой возможности материал сохраняют при 37 градусах в течении нескольких часов.</w:t>
      </w:r>
    </w:p>
    <w:p w:rsidR="00EE1FE9" w:rsidRDefault="00EE1FE9" w:rsidP="001D5609">
      <w:pPr>
        <w:spacing w:after="0" w:line="240" w:lineRule="auto"/>
        <w:ind w:firstLine="567"/>
        <w:jc w:val="both"/>
        <w:rPr>
          <w:rFonts w:ascii="Times New Roman" w:hAnsi="Times New Roman" w:cs="Times New Roman"/>
          <w:b/>
          <w:sz w:val="28"/>
          <w:szCs w:val="28"/>
        </w:rPr>
      </w:pPr>
    </w:p>
    <w:p w:rsidR="003B14D0" w:rsidRPr="00505EE2" w:rsidRDefault="003B14D0" w:rsidP="001D5609">
      <w:pPr>
        <w:spacing w:after="0" w:line="240" w:lineRule="auto"/>
        <w:ind w:firstLine="567"/>
        <w:jc w:val="both"/>
        <w:rPr>
          <w:rFonts w:ascii="Times New Roman" w:hAnsi="Times New Roman" w:cs="Times New Roman"/>
          <w:b/>
          <w:sz w:val="28"/>
          <w:szCs w:val="28"/>
        </w:rPr>
      </w:pPr>
      <w:r w:rsidRPr="00505EE2">
        <w:rPr>
          <w:rFonts w:ascii="Times New Roman" w:hAnsi="Times New Roman" w:cs="Times New Roman"/>
          <w:b/>
          <w:sz w:val="28"/>
          <w:szCs w:val="28"/>
        </w:rPr>
        <w:t>Микроскопия исследуемого материала.</w:t>
      </w:r>
    </w:p>
    <w:p w:rsidR="003B14D0" w:rsidRPr="00505EE2" w:rsidRDefault="001D5609" w:rsidP="001D560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Спиномозговую жидкость </w:t>
      </w:r>
      <w:r w:rsidR="003B14D0" w:rsidRPr="00505EE2">
        <w:rPr>
          <w:rFonts w:ascii="Times New Roman" w:hAnsi="Times New Roman" w:cs="Times New Roman"/>
          <w:sz w:val="28"/>
          <w:szCs w:val="28"/>
        </w:rPr>
        <w:t>центрифугируют 5 минут при 3500 об/мин и из осадка делают мазки. Если присланная жидкость мутная, мазки готовят без центрефугирования.</w:t>
      </w:r>
    </w:p>
    <w:p w:rsidR="00EE1FE9" w:rsidRDefault="00EE1FE9" w:rsidP="001D5609">
      <w:pPr>
        <w:spacing w:after="0" w:line="240" w:lineRule="auto"/>
        <w:ind w:firstLine="567"/>
        <w:jc w:val="both"/>
        <w:rPr>
          <w:rFonts w:ascii="Times New Roman" w:hAnsi="Times New Roman" w:cs="Times New Roman"/>
          <w:b/>
          <w:sz w:val="28"/>
          <w:szCs w:val="28"/>
        </w:rPr>
      </w:pPr>
    </w:p>
    <w:p w:rsidR="003B14D0" w:rsidRPr="00505EE2" w:rsidRDefault="003B14D0" w:rsidP="001D5609">
      <w:pPr>
        <w:spacing w:after="0" w:line="240" w:lineRule="auto"/>
        <w:ind w:firstLine="567"/>
        <w:jc w:val="both"/>
        <w:rPr>
          <w:rFonts w:ascii="Times New Roman" w:hAnsi="Times New Roman" w:cs="Times New Roman"/>
          <w:b/>
          <w:sz w:val="28"/>
          <w:szCs w:val="28"/>
        </w:rPr>
      </w:pPr>
      <w:r w:rsidRPr="00505EE2">
        <w:rPr>
          <w:rFonts w:ascii="Times New Roman" w:hAnsi="Times New Roman" w:cs="Times New Roman"/>
          <w:b/>
          <w:sz w:val="28"/>
          <w:szCs w:val="28"/>
        </w:rPr>
        <w:t>Посев исследуемого материала.</w:t>
      </w:r>
    </w:p>
    <w:p w:rsidR="003B14D0" w:rsidRPr="00505EE2" w:rsidRDefault="003B14D0" w:rsidP="001D5609">
      <w:pPr>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Так как гнойные менингиты имеют различную этиологию, то при исследовании спинномозговой жидкости с неопределенным возбудителем необходимо производить посев ликвора на несколько питательных сред с целью выделения более широкого спектра возбудителей.</w:t>
      </w:r>
    </w:p>
    <w:p w:rsidR="00EE1FE9" w:rsidRDefault="00EE1FE9" w:rsidP="001D5609">
      <w:pPr>
        <w:spacing w:after="0" w:line="240" w:lineRule="auto"/>
        <w:jc w:val="both"/>
        <w:rPr>
          <w:rFonts w:ascii="Times New Roman" w:hAnsi="Times New Roman" w:cs="Times New Roman"/>
          <w:b/>
          <w:sz w:val="28"/>
          <w:szCs w:val="28"/>
        </w:rPr>
      </w:pPr>
    </w:p>
    <w:p w:rsidR="003B14D0" w:rsidRPr="00505EE2" w:rsidRDefault="003B14D0" w:rsidP="001D5609">
      <w:pPr>
        <w:spacing w:after="0" w:line="240" w:lineRule="auto"/>
        <w:jc w:val="both"/>
        <w:rPr>
          <w:rFonts w:ascii="Times New Roman" w:hAnsi="Times New Roman" w:cs="Times New Roman"/>
          <w:b/>
          <w:sz w:val="28"/>
          <w:szCs w:val="28"/>
        </w:rPr>
      </w:pPr>
      <w:r w:rsidRPr="00505EE2">
        <w:rPr>
          <w:rFonts w:ascii="Times New Roman" w:hAnsi="Times New Roman" w:cs="Times New Roman"/>
          <w:b/>
          <w:sz w:val="28"/>
          <w:szCs w:val="28"/>
        </w:rPr>
        <w:t>Питательные среды для первичного посева.</w:t>
      </w:r>
    </w:p>
    <w:p w:rsidR="003B14D0" w:rsidRPr="00505EE2" w:rsidRDefault="003B14D0" w:rsidP="00DC5742">
      <w:pPr>
        <w:pStyle w:val="a3"/>
        <w:numPr>
          <w:ilvl w:val="0"/>
          <w:numId w:val="14"/>
        </w:numPr>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Сывороточный агар</w:t>
      </w:r>
    </w:p>
    <w:p w:rsidR="003B14D0" w:rsidRPr="00505EE2" w:rsidRDefault="003B14D0" w:rsidP="00DC5742">
      <w:pPr>
        <w:pStyle w:val="a3"/>
        <w:numPr>
          <w:ilvl w:val="0"/>
          <w:numId w:val="14"/>
        </w:numPr>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5% кровяной агар</w:t>
      </w:r>
    </w:p>
    <w:p w:rsidR="003B14D0" w:rsidRPr="00505EE2" w:rsidRDefault="003B14D0" w:rsidP="00DC5742">
      <w:pPr>
        <w:pStyle w:val="a3"/>
        <w:numPr>
          <w:ilvl w:val="0"/>
          <w:numId w:val="14"/>
        </w:numPr>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«Среда для контроля стерильности»</w:t>
      </w:r>
    </w:p>
    <w:p w:rsidR="003B14D0" w:rsidRPr="00505EE2" w:rsidRDefault="003B14D0" w:rsidP="00DC5742">
      <w:pPr>
        <w:pStyle w:val="a3"/>
        <w:numPr>
          <w:ilvl w:val="0"/>
          <w:numId w:val="14"/>
        </w:numPr>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Шоколадный агар</w:t>
      </w:r>
    </w:p>
    <w:p w:rsidR="003B14D0" w:rsidRPr="00505EE2" w:rsidRDefault="003B14D0" w:rsidP="00DC5742">
      <w:pPr>
        <w:pStyle w:val="a3"/>
        <w:numPr>
          <w:ilvl w:val="0"/>
          <w:numId w:val="14"/>
        </w:numPr>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Простой агар.</w:t>
      </w:r>
    </w:p>
    <w:p w:rsidR="00EE1FE9" w:rsidRDefault="00EE1FE9" w:rsidP="001D5609">
      <w:pPr>
        <w:spacing w:after="0" w:line="240" w:lineRule="auto"/>
        <w:ind w:firstLine="567"/>
        <w:jc w:val="both"/>
        <w:rPr>
          <w:rFonts w:ascii="Times New Roman" w:hAnsi="Times New Roman" w:cs="Times New Roman"/>
          <w:b/>
          <w:sz w:val="28"/>
          <w:szCs w:val="28"/>
        </w:rPr>
      </w:pPr>
    </w:p>
    <w:p w:rsidR="003B14D0" w:rsidRPr="00505EE2" w:rsidRDefault="003B14D0" w:rsidP="001D5609">
      <w:pPr>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b/>
          <w:sz w:val="28"/>
          <w:szCs w:val="28"/>
        </w:rPr>
        <w:t>Культивирование.</w:t>
      </w:r>
      <w:r w:rsidRPr="00505EE2">
        <w:rPr>
          <w:rFonts w:ascii="Times New Roman" w:hAnsi="Times New Roman" w:cs="Times New Roman"/>
          <w:sz w:val="28"/>
          <w:szCs w:val="28"/>
        </w:rPr>
        <w:t xml:space="preserve"> Проводят посев 2-4 капель гнойного ликвора на чашку со свежеприготовленным сывороточным агаром, на чашку с кровяным агаром, простым агаром, на среду для контроля </w:t>
      </w:r>
      <w:r w:rsidR="001D5609" w:rsidRPr="00505EE2">
        <w:rPr>
          <w:rFonts w:ascii="Times New Roman" w:hAnsi="Times New Roman" w:cs="Times New Roman"/>
          <w:sz w:val="28"/>
          <w:szCs w:val="28"/>
        </w:rPr>
        <w:t>стерильности</w:t>
      </w:r>
      <w:r w:rsidRPr="00505EE2">
        <w:rPr>
          <w:rFonts w:ascii="Times New Roman" w:hAnsi="Times New Roman" w:cs="Times New Roman"/>
          <w:sz w:val="28"/>
          <w:szCs w:val="28"/>
        </w:rPr>
        <w:t>. Капли материала слегка</w:t>
      </w:r>
      <w:r w:rsidR="001D5609">
        <w:rPr>
          <w:rFonts w:ascii="Times New Roman" w:hAnsi="Times New Roman" w:cs="Times New Roman"/>
          <w:sz w:val="28"/>
          <w:szCs w:val="28"/>
        </w:rPr>
        <w:t xml:space="preserve"> растирают подогретым шпателем </w:t>
      </w:r>
      <w:r w:rsidRPr="00505EE2">
        <w:rPr>
          <w:rFonts w:ascii="Times New Roman" w:hAnsi="Times New Roman" w:cs="Times New Roman"/>
          <w:sz w:val="28"/>
          <w:szCs w:val="28"/>
        </w:rPr>
        <w:t>на поверхности агара. После этого одну чашку с простым агаром помещают в термостат в обычной атмосфере при 37 градусах, а 2 другие инкубируют при повышенной концетрации СО</w:t>
      </w:r>
      <w:r w:rsidRPr="001D5609">
        <w:rPr>
          <w:rFonts w:ascii="Times New Roman" w:hAnsi="Times New Roman" w:cs="Times New Roman"/>
          <w:sz w:val="28"/>
          <w:szCs w:val="28"/>
          <w:vertAlign w:val="subscript"/>
        </w:rPr>
        <w:t>2</w:t>
      </w:r>
      <w:r w:rsidRPr="00505EE2">
        <w:rPr>
          <w:rFonts w:ascii="Times New Roman" w:hAnsi="Times New Roman" w:cs="Times New Roman"/>
          <w:sz w:val="28"/>
          <w:szCs w:val="28"/>
        </w:rPr>
        <w:t>. Для этого чашки помещают в эксикатор, в котором создается повышенное содержание СО</w:t>
      </w:r>
      <w:r w:rsidRPr="001D5609">
        <w:rPr>
          <w:rFonts w:ascii="Times New Roman" w:hAnsi="Times New Roman" w:cs="Times New Roman"/>
          <w:sz w:val="28"/>
          <w:szCs w:val="28"/>
          <w:vertAlign w:val="subscript"/>
        </w:rPr>
        <w:t>2</w:t>
      </w:r>
      <w:r w:rsidRPr="00505EE2">
        <w:rPr>
          <w:rFonts w:ascii="Times New Roman" w:hAnsi="Times New Roman" w:cs="Times New Roman"/>
          <w:sz w:val="28"/>
          <w:szCs w:val="28"/>
        </w:rPr>
        <w:t xml:space="preserve"> за счет горящей свечи. </w:t>
      </w:r>
    </w:p>
    <w:p w:rsidR="003B14D0" w:rsidRPr="00505EE2" w:rsidRDefault="003B14D0" w:rsidP="001D5609">
      <w:pPr>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В пробирку, к оставшимся от посева и микроскопирова</w:t>
      </w:r>
      <w:r w:rsidR="001D5609">
        <w:rPr>
          <w:rFonts w:ascii="Times New Roman" w:hAnsi="Times New Roman" w:cs="Times New Roman"/>
          <w:sz w:val="28"/>
          <w:szCs w:val="28"/>
        </w:rPr>
        <w:t>ния осадку</w:t>
      </w:r>
      <w:r w:rsidRPr="00505EE2">
        <w:rPr>
          <w:rFonts w:ascii="Times New Roman" w:hAnsi="Times New Roman" w:cs="Times New Roman"/>
          <w:sz w:val="28"/>
          <w:szCs w:val="28"/>
        </w:rPr>
        <w:t>,</w:t>
      </w:r>
      <w:r w:rsidR="00EE1FE9">
        <w:rPr>
          <w:rFonts w:ascii="Times New Roman" w:hAnsi="Times New Roman" w:cs="Times New Roman"/>
          <w:sz w:val="28"/>
          <w:szCs w:val="28"/>
        </w:rPr>
        <w:t xml:space="preserve"> </w:t>
      </w:r>
      <w:r w:rsidRPr="00505EE2">
        <w:rPr>
          <w:rFonts w:ascii="Times New Roman" w:hAnsi="Times New Roman" w:cs="Times New Roman"/>
          <w:sz w:val="28"/>
          <w:szCs w:val="28"/>
        </w:rPr>
        <w:t>добавляют 5мл стерильного 0,1% полужидкого агара и помещают в термостат для накопления.</w:t>
      </w:r>
    </w:p>
    <w:p w:rsidR="00EE1FE9" w:rsidRDefault="00EE1FE9" w:rsidP="001D5609">
      <w:pPr>
        <w:spacing w:after="0" w:line="240" w:lineRule="auto"/>
        <w:ind w:firstLine="567"/>
        <w:jc w:val="both"/>
        <w:rPr>
          <w:rFonts w:ascii="Times New Roman" w:hAnsi="Times New Roman" w:cs="Times New Roman"/>
          <w:b/>
          <w:sz w:val="28"/>
          <w:szCs w:val="28"/>
        </w:rPr>
      </w:pPr>
    </w:p>
    <w:p w:rsidR="003B14D0" w:rsidRPr="00505EE2" w:rsidRDefault="003B14D0" w:rsidP="001D5609">
      <w:pPr>
        <w:spacing w:after="0" w:line="240" w:lineRule="auto"/>
        <w:ind w:firstLine="567"/>
        <w:jc w:val="both"/>
        <w:rPr>
          <w:rFonts w:ascii="Times New Roman" w:hAnsi="Times New Roman" w:cs="Times New Roman"/>
          <w:sz w:val="28"/>
          <w:szCs w:val="28"/>
        </w:rPr>
      </w:pPr>
      <w:r w:rsidRPr="001D5609">
        <w:rPr>
          <w:rFonts w:ascii="Times New Roman" w:hAnsi="Times New Roman" w:cs="Times New Roman"/>
          <w:b/>
          <w:sz w:val="28"/>
          <w:szCs w:val="28"/>
        </w:rPr>
        <w:t>На второй день</w:t>
      </w:r>
      <w:r w:rsidRPr="00505EE2">
        <w:rPr>
          <w:rFonts w:ascii="Times New Roman" w:hAnsi="Times New Roman" w:cs="Times New Roman"/>
          <w:sz w:val="28"/>
          <w:szCs w:val="28"/>
        </w:rPr>
        <w:t xml:space="preserve"> просматривают сделанные накануне посевы спинномозговой жидкости. При появлении роста</w:t>
      </w:r>
      <w:r w:rsidR="001D5609">
        <w:rPr>
          <w:rFonts w:ascii="Times New Roman" w:hAnsi="Times New Roman" w:cs="Times New Roman"/>
          <w:sz w:val="28"/>
          <w:szCs w:val="28"/>
        </w:rPr>
        <w:t xml:space="preserve"> на плотных питательных средах </w:t>
      </w:r>
      <w:r w:rsidRPr="00505EE2">
        <w:rPr>
          <w:rFonts w:ascii="Times New Roman" w:hAnsi="Times New Roman" w:cs="Times New Roman"/>
          <w:sz w:val="28"/>
          <w:szCs w:val="28"/>
        </w:rPr>
        <w:t>изучают характер роста, морфологию выросших бактерий при окраске по Грамму.</w:t>
      </w:r>
    </w:p>
    <w:p w:rsidR="003B14D0" w:rsidRPr="00505EE2" w:rsidRDefault="003B14D0" w:rsidP="001D5609">
      <w:pPr>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У бактерий, выросших на плотных питательных средах, определяют чувствительность к антибиотикам, а также проводят отсевы на элективные среды для получения чистой культуры с последующей их идентификацией.</w:t>
      </w:r>
    </w:p>
    <w:p w:rsidR="003B14D0" w:rsidRPr="00505EE2" w:rsidRDefault="003B14D0" w:rsidP="001D5609">
      <w:pPr>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При отсутствии роста колоний на твердых средах делают высев из среды накопления на чашку с сывороточным агаром и кровяную чашку.</w:t>
      </w:r>
    </w:p>
    <w:p w:rsidR="003B14D0" w:rsidRPr="00505EE2" w:rsidRDefault="003B14D0" w:rsidP="001D5609">
      <w:pPr>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Твердые среды с посевами ликвора при отсутствии роста на протяжении 24 часов надо инкубировать в течении 306 дней. При отрицательных результатах высевы повторяют через 8-10 дней.</w:t>
      </w:r>
    </w:p>
    <w:p w:rsidR="00EE1FE9" w:rsidRDefault="00EE1FE9" w:rsidP="001D5609">
      <w:pPr>
        <w:spacing w:after="0" w:line="240" w:lineRule="auto"/>
        <w:ind w:firstLine="567"/>
        <w:jc w:val="both"/>
        <w:rPr>
          <w:rFonts w:ascii="Times New Roman" w:hAnsi="Times New Roman" w:cs="Times New Roman"/>
          <w:b/>
          <w:sz w:val="28"/>
          <w:szCs w:val="28"/>
        </w:rPr>
      </w:pPr>
    </w:p>
    <w:p w:rsidR="003B14D0" w:rsidRPr="00505EE2" w:rsidRDefault="003B14D0" w:rsidP="001D5609">
      <w:pPr>
        <w:spacing w:after="0" w:line="240" w:lineRule="auto"/>
        <w:ind w:firstLine="567"/>
        <w:jc w:val="both"/>
        <w:rPr>
          <w:rFonts w:ascii="Times New Roman" w:hAnsi="Times New Roman" w:cs="Times New Roman"/>
          <w:b/>
          <w:sz w:val="28"/>
          <w:szCs w:val="28"/>
        </w:rPr>
      </w:pPr>
      <w:r w:rsidRPr="00505EE2">
        <w:rPr>
          <w:rFonts w:ascii="Times New Roman" w:hAnsi="Times New Roman" w:cs="Times New Roman"/>
          <w:b/>
          <w:sz w:val="28"/>
          <w:szCs w:val="28"/>
        </w:rPr>
        <w:t>Оценка результатов исследования.</w:t>
      </w:r>
    </w:p>
    <w:p w:rsidR="003B14D0" w:rsidRPr="00505EE2" w:rsidRDefault="003B14D0" w:rsidP="001D5609">
      <w:pPr>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Спино</w:t>
      </w:r>
      <w:r w:rsidR="00EE1FE9">
        <w:rPr>
          <w:rFonts w:ascii="Times New Roman" w:hAnsi="Times New Roman" w:cs="Times New Roman"/>
          <w:sz w:val="28"/>
          <w:szCs w:val="28"/>
        </w:rPr>
        <w:t>-</w:t>
      </w:r>
      <w:r w:rsidRPr="00505EE2">
        <w:rPr>
          <w:rFonts w:ascii="Times New Roman" w:hAnsi="Times New Roman" w:cs="Times New Roman"/>
          <w:sz w:val="28"/>
          <w:szCs w:val="28"/>
        </w:rPr>
        <w:t>мозговая жидкость является стерильной средой, поэтому выделение любого микроорганизма должно расцениваться как положительный результат. Редко нахождение условно-патогенных микроорганизмов и сапрофитов, которые ранее никогда не выявлялись, может вызывать сомнение и расцениваться как загрязнение или в момент пробы, или при повторных высевах со среды обогащения. В таких случаях большое значение имеют клинические данные.</w:t>
      </w:r>
    </w:p>
    <w:p w:rsidR="001D5609" w:rsidRDefault="003B14D0" w:rsidP="001D5609">
      <w:pPr>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 xml:space="preserve">При вторичных менингитах, обусловленных инфекцией </w:t>
      </w:r>
      <w:r w:rsidR="001D5609">
        <w:rPr>
          <w:rFonts w:ascii="Times New Roman" w:hAnsi="Times New Roman" w:cs="Times New Roman"/>
          <w:sz w:val="28"/>
          <w:szCs w:val="28"/>
        </w:rPr>
        <w:t xml:space="preserve">гнойно воспалительных процессов </w:t>
      </w:r>
      <w:r w:rsidRPr="00505EE2">
        <w:rPr>
          <w:rFonts w:ascii="Times New Roman" w:hAnsi="Times New Roman" w:cs="Times New Roman"/>
          <w:sz w:val="28"/>
          <w:szCs w:val="28"/>
        </w:rPr>
        <w:t>различной локализации необходимо провести микроб</w:t>
      </w:r>
      <w:r w:rsidR="001D5609">
        <w:rPr>
          <w:rFonts w:ascii="Times New Roman" w:hAnsi="Times New Roman" w:cs="Times New Roman"/>
          <w:sz w:val="28"/>
          <w:szCs w:val="28"/>
        </w:rPr>
        <w:t>иологическое исследование этого</w:t>
      </w:r>
      <w:r w:rsidRPr="00505EE2">
        <w:rPr>
          <w:rFonts w:ascii="Times New Roman" w:hAnsi="Times New Roman" w:cs="Times New Roman"/>
          <w:sz w:val="28"/>
          <w:szCs w:val="28"/>
        </w:rPr>
        <w:t xml:space="preserve"> очага, потому что возможна вероятность обнаружения идентичных микроорганизмов и в </w:t>
      </w:r>
      <w:r w:rsidR="001D5609" w:rsidRPr="00505EE2">
        <w:rPr>
          <w:rFonts w:ascii="Times New Roman" w:hAnsi="Times New Roman" w:cs="Times New Roman"/>
          <w:sz w:val="28"/>
          <w:szCs w:val="28"/>
        </w:rPr>
        <w:t>спинномозговой</w:t>
      </w:r>
      <w:r w:rsidRPr="00505EE2">
        <w:rPr>
          <w:rFonts w:ascii="Times New Roman" w:hAnsi="Times New Roman" w:cs="Times New Roman"/>
          <w:sz w:val="28"/>
          <w:szCs w:val="28"/>
        </w:rPr>
        <w:t xml:space="preserve"> жидкости.</w:t>
      </w:r>
    </w:p>
    <w:p w:rsidR="003B14D0" w:rsidRDefault="003B14D0" w:rsidP="001D5609">
      <w:pPr>
        <w:spacing w:after="0" w:line="240" w:lineRule="auto"/>
        <w:ind w:firstLine="567"/>
        <w:jc w:val="both"/>
        <w:rPr>
          <w:rFonts w:ascii="Times New Roman" w:hAnsi="Times New Roman" w:cs="Times New Roman"/>
          <w:sz w:val="28"/>
          <w:szCs w:val="28"/>
        </w:rPr>
      </w:pPr>
      <w:r w:rsidRPr="00505EE2">
        <w:rPr>
          <w:rFonts w:ascii="Times New Roman" w:hAnsi="Times New Roman" w:cs="Times New Roman"/>
          <w:sz w:val="28"/>
          <w:szCs w:val="28"/>
        </w:rPr>
        <w:t>У детей параллельно с исследованием спинномозговой жидкости необходимо проводить исследование гемокультур, так как менингиты часто связаны с бактериемией, и она предшествует появлению м/о в спинномозговой жидко</w:t>
      </w:r>
      <w:r w:rsidR="001D5609">
        <w:rPr>
          <w:rFonts w:ascii="Times New Roman" w:hAnsi="Times New Roman" w:cs="Times New Roman"/>
          <w:sz w:val="28"/>
          <w:szCs w:val="28"/>
        </w:rPr>
        <w:t xml:space="preserve">сти. При хронических процессах </w:t>
      </w:r>
      <w:r w:rsidRPr="00505EE2">
        <w:rPr>
          <w:rFonts w:ascii="Times New Roman" w:hAnsi="Times New Roman" w:cs="Times New Roman"/>
          <w:sz w:val="28"/>
          <w:szCs w:val="28"/>
        </w:rPr>
        <w:t>с временным улучшением желательно провести МБ исследование ликвора после окончания антибактериального лечения.</w:t>
      </w:r>
    </w:p>
    <w:p w:rsidR="001D5609" w:rsidRDefault="001D5609" w:rsidP="001D5609">
      <w:pPr>
        <w:spacing w:after="0" w:line="240" w:lineRule="auto"/>
        <w:jc w:val="both"/>
        <w:rPr>
          <w:rFonts w:ascii="Times New Roman" w:hAnsi="Times New Roman" w:cs="Times New Roman"/>
          <w:b/>
          <w:sz w:val="28"/>
          <w:szCs w:val="28"/>
        </w:rPr>
      </w:pPr>
    </w:p>
    <w:p w:rsidR="00D60B07" w:rsidRPr="001D5609" w:rsidRDefault="001D5609" w:rsidP="001D5609">
      <w:pPr>
        <w:spacing w:after="0" w:line="240" w:lineRule="auto"/>
        <w:jc w:val="both"/>
        <w:rPr>
          <w:rFonts w:ascii="Times New Roman" w:hAnsi="Times New Roman" w:cs="Times New Roman"/>
          <w:b/>
          <w:sz w:val="28"/>
          <w:szCs w:val="28"/>
        </w:rPr>
      </w:pPr>
      <w:r w:rsidRPr="001D5609">
        <w:rPr>
          <w:rFonts w:ascii="Times New Roman" w:hAnsi="Times New Roman" w:cs="Times New Roman"/>
          <w:b/>
          <w:sz w:val="28"/>
          <w:szCs w:val="28"/>
        </w:rPr>
        <w:t>Вопросы для закрепления:</w:t>
      </w:r>
    </w:p>
    <w:p w:rsidR="005C5536" w:rsidRPr="005C5536" w:rsidRDefault="005C5536" w:rsidP="00DC5742">
      <w:pPr>
        <w:pStyle w:val="a3"/>
        <w:numPr>
          <w:ilvl w:val="0"/>
          <w:numId w:val="43"/>
        </w:numPr>
        <w:spacing w:after="0" w:line="240" w:lineRule="auto"/>
        <w:jc w:val="both"/>
        <w:rPr>
          <w:rFonts w:ascii="Times New Roman" w:eastAsia="Times New Roman" w:hAnsi="Times New Roman" w:cs="Times New Roman"/>
          <w:bCs/>
          <w:sz w:val="28"/>
          <w:szCs w:val="24"/>
          <w:lang w:eastAsia="ru-RU"/>
        </w:rPr>
      </w:pPr>
      <w:r w:rsidRPr="00130638">
        <w:rPr>
          <w:rFonts w:ascii="Times New Roman" w:eastAsia="Times New Roman" w:hAnsi="Times New Roman" w:cs="Times New Roman"/>
          <w:bCs/>
          <w:sz w:val="28"/>
          <w:szCs w:val="24"/>
          <w:lang w:eastAsia="ru-RU"/>
        </w:rPr>
        <w:t>Этиология оппортунистических инфекций ЦНС.</w:t>
      </w:r>
    </w:p>
    <w:p w:rsidR="005C5536" w:rsidRPr="00130638" w:rsidRDefault="005C5536" w:rsidP="00DC5742">
      <w:pPr>
        <w:pStyle w:val="a3"/>
        <w:numPr>
          <w:ilvl w:val="0"/>
          <w:numId w:val="43"/>
        </w:numPr>
        <w:spacing w:after="0" w:line="240" w:lineRule="auto"/>
        <w:jc w:val="both"/>
        <w:rPr>
          <w:rFonts w:ascii="Times New Roman" w:eastAsia="Times New Roman" w:hAnsi="Times New Roman" w:cs="Times New Roman"/>
          <w:bCs/>
          <w:sz w:val="28"/>
          <w:szCs w:val="24"/>
          <w:lang w:eastAsia="ru-RU"/>
        </w:rPr>
      </w:pPr>
      <w:r w:rsidRPr="00130638">
        <w:rPr>
          <w:rFonts w:ascii="Times New Roman" w:eastAsia="Times New Roman" w:hAnsi="Times New Roman" w:cs="Times New Roman"/>
          <w:bCs/>
          <w:sz w:val="28"/>
          <w:szCs w:val="24"/>
          <w:lang w:eastAsia="ru-RU"/>
        </w:rPr>
        <w:t>Каковы особенности проведения клинико-микробиологических исследований биологического материала ЦНС?</w:t>
      </w:r>
    </w:p>
    <w:p w:rsidR="005C5536" w:rsidRPr="005C5536" w:rsidRDefault="005C5536" w:rsidP="00DC5742">
      <w:pPr>
        <w:pStyle w:val="a3"/>
        <w:numPr>
          <w:ilvl w:val="0"/>
          <w:numId w:val="43"/>
        </w:numPr>
        <w:spacing w:after="0" w:line="240" w:lineRule="auto"/>
        <w:jc w:val="both"/>
        <w:rPr>
          <w:rFonts w:ascii="Times New Roman" w:eastAsia="Times New Roman" w:hAnsi="Times New Roman" w:cs="Times New Roman"/>
          <w:bCs/>
          <w:sz w:val="28"/>
          <w:szCs w:val="24"/>
          <w:lang w:eastAsia="ru-RU"/>
        </w:rPr>
      </w:pPr>
      <w:r w:rsidRPr="00130638">
        <w:rPr>
          <w:rFonts w:ascii="Times New Roman" w:eastAsia="Times New Roman" w:hAnsi="Times New Roman" w:cs="Times New Roman"/>
          <w:bCs/>
          <w:sz w:val="28"/>
          <w:szCs w:val="24"/>
          <w:lang w:eastAsia="ru-RU"/>
        </w:rPr>
        <w:t>Оценка результатов при микробиологическом исследовании спино-мозговой жидкости.</w:t>
      </w:r>
    </w:p>
    <w:p w:rsidR="00EE1FE9" w:rsidRDefault="00EE1FE9" w:rsidP="001D5609">
      <w:pPr>
        <w:spacing w:after="0" w:line="240" w:lineRule="auto"/>
        <w:jc w:val="both"/>
        <w:rPr>
          <w:rFonts w:ascii="Times New Roman" w:hAnsi="Times New Roman" w:cs="Times New Roman"/>
          <w:b/>
          <w:sz w:val="28"/>
          <w:szCs w:val="28"/>
        </w:rPr>
      </w:pPr>
    </w:p>
    <w:p w:rsidR="00EE1FE9" w:rsidRDefault="00EE1FE9" w:rsidP="001D5609">
      <w:pPr>
        <w:spacing w:after="0" w:line="240" w:lineRule="auto"/>
        <w:jc w:val="both"/>
        <w:rPr>
          <w:rFonts w:ascii="Times New Roman" w:hAnsi="Times New Roman" w:cs="Times New Roman"/>
          <w:b/>
          <w:sz w:val="28"/>
          <w:szCs w:val="28"/>
        </w:rPr>
      </w:pPr>
    </w:p>
    <w:p w:rsidR="00EE1FE9" w:rsidRDefault="00EE1FE9" w:rsidP="001D5609">
      <w:pPr>
        <w:spacing w:after="0" w:line="240" w:lineRule="auto"/>
        <w:jc w:val="both"/>
        <w:rPr>
          <w:rFonts w:ascii="Times New Roman" w:hAnsi="Times New Roman" w:cs="Times New Roman"/>
          <w:b/>
          <w:sz w:val="28"/>
          <w:szCs w:val="28"/>
        </w:rPr>
      </w:pPr>
    </w:p>
    <w:p w:rsidR="00EE1FE9" w:rsidRDefault="00EE1FE9" w:rsidP="001D5609">
      <w:pPr>
        <w:spacing w:after="0" w:line="240" w:lineRule="auto"/>
        <w:jc w:val="both"/>
        <w:rPr>
          <w:rFonts w:ascii="Times New Roman" w:hAnsi="Times New Roman" w:cs="Times New Roman"/>
          <w:b/>
          <w:sz w:val="28"/>
          <w:szCs w:val="28"/>
        </w:rPr>
      </w:pPr>
    </w:p>
    <w:p w:rsidR="00EE1FE9" w:rsidRDefault="00EE1FE9" w:rsidP="001D5609">
      <w:pPr>
        <w:spacing w:after="0" w:line="240" w:lineRule="auto"/>
        <w:jc w:val="both"/>
        <w:rPr>
          <w:rFonts w:ascii="Times New Roman" w:hAnsi="Times New Roman" w:cs="Times New Roman"/>
          <w:b/>
          <w:sz w:val="28"/>
          <w:szCs w:val="28"/>
        </w:rPr>
      </w:pPr>
    </w:p>
    <w:p w:rsidR="00EE1FE9" w:rsidRDefault="00EE1FE9" w:rsidP="001D5609">
      <w:pPr>
        <w:spacing w:after="0" w:line="240" w:lineRule="auto"/>
        <w:jc w:val="both"/>
        <w:rPr>
          <w:rFonts w:ascii="Times New Roman" w:hAnsi="Times New Roman" w:cs="Times New Roman"/>
          <w:b/>
          <w:sz w:val="28"/>
          <w:szCs w:val="28"/>
        </w:rPr>
      </w:pPr>
    </w:p>
    <w:p w:rsidR="00EE1FE9" w:rsidRDefault="00EE1FE9" w:rsidP="001D5609">
      <w:pPr>
        <w:spacing w:after="0" w:line="240" w:lineRule="auto"/>
        <w:jc w:val="both"/>
        <w:rPr>
          <w:rFonts w:ascii="Times New Roman" w:hAnsi="Times New Roman" w:cs="Times New Roman"/>
          <w:b/>
          <w:sz w:val="28"/>
          <w:szCs w:val="28"/>
        </w:rPr>
      </w:pPr>
    </w:p>
    <w:p w:rsidR="00EE1FE9" w:rsidRDefault="00EE1FE9" w:rsidP="001D5609">
      <w:pPr>
        <w:spacing w:after="0" w:line="240" w:lineRule="auto"/>
        <w:jc w:val="both"/>
        <w:rPr>
          <w:rFonts w:ascii="Times New Roman" w:hAnsi="Times New Roman" w:cs="Times New Roman"/>
          <w:b/>
          <w:sz w:val="28"/>
          <w:szCs w:val="28"/>
        </w:rPr>
      </w:pPr>
    </w:p>
    <w:p w:rsidR="00EE1FE9" w:rsidRDefault="00EE1FE9" w:rsidP="001D5609">
      <w:pPr>
        <w:spacing w:after="0" w:line="240" w:lineRule="auto"/>
        <w:jc w:val="both"/>
        <w:rPr>
          <w:rFonts w:ascii="Times New Roman" w:hAnsi="Times New Roman" w:cs="Times New Roman"/>
          <w:b/>
          <w:sz w:val="28"/>
          <w:szCs w:val="28"/>
        </w:rPr>
      </w:pPr>
    </w:p>
    <w:p w:rsidR="00EE1FE9" w:rsidRDefault="00EE1FE9" w:rsidP="001D5609">
      <w:pPr>
        <w:spacing w:after="0" w:line="240" w:lineRule="auto"/>
        <w:jc w:val="both"/>
        <w:rPr>
          <w:rFonts w:ascii="Times New Roman" w:hAnsi="Times New Roman" w:cs="Times New Roman"/>
          <w:b/>
          <w:sz w:val="28"/>
          <w:szCs w:val="28"/>
        </w:rPr>
      </w:pPr>
    </w:p>
    <w:p w:rsidR="00EE1FE9" w:rsidRDefault="00EE1FE9" w:rsidP="001D5609">
      <w:pPr>
        <w:spacing w:after="0" w:line="240" w:lineRule="auto"/>
        <w:jc w:val="both"/>
        <w:rPr>
          <w:rFonts w:ascii="Times New Roman" w:hAnsi="Times New Roman" w:cs="Times New Roman"/>
          <w:b/>
          <w:sz w:val="28"/>
          <w:szCs w:val="28"/>
        </w:rPr>
      </w:pPr>
    </w:p>
    <w:p w:rsidR="00EE1FE9" w:rsidRDefault="00EE1FE9" w:rsidP="001D5609">
      <w:pPr>
        <w:spacing w:after="0" w:line="240" w:lineRule="auto"/>
        <w:jc w:val="both"/>
        <w:rPr>
          <w:rFonts w:ascii="Times New Roman" w:hAnsi="Times New Roman" w:cs="Times New Roman"/>
          <w:b/>
          <w:sz w:val="28"/>
          <w:szCs w:val="28"/>
        </w:rPr>
      </w:pPr>
    </w:p>
    <w:p w:rsidR="00EE1FE9" w:rsidRDefault="00EE1FE9" w:rsidP="001D5609">
      <w:pPr>
        <w:spacing w:after="0" w:line="240" w:lineRule="auto"/>
        <w:jc w:val="both"/>
        <w:rPr>
          <w:rFonts w:ascii="Times New Roman" w:hAnsi="Times New Roman" w:cs="Times New Roman"/>
          <w:b/>
          <w:sz w:val="28"/>
          <w:szCs w:val="28"/>
        </w:rPr>
      </w:pPr>
    </w:p>
    <w:p w:rsidR="00EE1FE9" w:rsidRDefault="00EE1FE9" w:rsidP="001D5609">
      <w:pPr>
        <w:spacing w:after="0" w:line="240" w:lineRule="auto"/>
        <w:jc w:val="both"/>
        <w:rPr>
          <w:rFonts w:ascii="Times New Roman" w:hAnsi="Times New Roman" w:cs="Times New Roman"/>
          <w:b/>
          <w:sz w:val="28"/>
          <w:szCs w:val="28"/>
        </w:rPr>
      </w:pPr>
    </w:p>
    <w:p w:rsidR="00EE1FE9" w:rsidRDefault="00EE1FE9" w:rsidP="001D5609">
      <w:pPr>
        <w:spacing w:after="0" w:line="240" w:lineRule="auto"/>
        <w:jc w:val="both"/>
        <w:rPr>
          <w:rFonts w:ascii="Times New Roman" w:hAnsi="Times New Roman" w:cs="Times New Roman"/>
          <w:b/>
          <w:sz w:val="28"/>
          <w:szCs w:val="28"/>
        </w:rPr>
      </w:pPr>
    </w:p>
    <w:p w:rsidR="00EE1FE9" w:rsidRDefault="00EE1FE9" w:rsidP="001D5609">
      <w:pPr>
        <w:spacing w:after="0" w:line="240" w:lineRule="auto"/>
        <w:jc w:val="both"/>
        <w:rPr>
          <w:rFonts w:ascii="Times New Roman" w:hAnsi="Times New Roman" w:cs="Times New Roman"/>
          <w:b/>
          <w:sz w:val="28"/>
          <w:szCs w:val="28"/>
        </w:rPr>
      </w:pPr>
    </w:p>
    <w:p w:rsidR="00EE1FE9" w:rsidRDefault="00EE1FE9" w:rsidP="001D5609">
      <w:pPr>
        <w:spacing w:after="0" w:line="240" w:lineRule="auto"/>
        <w:jc w:val="both"/>
        <w:rPr>
          <w:rFonts w:ascii="Times New Roman" w:hAnsi="Times New Roman" w:cs="Times New Roman"/>
          <w:b/>
          <w:sz w:val="28"/>
          <w:szCs w:val="28"/>
        </w:rPr>
      </w:pPr>
    </w:p>
    <w:p w:rsidR="00EE1FE9" w:rsidRDefault="00EE1FE9" w:rsidP="001D5609">
      <w:pPr>
        <w:spacing w:after="0" w:line="240" w:lineRule="auto"/>
        <w:jc w:val="both"/>
        <w:rPr>
          <w:rFonts w:ascii="Times New Roman" w:hAnsi="Times New Roman" w:cs="Times New Roman"/>
          <w:b/>
          <w:sz w:val="28"/>
          <w:szCs w:val="28"/>
        </w:rPr>
      </w:pPr>
    </w:p>
    <w:p w:rsidR="00EE1FE9" w:rsidRDefault="00EE1FE9" w:rsidP="001D5609">
      <w:pPr>
        <w:spacing w:after="0" w:line="240" w:lineRule="auto"/>
        <w:jc w:val="both"/>
        <w:rPr>
          <w:rFonts w:ascii="Times New Roman" w:hAnsi="Times New Roman" w:cs="Times New Roman"/>
          <w:b/>
          <w:sz w:val="28"/>
          <w:szCs w:val="28"/>
        </w:rPr>
      </w:pPr>
    </w:p>
    <w:p w:rsidR="00EE1FE9" w:rsidRDefault="00EE1FE9" w:rsidP="001D5609">
      <w:pPr>
        <w:spacing w:after="0" w:line="240" w:lineRule="auto"/>
        <w:jc w:val="both"/>
        <w:rPr>
          <w:rFonts w:ascii="Times New Roman" w:hAnsi="Times New Roman" w:cs="Times New Roman"/>
          <w:b/>
          <w:sz w:val="28"/>
          <w:szCs w:val="28"/>
        </w:rPr>
      </w:pPr>
    </w:p>
    <w:p w:rsidR="00EE1FE9" w:rsidRDefault="00EE1FE9" w:rsidP="001D5609">
      <w:pPr>
        <w:spacing w:after="0" w:line="240" w:lineRule="auto"/>
        <w:jc w:val="both"/>
        <w:rPr>
          <w:rFonts w:ascii="Times New Roman" w:hAnsi="Times New Roman" w:cs="Times New Roman"/>
          <w:b/>
          <w:sz w:val="28"/>
          <w:szCs w:val="28"/>
        </w:rPr>
      </w:pPr>
    </w:p>
    <w:p w:rsidR="00EE1FE9" w:rsidRDefault="00EE1FE9" w:rsidP="001D5609">
      <w:pPr>
        <w:spacing w:after="0" w:line="240" w:lineRule="auto"/>
        <w:jc w:val="both"/>
        <w:rPr>
          <w:rFonts w:ascii="Times New Roman" w:hAnsi="Times New Roman" w:cs="Times New Roman"/>
          <w:b/>
          <w:sz w:val="28"/>
          <w:szCs w:val="28"/>
        </w:rPr>
      </w:pPr>
    </w:p>
    <w:p w:rsidR="00EE1FE9" w:rsidRDefault="00EE1FE9" w:rsidP="001D5609">
      <w:pPr>
        <w:spacing w:after="0" w:line="240" w:lineRule="auto"/>
        <w:jc w:val="both"/>
        <w:rPr>
          <w:rFonts w:ascii="Times New Roman" w:hAnsi="Times New Roman" w:cs="Times New Roman"/>
          <w:b/>
          <w:sz w:val="28"/>
          <w:szCs w:val="28"/>
        </w:rPr>
      </w:pPr>
    </w:p>
    <w:p w:rsidR="00EE1FE9" w:rsidRDefault="00EE1FE9" w:rsidP="001D5609">
      <w:pPr>
        <w:spacing w:after="0" w:line="240" w:lineRule="auto"/>
        <w:jc w:val="both"/>
        <w:rPr>
          <w:rFonts w:ascii="Times New Roman" w:hAnsi="Times New Roman" w:cs="Times New Roman"/>
          <w:b/>
          <w:sz w:val="28"/>
          <w:szCs w:val="28"/>
        </w:rPr>
      </w:pPr>
    </w:p>
    <w:p w:rsidR="00EE1FE9" w:rsidRDefault="00EE1FE9" w:rsidP="001D5609">
      <w:pPr>
        <w:spacing w:after="0" w:line="240" w:lineRule="auto"/>
        <w:jc w:val="both"/>
        <w:rPr>
          <w:rFonts w:ascii="Times New Roman" w:hAnsi="Times New Roman" w:cs="Times New Roman"/>
          <w:b/>
          <w:sz w:val="28"/>
          <w:szCs w:val="28"/>
        </w:rPr>
      </w:pPr>
    </w:p>
    <w:p w:rsidR="00EE1FE9" w:rsidRDefault="00EE1FE9" w:rsidP="001D5609">
      <w:pPr>
        <w:spacing w:after="0" w:line="240" w:lineRule="auto"/>
        <w:jc w:val="both"/>
        <w:rPr>
          <w:rFonts w:ascii="Times New Roman" w:hAnsi="Times New Roman" w:cs="Times New Roman"/>
          <w:b/>
          <w:sz w:val="28"/>
          <w:szCs w:val="28"/>
        </w:rPr>
      </w:pPr>
    </w:p>
    <w:p w:rsidR="00EE1FE9" w:rsidRDefault="00EE1FE9" w:rsidP="001D5609">
      <w:pPr>
        <w:spacing w:after="0" w:line="240" w:lineRule="auto"/>
        <w:jc w:val="both"/>
        <w:rPr>
          <w:rFonts w:ascii="Times New Roman" w:hAnsi="Times New Roman" w:cs="Times New Roman"/>
          <w:b/>
          <w:sz w:val="28"/>
          <w:szCs w:val="28"/>
        </w:rPr>
      </w:pPr>
    </w:p>
    <w:p w:rsidR="00EE1FE9" w:rsidRDefault="00EE1FE9" w:rsidP="001D5609">
      <w:pPr>
        <w:spacing w:after="0" w:line="240" w:lineRule="auto"/>
        <w:jc w:val="both"/>
        <w:rPr>
          <w:rFonts w:ascii="Times New Roman" w:hAnsi="Times New Roman" w:cs="Times New Roman"/>
          <w:b/>
          <w:sz w:val="28"/>
          <w:szCs w:val="28"/>
        </w:rPr>
      </w:pPr>
    </w:p>
    <w:p w:rsidR="00EE1FE9" w:rsidRDefault="00EE1FE9" w:rsidP="001D5609">
      <w:pPr>
        <w:spacing w:after="0" w:line="240" w:lineRule="auto"/>
        <w:jc w:val="both"/>
        <w:rPr>
          <w:rFonts w:ascii="Times New Roman" w:hAnsi="Times New Roman" w:cs="Times New Roman"/>
          <w:b/>
          <w:sz w:val="28"/>
          <w:szCs w:val="28"/>
        </w:rPr>
      </w:pPr>
    </w:p>
    <w:p w:rsidR="00EE1FE9" w:rsidRDefault="00EE1FE9" w:rsidP="001D5609">
      <w:pPr>
        <w:spacing w:after="0" w:line="240" w:lineRule="auto"/>
        <w:jc w:val="both"/>
        <w:rPr>
          <w:rFonts w:ascii="Times New Roman" w:hAnsi="Times New Roman" w:cs="Times New Roman"/>
          <w:b/>
          <w:sz w:val="28"/>
          <w:szCs w:val="28"/>
        </w:rPr>
      </w:pPr>
    </w:p>
    <w:p w:rsidR="004B280C" w:rsidRPr="00505EE2" w:rsidRDefault="004B280C" w:rsidP="001D5609">
      <w:pPr>
        <w:spacing w:after="0" w:line="240" w:lineRule="auto"/>
        <w:jc w:val="both"/>
        <w:rPr>
          <w:rFonts w:ascii="Times New Roman" w:hAnsi="Times New Roman" w:cs="Times New Roman"/>
          <w:b/>
          <w:sz w:val="28"/>
          <w:szCs w:val="28"/>
        </w:rPr>
      </w:pPr>
      <w:r w:rsidRPr="00505EE2">
        <w:rPr>
          <w:rFonts w:ascii="Times New Roman" w:hAnsi="Times New Roman" w:cs="Times New Roman"/>
          <w:b/>
          <w:sz w:val="28"/>
          <w:szCs w:val="28"/>
        </w:rPr>
        <w:t xml:space="preserve">Тема: Микробиологическое исследование глаз, ушей, инфицированных ран. </w:t>
      </w:r>
    </w:p>
    <w:p w:rsidR="00204B63" w:rsidRDefault="00204B63" w:rsidP="00204B63">
      <w:pPr>
        <w:spacing w:after="0" w:line="240" w:lineRule="auto"/>
        <w:jc w:val="both"/>
        <w:rPr>
          <w:rFonts w:ascii="Times New Roman" w:hAnsi="Times New Roman" w:cs="Times New Roman"/>
          <w:b/>
          <w:sz w:val="28"/>
          <w:szCs w:val="28"/>
        </w:rPr>
      </w:pPr>
    </w:p>
    <w:p w:rsidR="004B280C" w:rsidRPr="00505EE2" w:rsidRDefault="004B280C" w:rsidP="00204B63">
      <w:pPr>
        <w:spacing w:after="0" w:line="240" w:lineRule="auto"/>
        <w:jc w:val="both"/>
        <w:rPr>
          <w:rFonts w:ascii="Times New Roman" w:hAnsi="Times New Roman" w:cs="Times New Roman"/>
          <w:b/>
          <w:sz w:val="28"/>
          <w:szCs w:val="28"/>
        </w:rPr>
      </w:pPr>
      <w:r w:rsidRPr="00505EE2">
        <w:rPr>
          <w:rFonts w:ascii="Times New Roman" w:hAnsi="Times New Roman" w:cs="Times New Roman"/>
          <w:b/>
          <w:sz w:val="28"/>
          <w:szCs w:val="28"/>
        </w:rPr>
        <w:t>План лекции:</w:t>
      </w:r>
    </w:p>
    <w:p w:rsidR="004B280C" w:rsidRPr="00505EE2" w:rsidRDefault="004B280C" w:rsidP="00204B63">
      <w:pPr>
        <w:pStyle w:val="a3"/>
        <w:numPr>
          <w:ilvl w:val="0"/>
          <w:numId w:val="4"/>
        </w:numPr>
        <w:spacing w:after="0" w:line="240" w:lineRule="auto"/>
        <w:ind w:hanging="436"/>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 xml:space="preserve">Оппортунистические инфекции </w:t>
      </w:r>
      <w:r w:rsidRPr="00505EE2">
        <w:rPr>
          <w:rFonts w:ascii="Times New Roman" w:hAnsi="Times New Roman" w:cs="Times New Roman"/>
          <w:sz w:val="28"/>
          <w:szCs w:val="28"/>
        </w:rPr>
        <w:t>глаз, ушей, инфицированных ран.</w:t>
      </w:r>
    </w:p>
    <w:p w:rsidR="004B280C" w:rsidRPr="00505EE2" w:rsidRDefault="004B280C" w:rsidP="00204B63">
      <w:pPr>
        <w:pStyle w:val="a3"/>
        <w:numPr>
          <w:ilvl w:val="0"/>
          <w:numId w:val="4"/>
        </w:numPr>
        <w:spacing w:after="0" w:line="240" w:lineRule="auto"/>
        <w:ind w:hanging="436"/>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 xml:space="preserve">О биологическом материале, подлежащем исследованию при заболевании </w:t>
      </w:r>
      <w:r w:rsidRPr="00505EE2">
        <w:rPr>
          <w:rFonts w:ascii="Times New Roman" w:hAnsi="Times New Roman" w:cs="Times New Roman"/>
          <w:sz w:val="28"/>
          <w:szCs w:val="28"/>
        </w:rPr>
        <w:t>глаз, ушей, инфицированных ран</w:t>
      </w:r>
      <w:r w:rsidRPr="00505EE2">
        <w:rPr>
          <w:rFonts w:ascii="Times New Roman" w:eastAsia="Times New Roman" w:hAnsi="Times New Roman" w:cs="Times New Roman"/>
          <w:sz w:val="28"/>
          <w:szCs w:val="28"/>
          <w:lang w:eastAsia="ru-RU"/>
        </w:rPr>
        <w:t xml:space="preserve">. </w:t>
      </w:r>
    </w:p>
    <w:p w:rsidR="004B280C" w:rsidRPr="00505EE2" w:rsidRDefault="004B280C" w:rsidP="00204B63">
      <w:pPr>
        <w:pStyle w:val="a3"/>
        <w:numPr>
          <w:ilvl w:val="0"/>
          <w:numId w:val="4"/>
        </w:numPr>
        <w:spacing w:after="0" w:line="240" w:lineRule="auto"/>
        <w:ind w:hanging="436"/>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 xml:space="preserve">Особенности проведения клинико-микробиологического исследования при развитии оппортунистических инфекций </w:t>
      </w:r>
      <w:r w:rsidRPr="00505EE2">
        <w:rPr>
          <w:rFonts w:ascii="Times New Roman" w:hAnsi="Times New Roman" w:cs="Times New Roman"/>
          <w:sz w:val="28"/>
          <w:szCs w:val="28"/>
        </w:rPr>
        <w:t>глаз, ушей, инфицированных ран.</w:t>
      </w:r>
    </w:p>
    <w:p w:rsidR="00D60B07" w:rsidRPr="00505EE2" w:rsidRDefault="00D60B07" w:rsidP="00CA55D2">
      <w:pPr>
        <w:spacing w:after="0" w:line="240" w:lineRule="auto"/>
        <w:ind w:firstLine="567"/>
        <w:jc w:val="both"/>
        <w:rPr>
          <w:rFonts w:ascii="Times New Roman" w:hAnsi="Times New Roman" w:cs="Times New Roman"/>
          <w:b/>
          <w:sz w:val="28"/>
          <w:szCs w:val="28"/>
        </w:rPr>
      </w:pPr>
    </w:p>
    <w:p w:rsidR="00EE1FE9" w:rsidRPr="00EE1FE9" w:rsidRDefault="00EE1FE9"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EE1FE9">
        <w:rPr>
          <w:rFonts w:ascii="Times New Roman" w:eastAsia="Times New Roman" w:hAnsi="Times New Roman" w:cs="Times New Roman"/>
          <w:b/>
          <w:sz w:val="28"/>
          <w:szCs w:val="28"/>
          <w:lang w:eastAsia="ru-RU"/>
        </w:rPr>
        <w:t>Микробиологические методы исследования, отделяемого открытых инфицированных ран</w:t>
      </w:r>
    </w:p>
    <w:p w:rsidR="00204B63" w:rsidRDefault="00204B63"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появлении </w:t>
      </w:r>
      <w:r w:rsidR="00EE1FE9">
        <w:rPr>
          <w:rFonts w:ascii="Times New Roman" w:eastAsia="Times New Roman" w:hAnsi="Times New Roman" w:cs="Times New Roman"/>
          <w:sz w:val="28"/>
          <w:szCs w:val="28"/>
          <w:lang w:eastAsia="ru-RU"/>
        </w:rPr>
        <w:t xml:space="preserve">гнойно-воспалительного процесса в ране раневое отделяемое, гной, </w:t>
      </w:r>
      <w:r w:rsidR="007A47E1" w:rsidRPr="00505EE2">
        <w:rPr>
          <w:rFonts w:ascii="Times New Roman" w:eastAsia="Times New Roman" w:hAnsi="Times New Roman" w:cs="Times New Roman"/>
          <w:sz w:val="28"/>
          <w:szCs w:val="28"/>
          <w:lang w:eastAsia="ru-RU"/>
        </w:rPr>
        <w:t xml:space="preserve">кусочки инфицированных тканей (грануляции, мышцы и т.п.) подвергают микробиологическому исследованию. Возбудителями гнойно-воспалительных   процессов могут быть </w:t>
      </w:r>
      <w:r>
        <w:rPr>
          <w:rFonts w:ascii="Times New Roman" w:eastAsia="Times New Roman" w:hAnsi="Times New Roman" w:cs="Times New Roman"/>
          <w:sz w:val="28"/>
          <w:szCs w:val="28"/>
          <w:lang w:eastAsia="ru-RU"/>
        </w:rPr>
        <w:t>представители различных родов, подавляющее большинство которых относят к так </w:t>
      </w:r>
      <w:r w:rsidR="00A32C06">
        <w:rPr>
          <w:rFonts w:ascii="Times New Roman" w:eastAsia="Times New Roman" w:hAnsi="Times New Roman" w:cs="Times New Roman"/>
          <w:sz w:val="28"/>
          <w:szCs w:val="28"/>
          <w:lang w:eastAsia="ru-RU"/>
        </w:rPr>
        <w:t>называемой "условно-патогенной" микрофлоре </w:t>
      </w:r>
      <w:r w:rsidR="007A47E1" w:rsidRPr="00505EE2">
        <w:rPr>
          <w:rFonts w:ascii="Times New Roman" w:eastAsia="Times New Roman" w:hAnsi="Times New Roman" w:cs="Times New Roman"/>
          <w:sz w:val="28"/>
          <w:szCs w:val="28"/>
          <w:lang w:eastAsia="ru-RU"/>
        </w:rPr>
        <w:t>(аэробной, микроаэрофильн</w:t>
      </w:r>
      <w:r w:rsidR="00A32C06">
        <w:rPr>
          <w:rFonts w:ascii="Times New Roman" w:eastAsia="Times New Roman" w:hAnsi="Times New Roman" w:cs="Times New Roman"/>
          <w:sz w:val="28"/>
          <w:szCs w:val="28"/>
          <w:lang w:eastAsia="ru-RU"/>
        </w:rPr>
        <w:t>ой и </w:t>
      </w:r>
      <w:r>
        <w:rPr>
          <w:rFonts w:ascii="Times New Roman" w:eastAsia="Times New Roman" w:hAnsi="Times New Roman" w:cs="Times New Roman"/>
          <w:sz w:val="28"/>
          <w:szCs w:val="28"/>
          <w:lang w:eastAsia="ru-RU"/>
        </w:rPr>
        <w:t xml:space="preserve">анаэробной).  </w:t>
      </w:r>
    </w:p>
    <w:p w:rsidR="00204B63" w:rsidRDefault="00204B63"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Среди них </w:t>
      </w:r>
      <w:r w:rsidR="007A47E1" w:rsidRPr="00505EE2">
        <w:rPr>
          <w:rFonts w:ascii="Times New Roman" w:eastAsia="Times New Roman" w:hAnsi="Times New Roman" w:cs="Times New Roman"/>
          <w:sz w:val="28"/>
          <w:szCs w:val="28"/>
          <w:lang w:eastAsia="ru-RU"/>
        </w:rPr>
        <w:t xml:space="preserve">чаще встречаются виды родов: </w:t>
      </w:r>
    </w:p>
    <w:p w:rsidR="00204B63" w:rsidRPr="00204B63" w:rsidRDefault="007A47E1" w:rsidP="00DC5742">
      <w:pPr>
        <w:pStyle w:val="a3"/>
        <w:numPr>
          <w:ilvl w:val="0"/>
          <w:numId w:val="3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r w:rsidRPr="00204B63">
        <w:rPr>
          <w:rFonts w:ascii="Times New Roman" w:eastAsia="Times New Roman" w:hAnsi="Times New Roman" w:cs="Times New Roman"/>
          <w:sz w:val="28"/>
          <w:szCs w:val="28"/>
          <w:lang w:val="en-US" w:eastAsia="ru-RU"/>
        </w:rPr>
        <w:t xml:space="preserve">Staphylococcus, </w:t>
      </w:r>
    </w:p>
    <w:p w:rsidR="00204B63" w:rsidRPr="00204B63" w:rsidRDefault="007A47E1" w:rsidP="00DC5742">
      <w:pPr>
        <w:pStyle w:val="a3"/>
        <w:numPr>
          <w:ilvl w:val="0"/>
          <w:numId w:val="3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r w:rsidRPr="00204B63">
        <w:rPr>
          <w:rFonts w:ascii="Times New Roman" w:eastAsia="Times New Roman" w:hAnsi="Times New Roman" w:cs="Times New Roman"/>
          <w:sz w:val="28"/>
          <w:szCs w:val="28"/>
          <w:lang w:val="en-US" w:eastAsia="ru-RU"/>
        </w:rPr>
        <w:t xml:space="preserve">Streptococcus, </w:t>
      </w:r>
    </w:p>
    <w:p w:rsidR="00204B63" w:rsidRPr="00204B63" w:rsidRDefault="007A47E1" w:rsidP="00DC5742">
      <w:pPr>
        <w:pStyle w:val="a3"/>
        <w:numPr>
          <w:ilvl w:val="0"/>
          <w:numId w:val="3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r w:rsidRPr="00204B63">
        <w:rPr>
          <w:rFonts w:ascii="Times New Roman" w:eastAsia="Times New Roman" w:hAnsi="Times New Roman" w:cs="Times New Roman"/>
          <w:sz w:val="28"/>
          <w:szCs w:val="28"/>
          <w:lang w:val="en-US" w:eastAsia="ru-RU"/>
        </w:rPr>
        <w:t>Pseudomonas,</w:t>
      </w:r>
    </w:p>
    <w:p w:rsidR="00204B63" w:rsidRPr="00204B63" w:rsidRDefault="007A47E1" w:rsidP="00DC5742">
      <w:pPr>
        <w:pStyle w:val="a3"/>
        <w:numPr>
          <w:ilvl w:val="0"/>
          <w:numId w:val="3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r w:rsidRPr="00204B63">
        <w:rPr>
          <w:rFonts w:ascii="Times New Roman" w:eastAsia="Times New Roman" w:hAnsi="Times New Roman" w:cs="Times New Roman"/>
          <w:sz w:val="28"/>
          <w:szCs w:val="28"/>
          <w:lang w:val="en-US" w:eastAsia="ru-RU"/>
        </w:rPr>
        <w:t xml:space="preserve">Escherichia, </w:t>
      </w:r>
    </w:p>
    <w:p w:rsidR="00204B63" w:rsidRPr="00204B63" w:rsidRDefault="007A47E1" w:rsidP="00DC5742">
      <w:pPr>
        <w:pStyle w:val="a3"/>
        <w:numPr>
          <w:ilvl w:val="0"/>
          <w:numId w:val="3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r w:rsidRPr="00204B63">
        <w:rPr>
          <w:rFonts w:ascii="Times New Roman" w:eastAsia="Times New Roman" w:hAnsi="Times New Roman" w:cs="Times New Roman"/>
          <w:sz w:val="28"/>
          <w:szCs w:val="28"/>
          <w:lang w:val="en-US" w:eastAsia="ru-RU"/>
        </w:rPr>
        <w:t xml:space="preserve">Proteus, </w:t>
      </w:r>
    </w:p>
    <w:p w:rsidR="00204B63" w:rsidRPr="00204B63" w:rsidRDefault="007A47E1" w:rsidP="00DC5742">
      <w:pPr>
        <w:pStyle w:val="a3"/>
        <w:numPr>
          <w:ilvl w:val="0"/>
          <w:numId w:val="3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r w:rsidRPr="00204B63">
        <w:rPr>
          <w:rFonts w:ascii="Times New Roman" w:eastAsia="Times New Roman" w:hAnsi="Times New Roman" w:cs="Times New Roman"/>
          <w:sz w:val="28"/>
          <w:szCs w:val="28"/>
          <w:lang w:val="en-US" w:eastAsia="ru-RU"/>
        </w:rPr>
        <w:t xml:space="preserve">Citrobacter,   </w:t>
      </w:r>
    </w:p>
    <w:p w:rsidR="00204B63" w:rsidRPr="00204B63" w:rsidRDefault="007A47E1" w:rsidP="00DC5742">
      <w:pPr>
        <w:pStyle w:val="a3"/>
        <w:numPr>
          <w:ilvl w:val="0"/>
          <w:numId w:val="3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r w:rsidRPr="00204B63">
        <w:rPr>
          <w:rFonts w:ascii="Times New Roman" w:eastAsia="Times New Roman" w:hAnsi="Times New Roman" w:cs="Times New Roman"/>
          <w:sz w:val="28"/>
          <w:szCs w:val="28"/>
          <w:lang w:val="en-US" w:eastAsia="ru-RU"/>
        </w:rPr>
        <w:t xml:space="preserve">Klebsiella,  </w:t>
      </w:r>
    </w:p>
    <w:p w:rsidR="00204B63" w:rsidRPr="00204B63" w:rsidRDefault="007A47E1" w:rsidP="00DC5742">
      <w:pPr>
        <w:pStyle w:val="a3"/>
        <w:numPr>
          <w:ilvl w:val="0"/>
          <w:numId w:val="3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r w:rsidRPr="00204B63">
        <w:rPr>
          <w:rFonts w:ascii="Times New Roman" w:eastAsia="Times New Roman" w:hAnsi="Times New Roman" w:cs="Times New Roman"/>
          <w:sz w:val="28"/>
          <w:szCs w:val="28"/>
          <w:lang w:val="en-US" w:eastAsia="ru-RU"/>
        </w:rPr>
        <w:t xml:space="preserve">Enterobacter, </w:t>
      </w:r>
    </w:p>
    <w:p w:rsidR="00204B63" w:rsidRPr="00204B63" w:rsidRDefault="007A47E1" w:rsidP="00DC5742">
      <w:pPr>
        <w:pStyle w:val="a3"/>
        <w:numPr>
          <w:ilvl w:val="0"/>
          <w:numId w:val="3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r w:rsidRPr="00204B63">
        <w:rPr>
          <w:rFonts w:ascii="Times New Roman" w:eastAsia="Times New Roman" w:hAnsi="Times New Roman" w:cs="Times New Roman"/>
          <w:sz w:val="28"/>
          <w:szCs w:val="28"/>
          <w:lang w:val="en-US" w:eastAsia="ru-RU"/>
        </w:rPr>
        <w:t xml:space="preserve">Hafnia, </w:t>
      </w:r>
    </w:p>
    <w:p w:rsidR="00204B63" w:rsidRPr="00204B63" w:rsidRDefault="007A47E1" w:rsidP="00DC5742">
      <w:pPr>
        <w:pStyle w:val="a3"/>
        <w:numPr>
          <w:ilvl w:val="0"/>
          <w:numId w:val="3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r w:rsidRPr="00204B63">
        <w:rPr>
          <w:rFonts w:ascii="Times New Roman" w:eastAsia="Times New Roman" w:hAnsi="Times New Roman" w:cs="Times New Roman"/>
          <w:sz w:val="28"/>
          <w:szCs w:val="28"/>
          <w:lang w:val="en-US" w:eastAsia="ru-RU"/>
        </w:rPr>
        <w:t xml:space="preserve">Serratia, </w:t>
      </w:r>
    </w:p>
    <w:p w:rsidR="00204B63" w:rsidRPr="00204B63" w:rsidRDefault="007A47E1" w:rsidP="00DC5742">
      <w:pPr>
        <w:pStyle w:val="a3"/>
        <w:numPr>
          <w:ilvl w:val="0"/>
          <w:numId w:val="3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r w:rsidRPr="00204B63">
        <w:rPr>
          <w:rFonts w:ascii="Times New Roman" w:eastAsia="Times New Roman" w:hAnsi="Times New Roman" w:cs="Times New Roman"/>
          <w:sz w:val="28"/>
          <w:szCs w:val="28"/>
          <w:lang w:val="en-US" w:eastAsia="ru-RU"/>
        </w:rPr>
        <w:t xml:space="preserve">Aeromonas,  </w:t>
      </w:r>
    </w:p>
    <w:p w:rsidR="00204B63" w:rsidRPr="00204B63" w:rsidRDefault="007A47E1" w:rsidP="00DC5742">
      <w:pPr>
        <w:pStyle w:val="a3"/>
        <w:numPr>
          <w:ilvl w:val="0"/>
          <w:numId w:val="3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r w:rsidRPr="00204B63">
        <w:rPr>
          <w:rFonts w:ascii="Times New Roman" w:eastAsia="Times New Roman" w:hAnsi="Times New Roman" w:cs="Times New Roman"/>
          <w:sz w:val="28"/>
          <w:szCs w:val="28"/>
          <w:lang w:val="en-US" w:eastAsia="ru-RU"/>
        </w:rPr>
        <w:t xml:space="preserve">Alcaligenes,  </w:t>
      </w:r>
    </w:p>
    <w:p w:rsidR="00204B63" w:rsidRPr="00204B63" w:rsidRDefault="007A47E1" w:rsidP="00DC5742">
      <w:pPr>
        <w:pStyle w:val="a3"/>
        <w:numPr>
          <w:ilvl w:val="0"/>
          <w:numId w:val="3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r w:rsidRPr="00204B63">
        <w:rPr>
          <w:rFonts w:ascii="Times New Roman" w:eastAsia="Times New Roman" w:hAnsi="Times New Roman" w:cs="Times New Roman"/>
          <w:sz w:val="28"/>
          <w:szCs w:val="28"/>
          <w:lang w:val="en-US" w:eastAsia="ru-RU"/>
        </w:rPr>
        <w:t xml:space="preserve">Acetobacter,   </w:t>
      </w:r>
    </w:p>
    <w:p w:rsidR="00204B63" w:rsidRPr="00204B63" w:rsidRDefault="007A47E1" w:rsidP="00DC5742">
      <w:pPr>
        <w:pStyle w:val="a3"/>
        <w:numPr>
          <w:ilvl w:val="0"/>
          <w:numId w:val="3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r w:rsidRPr="00204B63">
        <w:rPr>
          <w:rFonts w:ascii="Times New Roman" w:eastAsia="Times New Roman" w:hAnsi="Times New Roman" w:cs="Times New Roman"/>
          <w:sz w:val="28"/>
          <w:szCs w:val="28"/>
          <w:lang w:val="en-US" w:eastAsia="ru-RU"/>
        </w:rPr>
        <w:t xml:space="preserve">Haemophilus,  </w:t>
      </w:r>
    </w:p>
    <w:p w:rsidR="00204B63" w:rsidRPr="00204B63" w:rsidRDefault="007A47E1" w:rsidP="00DC5742">
      <w:pPr>
        <w:pStyle w:val="a3"/>
        <w:numPr>
          <w:ilvl w:val="0"/>
          <w:numId w:val="3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r w:rsidRPr="00204B63">
        <w:rPr>
          <w:rFonts w:ascii="Times New Roman" w:eastAsia="Times New Roman" w:hAnsi="Times New Roman" w:cs="Times New Roman"/>
          <w:sz w:val="28"/>
          <w:szCs w:val="28"/>
          <w:lang w:val="en-US" w:eastAsia="ru-RU"/>
        </w:rPr>
        <w:t xml:space="preserve">Peptococcus, </w:t>
      </w:r>
    </w:p>
    <w:p w:rsidR="00204B63" w:rsidRPr="00204B63" w:rsidRDefault="007A47E1" w:rsidP="00DC5742">
      <w:pPr>
        <w:pStyle w:val="a3"/>
        <w:numPr>
          <w:ilvl w:val="0"/>
          <w:numId w:val="3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r w:rsidRPr="00204B63">
        <w:rPr>
          <w:rFonts w:ascii="Times New Roman" w:eastAsia="Times New Roman" w:hAnsi="Times New Roman" w:cs="Times New Roman"/>
          <w:sz w:val="28"/>
          <w:szCs w:val="28"/>
          <w:lang w:val="en-US" w:eastAsia="ru-RU"/>
        </w:rPr>
        <w:t xml:space="preserve">Bacillus, </w:t>
      </w:r>
    </w:p>
    <w:p w:rsidR="00204B63" w:rsidRPr="00204B63" w:rsidRDefault="007A47E1" w:rsidP="00DC5742">
      <w:pPr>
        <w:pStyle w:val="a3"/>
        <w:numPr>
          <w:ilvl w:val="0"/>
          <w:numId w:val="3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r w:rsidRPr="00204B63">
        <w:rPr>
          <w:rFonts w:ascii="Times New Roman" w:eastAsia="Times New Roman" w:hAnsi="Times New Roman" w:cs="Times New Roman"/>
          <w:sz w:val="28"/>
          <w:szCs w:val="28"/>
          <w:lang w:val="en-US" w:eastAsia="ru-RU"/>
        </w:rPr>
        <w:t xml:space="preserve">Clostridium, </w:t>
      </w:r>
    </w:p>
    <w:p w:rsidR="00204B63" w:rsidRPr="00204B63" w:rsidRDefault="007A47E1" w:rsidP="00DC5742">
      <w:pPr>
        <w:pStyle w:val="a3"/>
        <w:numPr>
          <w:ilvl w:val="0"/>
          <w:numId w:val="3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r w:rsidRPr="00204B63">
        <w:rPr>
          <w:rFonts w:ascii="Times New Roman" w:eastAsia="Times New Roman" w:hAnsi="Times New Roman" w:cs="Times New Roman"/>
          <w:sz w:val="28"/>
          <w:szCs w:val="28"/>
          <w:lang w:val="en-US" w:eastAsia="ru-RU"/>
        </w:rPr>
        <w:t xml:space="preserve">Corynebacterium,  </w:t>
      </w:r>
    </w:p>
    <w:p w:rsidR="00204B63" w:rsidRPr="00204B63" w:rsidRDefault="007A47E1" w:rsidP="00DC5742">
      <w:pPr>
        <w:pStyle w:val="a3"/>
        <w:numPr>
          <w:ilvl w:val="0"/>
          <w:numId w:val="3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r w:rsidRPr="00204B63">
        <w:rPr>
          <w:rFonts w:ascii="Times New Roman" w:eastAsia="Times New Roman" w:hAnsi="Times New Roman" w:cs="Times New Roman"/>
          <w:sz w:val="28"/>
          <w:szCs w:val="28"/>
          <w:lang w:val="en-US" w:eastAsia="ru-RU"/>
        </w:rPr>
        <w:t xml:space="preserve">Propionobacterium, </w:t>
      </w:r>
    </w:p>
    <w:p w:rsidR="00204B63" w:rsidRPr="00204B63" w:rsidRDefault="007A47E1" w:rsidP="00DC5742">
      <w:pPr>
        <w:pStyle w:val="a3"/>
        <w:numPr>
          <w:ilvl w:val="0"/>
          <w:numId w:val="3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r w:rsidRPr="00204B63">
        <w:rPr>
          <w:rFonts w:ascii="Times New Roman" w:eastAsia="Times New Roman" w:hAnsi="Times New Roman" w:cs="Times New Roman"/>
          <w:sz w:val="28"/>
          <w:szCs w:val="28"/>
          <w:lang w:val="en-US" w:eastAsia="ru-RU"/>
        </w:rPr>
        <w:t xml:space="preserve">Bacteroides, </w:t>
      </w:r>
    </w:p>
    <w:p w:rsidR="00204B63" w:rsidRPr="00204B63" w:rsidRDefault="007A47E1" w:rsidP="00DC5742">
      <w:pPr>
        <w:pStyle w:val="a3"/>
        <w:numPr>
          <w:ilvl w:val="0"/>
          <w:numId w:val="3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r w:rsidRPr="00204B63">
        <w:rPr>
          <w:rFonts w:ascii="Times New Roman" w:eastAsia="Times New Roman" w:hAnsi="Times New Roman" w:cs="Times New Roman"/>
          <w:sz w:val="28"/>
          <w:szCs w:val="28"/>
          <w:lang w:val="en-US" w:eastAsia="ru-RU"/>
        </w:rPr>
        <w:t xml:space="preserve">Nocardia, </w:t>
      </w:r>
    </w:p>
    <w:p w:rsidR="00204B63" w:rsidRPr="00204B63" w:rsidRDefault="007A47E1" w:rsidP="00DC5742">
      <w:pPr>
        <w:pStyle w:val="a3"/>
        <w:numPr>
          <w:ilvl w:val="0"/>
          <w:numId w:val="3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r w:rsidRPr="00204B63">
        <w:rPr>
          <w:rFonts w:ascii="Times New Roman" w:eastAsia="Times New Roman" w:hAnsi="Times New Roman" w:cs="Times New Roman"/>
          <w:sz w:val="28"/>
          <w:szCs w:val="28"/>
          <w:lang w:val="en-US" w:eastAsia="ru-RU"/>
        </w:rPr>
        <w:t xml:space="preserve">Listeria, </w:t>
      </w:r>
    </w:p>
    <w:p w:rsidR="00204B63" w:rsidRPr="00204B63" w:rsidRDefault="007A47E1" w:rsidP="00DC5742">
      <w:pPr>
        <w:pStyle w:val="a3"/>
        <w:numPr>
          <w:ilvl w:val="0"/>
          <w:numId w:val="3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r w:rsidRPr="00204B63">
        <w:rPr>
          <w:rFonts w:ascii="Times New Roman" w:eastAsia="Times New Roman" w:hAnsi="Times New Roman" w:cs="Times New Roman"/>
          <w:sz w:val="28"/>
          <w:szCs w:val="28"/>
          <w:lang w:val="en-US" w:eastAsia="ru-RU"/>
        </w:rPr>
        <w:t xml:space="preserve">Fusobacterium,  </w:t>
      </w:r>
    </w:p>
    <w:p w:rsidR="00204B63" w:rsidRPr="00204B63" w:rsidRDefault="007A47E1" w:rsidP="00DC5742">
      <w:pPr>
        <w:pStyle w:val="a3"/>
        <w:numPr>
          <w:ilvl w:val="0"/>
          <w:numId w:val="3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r w:rsidRPr="00204B63">
        <w:rPr>
          <w:rFonts w:ascii="Times New Roman" w:eastAsia="Times New Roman" w:hAnsi="Times New Roman" w:cs="Times New Roman"/>
          <w:sz w:val="28"/>
          <w:szCs w:val="28"/>
          <w:lang w:val="en-US" w:eastAsia="ru-RU"/>
        </w:rPr>
        <w:t xml:space="preserve">Neisseria,  </w:t>
      </w:r>
    </w:p>
    <w:p w:rsidR="00204B63" w:rsidRPr="00204B63" w:rsidRDefault="007A47E1" w:rsidP="00DC5742">
      <w:pPr>
        <w:pStyle w:val="a3"/>
        <w:numPr>
          <w:ilvl w:val="0"/>
          <w:numId w:val="3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r w:rsidRPr="00204B63">
        <w:rPr>
          <w:rFonts w:ascii="Times New Roman" w:eastAsia="Times New Roman" w:hAnsi="Times New Roman" w:cs="Times New Roman"/>
          <w:sz w:val="28"/>
          <w:szCs w:val="28"/>
          <w:lang w:val="en-US" w:eastAsia="ru-RU"/>
        </w:rPr>
        <w:t xml:space="preserve">Mycrococcus,  </w:t>
      </w:r>
    </w:p>
    <w:p w:rsidR="00204B63" w:rsidRPr="00204B63" w:rsidRDefault="007A47E1" w:rsidP="00DC5742">
      <w:pPr>
        <w:pStyle w:val="a3"/>
        <w:numPr>
          <w:ilvl w:val="0"/>
          <w:numId w:val="3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r w:rsidRPr="00204B63">
        <w:rPr>
          <w:rFonts w:ascii="Times New Roman" w:eastAsia="Times New Roman" w:hAnsi="Times New Roman" w:cs="Times New Roman"/>
          <w:sz w:val="28"/>
          <w:szCs w:val="28"/>
          <w:lang w:val="en-US" w:eastAsia="ru-RU"/>
        </w:rPr>
        <w:t xml:space="preserve">Mycoplasma.  </w:t>
      </w:r>
    </w:p>
    <w:p w:rsidR="007A47E1" w:rsidRPr="00204B63" w:rsidRDefault="007A47E1"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en-US" w:eastAsia="ru-RU"/>
        </w:rPr>
      </w:pPr>
      <w:r w:rsidRPr="00505EE2">
        <w:rPr>
          <w:rFonts w:ascii="Times New Roman" w:eastAsia="Times New Roman" w:hAnsi="Times New Roman" w:cs="Times New Roman"/>
          <w:sz w:val="28"/>
          <w:szCs w:val="28"/>
          <w:lang w:eastAsia="ru-RU"/>
        </w:rPr>
        <w:t>Реже</w:t>
      </w:r>
      <w:r w:rsidR="00204B63">
        <w:rPr>
          <w:rFonts w:ascii="Times New Roman" w:eastAsia="Times New Roman" w:hAnsi="Times New Roman" w:cs="Times New Roman"/>
          <w:sz w:val="28"/>
          <w:szCs w:val="28"/>
          <w:lang w:val="en-US" w:eastAsia="ru-RU"/>
        </w:rPr>
        <w:t> </w:t>
      </w:r>
      <w:r w:rsidRPr="00204B63">
        <w:rPr>
          <w:rFonts w:ascii="Times New Roman" w:eastAsia="Times New Roman" w:hAnsi="Times New Roman" w:cs="Times New Roman"/>
          <w:sz w:val="28"/>
          <w:szCs w:val="28"/>
          <w:lang w:val="en-US" w:eastAsia="ru-RU"/>
        </w:rPr>
        <w:t xml:space="preserve">- </w:t>
      </w:r>
      <w:r w:rsidRPr="00505EE2">
        <w:rPr>
          <w:rFonts w:ascii="Times New Roman" w:eastAsia="Times New Roman" w:hAnsi="Times New Roman" w:cs="Times New Roman"/>
          <w:sz w:val="28"/>
          <w:szCs w:val="28"/>
          <w:lang w:val="en-US" w:eastAsia="ru-RU"/>
        </w:rPr>
        <w:t>Yersinia</w:t>
      </w:r>
      <w:r w:rsidR="00204B63">
        <w:rPr>
          <w:rFonts w:ascii="Times New Roman" w:eastAsia="Times New Roman" w:hAnsi="Times New Roman" w:cs="Times New Roman"/>
          <w:sz w:val="28"/>
          <w:szCs w:val="28"/>
          <w:lang w:val="en-US" w:eastAsia="ru-RU"/>
        </w:rPr>
        <w:t>, </w:t>
      </w:r>
      <w:r w:rsidRPr="00505EE2">
        <w:rPr>
          <w:rFonts w:ascii="Times New Roman" w:eastAsia="Times New Roman" w:hAnsi="Times New Roman" w:cs="Times New Roman"/>
          <w:sz w:val="28"/>
          <w:szCs w:val="28"/>
          <w:lang w:val="en-US" w:eastAsia="ru-RU"/>
        </w:rPr>
        <w:t>Ervinia</w:t>
      </w:r>
      <w:r w:rsidRPr="00204B63">
        <w:rPr>
          <w:rFonts w:ascii="Times New Roman" w:eastAsia="Times New Roman" w:hAnsi="Times New Roman" w:cs="Times New Roman"/>
          <w:sz w:val="28"/>
          <w:szCs w:val="28"/>
          <w:lang w:val="en-US" w:eastAsia="ru-RU"/>
        </w:rPr>
        <w:t xml:space="preserve">, </w:t>
      </w:r>
      <w:r w:rsidRPr="00505EE2">
        <w:rPr>
          <w:rFonts w:ascii="Times New Roman" w:eastAsia="Times New Roman" w:hAnsi="Times New Roman" w:cs="Times New Roman"/>
          <w:sz w:val="28"/>
          <w:szCs w:val="28"/>
          <w:lang w:val="en-US" w:eastAsia="ru-RU"/>
        </w:rPr>
        <w:t>Salmonella</w:t>
      </w:r>
      <w:r w:rsidR="00204B63">
        <w:rPr>
          <w:rFonts w:ascii="Times New Roman" w:eastAsia="Times New Roman" w:hAnsi="Times New Roman" w:cs="Times New Roman"/>
          <w:sz w:val="28"/>
          <w:szCs w:val="28"/>
          <w:lang w:val="en-US" w:eastAsia="ru-RU"/>
        </w:rPr>
        <w:t xml:space="preserve">, </w:t>
      </w:r>
      <w:r w:rsidRPr="00505EE2">
        <w:rPr>
          <w:rFonts w:ascii="Times New Roman" w:eastAsia="Times New Roman" w:hAnsi="Times New Roman" w:cs="Times New Roman"/>
          <w:sz w:val="28"/>
          <w:szCs w:val="28"/>
          <w:lang w:val="en-US" w:eastAsia="ru-RU"/>
        </w:rPr>
        <w:t>Acinetobacter</w:t>
      </w:r>
      <w:r w:rsidR="00204B63">
        <w:rPr>
          <w:rFonts w:ascii="Times New Roman" w:eastAsia="Times New Roman" w:hAnsi="Times New Roman" w:cs="Times New Roman"/>
          <w:sz w:val="28"/>
          <w:szCs w:val="28"/>
          <w:lang w:val="en-US" w:eastAsia="ru-RU"/>
        </w:rPr>
        <w:t xml:space="preserve">, </w:t>
      </w:r>
      <w:r w:rsidRPr="00505EE2">
        <w:rPr>
          <w:rFonts w:ascii="Times New Roman" w:eastAsia="Times New Roman" w:hAnsi="Times New Roman" w:cs="Times New Roman"/>
          <w:sz w:val="28"/>
          <w:szCs w:val="28"/>
          <w:lang w:val="en-US" w:eastAsia="ru-RU"/>
        </w:rPr>
        <w:t>Moraxella</w:t>
      </w:r>
      <w:r w:rsidR="00204B63">
        <w:rPr>
          <w:rFonts w:ascii="Times New Roman" w:eastAsia="Times New Roman" w:hAnsi="Times New Roman" w:cs="Times New Roman"/>
          <w:sz w:val="28"/>
          <w:szCs w:val="28"/>
          <w:lang w:val="en-US" w:eastAsia="ru-RU"/>
        </w:rPr>
        <w:t xml:space="preserve">, </w:t>
      </w:r>
      <w:r w:rsidRPr="00505EE2">
        <w:rPr>
          <w:rFonts w:ascii="Times New Roman" w:eastAsia="Times New Roman" w:hAnsi="Times New Roman" w:cs="Times New Roman"/>
          <w:sz w:val="28"/>
          <w:szCs w:val="28"/>
          <w:lang w:val="en-US" w:eastAsia="ru-RU"/>
        </w:rPr>
        <w:t>Brucella</w:t>
      </w:r>
      <w:r w:rsidR="00204B63">
        <w:rPr>
          <w:rFonts w:ascii="Times New Roman" w:eastAsia="Times New Roman" w:hAnsi="Times New Roman" w:cs="Times New Roman"/>
          <w:sz w:val="28"/>
          <w:szCs w:val="28"/>
          <w:lang w:val="en-US" w:eastAsia="ru-RU"/>
        </w:rPr>
        <w:t xml:space="preserve">, </w:t>
      </w:r>
      <w:r w:rsidRPr="00505EE2">
        <w:rPr>
          <w:rFonts w:ascii="Times New Roman" w:eastAsia="Times New Roman" w:hAnsi="Times New Roman" w:cs="Times New Roman"/>
          <w:sz w:val="28"/>
          <w:szCs w:val="28"/>
          <w:lang w:val="en-US" w:eastAsia="ru-RU"/>
        </w:rPr>
        <w:t>Candida</w:t>
      </w:r>
      <w:r w:rsidR="00204B63">
        <w:rPr>
          <w:rFonts w:ascii="Times New Roman" w:eastAsia="Times New Roman" w:hAnsi="Times New Roman" w:cs="Times New Roman"/>
          <w:sz w:val="28"/>
          <w:szCs w:val="28"/>
          <w:lang w:val="en-US" w:eastAsia="ru-RU"/>
        </w:rPr>
        <w:t>, Actinomyces м</w:t>
      </w:r>
      <w:r w:rsidRPr="00505EE2">
        <w:rPr>
          <w:rFonts w:ascii="Times New Roman" w:eastAsia="Times New Roman" w:hAnsi="Times New Roman" w:cs="Times New Roman"/>
          <w:sz w:val="28"/>
          <w:szCs w:val="28"/>
          <w:lang w:eastAsia="ru-RU"/>
        </w:rPr>
        <w:t>икроорганизмы</w:t>
      </w:r>
      <w:r w:rsidR="00EE1FE9" w:rsidRPr="00EE1FE9">
        <w:rPr>
          <w:rFonts w:ascii="Times New Roman" w:eastAsia="Times New Roman" w:hAnsi="Times New Roman" w:cs="Times New Roman"/>
          <w:sz w:val="28"/>
          <w:szCs w:val="28"/>
          <w:lang w:val="en-US" w:eastAsia="ru-RU"/>
        </w:rPr>
        <w:t xml:space="preserve"> </w:t>
      </w:r>
      <w:r w:rsidRPr="00505EE2">
        <w:rPr>
          <w:rFonts w:ascii="Times New Roman" w:eastAsia="Times New Roman" w:hAnsi="Times New Roman" w:cs="Times New Roman"/>
          <w:sz w:val="28"/>
          <w:szCs w:val="28"/>
          <w:lang w:eastAsia="ru-RU"/>
        </w:rPr>
        <w:t>могут</w:t>
      </w:r>
      <w:r w:rsidR="00EE1FE9" w:rsidRPr="00EE1FE9">
        <w:rPr>
          <w:rFonts w:ascii="Times New Roman" w:eastAsia="Times New Roman" w:hAnsi="Times New Roman" w:cs="Times New Roman"/>
          <w:sz w:val="28"/>
          <w:szCs w:val="28"/>
          <w:lang w:val="en-US" w:eastAsia="ru-RU"/>
        </w:rPr>
        <w:t xml:space="preserve"> </w:t>
      </w:r>
      <w:r w:rsidRPr="00505EE2">
        <w:rPr>
          <w:rFonts w:ascii="Times New Roman" w:eastAsia="Times New Roman" w:hAnsi="Times New Roman" w:cs="Times New Roman"/>
          <w:sz w:val="28"/>
          <w:szCs w:val="28"/>
          <w:lang w:eastAsia="ru-RU"/>
        </w:rPr>
        <w:t>вызывать</w:t>
      </w:r>
      <w:r w:rsidR="00EE1FE9" w:rsidRPr="00EE1FE9">
        <w:rPr>
          <w:rFonts w:ascii="Times New Roman" w:eastAsia="Times New Roman" w:hAnsi="Times New Roman" w:cs="Times New Roman"/>
          <w:sz w:val="28"/>
          <w:szCs w:val="28"/>
          <w:lang w:val="en-US" w:eastAsia="ru-RU"/>
        </w:rPr>
        <w:t xml:space="preserve"> </w:t>
      </w:r>
      <w:r w:rsidRPr="00505EE2">
        <w:rPr>
          <w:rFonts w:ascii="Times New Roman" w:eastAsia="Times New Roman" w:hAnsi="Times New Roman" w:cs="Times New Roman"/>
          <w:sz w:val="28"/>
          <w:szCs w:val="28"/>
          <w:lang w:eastAsia="ru-RU"/>
        </w:rPr>
        <w:t>и</w:t>
      </w:r>
      <w:r w:rsidR="00EE1FE9" w:rsidRPr="00EE1FE9">
        <w:rPr>
          <w:rFonts w:ascii="Times New Roman" w:eastAsia="Times New Roman" w:hAnsi="Times New Roman" w:cs="Times New Roman"/>
          <w:sz w:val="28"/>
          <w:szCs w:val="28"/>
          <w:lang w:val="en-US" w:eastAsia="ru-RU"/>
        </w:rPr>
        <w:t xml:space="preserve"> </w:t>
      </w:r>
      <w:r w:rsidRPr="00505EE2">
        <w:rPr>
          <w:rFonts w:ascii="Times New Roman" w:eastAsia="Times New Roman" w:hAnsi="Times New Roman" w:cs="Times New Roman"/>
          <w:sz w:val="28"/>
          <w:szCs w:val="28"/>
          <w:lang w:eastAsia="ru-RU"/>
        </w:rPr>
        <w:t>поддерживать</w:t>
      </w:r>
      <w:r w:rsidR="00204B63">
        <w:rPr>
          <w:rFonts w:ascii="Times New Roman" w:eastAsia="Times New Roman" w:hAnsi="Times New Roman" w:cs="Times New Roman"/>
          <w:sz w:val="28"/>
          <w:szCs w:val="28"/>
          <w:lang w:val="en-US" w:eastAsia="ru-RU"/>
        </w:rPr>
        <w:t> </w:t>
      </w:r>
      <w:r w:rsidRPr="00505EE2">
        <w:rPr>
          <w:rFonts w:ascii="Times New Roman" w:eastAsia="Times New Roman" w:hAnsi="Times New Roman" w:cs="Times New Roman"/>
          <w:sz w:val="28"/>
          <w:szCs w:val="28"/>
          <w:lang w:eastAsia="ru-RU"/>
        </w:rPr>
        <w:t>гнойный</w:t>
      </w:r>
      <w:r w:rsidR="00204B63">
        <w:rPr>
          <w:rFonts w:ascii="Times New Roman" w:eastAsia="Times New Roman" w:hAnsi="Times New Roman" w:cs="Times New Roman"/>
          <w:sz w:val="28"/>
          <w:szCs w:val="28"/>
          <w:lang w:val="en-US" w:eastAsia="ru-RU"/>
        </w:rPr>
        <w:t> </w:t>
      </w:r>
      <w:r w:rsidRPr="00505EE2">
        <w:rPr>
          <w:rFonts w:ascii="Times New Roman" w:eastAsia="Times New Roman" w:hAnsi="Times New Roman" w:cs="Times New Roman"/>
          <w:sz w:val="28"/>
          <w:szCs w:val="28"/>
          <w:lang w:eastAsia="ru-RU"/>
        </w:rPr>
        <w:t>процесс</w:t>
      </w:r>
      <w:r w:rsidR="00EE1FE9" w:rsidRPr="00EE1FE9">
        <w:rPr>
          <w:rFonts w:ascii="Times New Roman" w:eastAsia="Times New Roman" w:hAnsi="Times New Roman" w:cs="Times New Roman"/>
          <w:sz w:val="28"/>
          <w:szCs w:val="28"/>
          <w:lang w:val="en-US" w:eastAsia="ru-RU"/>
        </w:rPr>
        <w:t xml:space="preserve"> </w:t>
      </w:r>
      <w:r w:rsidRPr="00505EE2">
        <w:rPr>
          <w:rFonts w:ascii="Times New Roman" w:eastAsia="Times New Roman" w:hAnsi="Times New Roman" w:cs="Times New Roman"/>
          <w:sz w:val="28"/>
          <w:szCs w:val="28"/>
          <w:lang w:eastAsia="ru-RU"/>
        </w:rPr>
        <w:t>как</w:t>
      </w:r>
      <w:r w:rsidR="00EE1FE9" w:rsidRPr="00EE1FE9">
        <w:rPr>
          <w:rFonts w:ascii="Times New Roman" w:eastAsia="Times New Roman" w:hAnsi="Times New Roman" w:cs="Times New Roman"/>
          <w:sz w:val="28"/>
          <w:szCs w:val="28"/>
          <w:lang w:val="en-US" w:eastAsia="ru-RU"/>
        </w:rPr>
        <w:t xml:space="preserve"> </w:t>
      </w:r>
      <w:r w:rsidRPr="00505EE2">
        <w:rPr>
          <w:rFonts w:ascii="Times New Roman" w:eastAsia="Times New Roman" w:hAnsi="Times New Roman" w:cs="Times New Roman"/>
          <w:sz w:val="28"/>
          <w:szCs w:val="28"/>
          <w:lang w:eastAsia="ru-RU"/>
        </w:rPr>
        <w:t>в</w:t>
      </w:r>
      <w:r w:rsidR="00EE1FE9" w:rsidRPr="00EE1FE9">
        <w:rPr>
          <w:rFonts w:ascii="Times New Roman" w:eastAsia="Times New Roman" w:hAnsi="Times New Roman" w:cs="Times New Roman"/>
          <w:sz w:val="28"/>
          <w:szCs w:val="28"/>
          <w:lang w:val="en-US" w:eastAsia="ru-RU"/>
        </w:rPr>
        <w:t xml:space="preserve"> </w:t>
      </w:r>
      <w:r w:rsidRPr="00505EE2">
        <w:rPr>
          <w:rFonts w:ascii="Times New Roman" w:eastAsia="Times New Roman" w:hAnsi="Times New Roman" w:cs="Times New Roman"/>
          <w:sz w:val="28"/>
          <w:szCs w:val="28"/>
          <w:lang w:eastAsia="ru-RU"/>
        </w:rPr>
        <w:t>монокультуре</w:t>
      </w:r>
      <w:r w:rsidRPr="00204B63">
        <w:rPr>
          <w:rFonts w:ascii="Times New Roman" w:eastAsia="Times New Roman" w:hAnsi="Times New Roman" w:cs="Times New Roman"/>
          <w:sz w:val="28"/>
          <w:szCs w:val="28"/>
          <w:lang w:val="en-US" w:eastAsia="ru-RU"/>
        </w:rPr>
        <w:t xml:space="preserve">, </w:t>
      </w:r>
      <w:r w:rsidRPr="00505EE2">
        <w:rPr>
          <w:rFonts w:ascii="Times New Roman" w:eastAsia="Times New Roman" w:hAnsi="Times New Roman" w:cs="Times New Roman"/>
          <w:sz w:val="28"/>
          <w:szCs w:val="28"/>
          <w:lang w:eastAsia="ru-RU"/>
        </w:rPr>
        <w:t>так</w:t>
      </w:r>
      <w:r w:rsidR="00EE1FE9" w:rsidRPr="00EE1FE9">
        <w:rPr>
          <w:rFonts w:ascii="Times New Roman" w:eastAsia="Times New Roman" w:hAnsi="Times New Roman" w:cs="Times New Roman"/>
          <w:sz w:val="28"/>
          <w:szCs w:val="28"/>
          <w:lang w:val="en-US" w:eastAsia="ru-RU"/>
        </w:rPr>
        <w:t xml:space="preserve"> </w:t>
      </w:r>
      <w:r w:rsidRPr="00505EE2">
        <w:rPr>
          <w:rFonts w:ascii="Times New Roman" w:eastAsia="Times New Roman" w:hAnsi="Times New Roman" w:cs="Times New Roman"/>
          <w:sz w:val="28"/>
          <w:szCs w:val="28"/>
          <w:lang w:eastAsia="ru-RU"/>
        </w:rPr>
        <w:t>и</w:t>
      </w:r>
      <w:r w:rsidR="00EE1FE9" w:rsidRPr="00EE1FE9">
        <w:rPr>
          <w:rFonts w:ascii="Times New Roman" w:eastAsia="Times New Roman" w:hAnsi="Times New Roman" w:cs="Times New Roman"/>
          <w:sz w:val="28"/>
          <w:szCs w:val="28"/>
          <w:lang w:val="en-US" w:eastAsia="ru-RU"/>
        </w:rPr>
        <w:t xml:space="preserve"> </w:t>
      </w:r>
      <w:r w:rsidRPr="00505EE2">
        <w:rPr>
          <w:rFonts w:ascii="Times New Roman" w:eastAsia="Times New Roman" w:hAnsi="Times New Roman" w:cs="Times New Roman"/>
          <w:sz w:val="28"/>
          <w:szCs w:val="28"/>
          <w:lang w:eastAsia="ru-RU"/>
        </w:rPr>
        <w:t>в</w:t>
      </w:r>
      <w:r w:rsidR="00EE1FE9" w:rsidRPr="00EE1FE9">
        <w:rPr>
          <w:rFonts w:ascii="Times New Roman" w:eastAsia="Times New Roman" w:hAnsi="Times New Roman" w:cs="Times New Roman"/>
          <w:sz w:val="28"/>
          <w:szCs w:val="28"/>
          <w:lang w:val="en-US" w:eastAsia="ru-RU"/>
        </w:rPr>
        <w:t xml:space="preserve"> </w:t>
      </w:r>
      <w:r w:rsidRPr="00505EE2">
        <w:rPr>
          <w:rFonts w:ascii="Times New Roman" w:eastAsia="Times New Roman" w:hAnsi="Times New Roman" w:cs="Times New Roman"/>
          <w:sz w:val="28"/>
          <w:szCs w:val="28"/>
          <w:lang w:eastAsia="ru-RU"/>
        </w:rPr>
        <w:t>ассоциации</w:t>
      </w:r>
      <w:r w:rsidRPr="00204B63">
        <w:rPr>
          <w:rFonts w:ascii="Times New Roman" w:eastAsia="Times New Roman" w:hAnsi="Times New Roman" w:cs="Times New Roman"/>
          <w:sz w:val="28"/>
          <w:szCs w:val="28"/>
          <w:lang w:val="en-US" w:eastAsia="ru-RU"/>
        </w:rPr>
        <w:t>.</w:t>
      </w:r>
    </w:p>
    <w:p w:rsidR="00EE1FE9" w:rsidRPr="008C7744" w:rsidRDefault="00EE1FE9"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8"/>
          <w:szCs w:val="28"/>
          <w:lang w:val="en-US" w:eastAsia="ru-RU"/>
        </w:rPr>
      </w:pPr>
    </w:p>
    <w:p w:rsidR="007A47E1" w:rsidRPr="00505EE2" w:rsidRDefault="007A47E1"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b/>
          <w:bCs/>
          <w:sz w:val="28"/>
          <w:szCs w:val="28"/>
          <w:lang w:eastAsia="ru-RU"/>
        </w:rPr>
        <w:t>Взятие исследуемого материала</w:t>
      </w:r>
    </w:p>
    <w:p w:rsidR="007A47E1" w:rsidRPr="00505EE2" w:rsidRDefault="007A47E1"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Взятие материала производит лечащий врач при с</w:t>
      </w:r>
      <w:r w:rsidR="00204B63">
        <w:rPr>
          <w:rFonts w:ascii="Times New Roman" w:eastAsia="Times New Roman" w:hAnsi="Times New Roman" w:cs="Times New Roman"/>
          <w:sz w:val="28"/>
          <w:szCs w:val="28"/>
          <w:lang w:eastAsia="ru-RU"/>
        </w:rPr>
        <w:t>облюдении правил асептики. При </w:t>
      </w:r>
      <w:r w:rsidRPr="00505EE2">
        <w:rPr>
          <w:rFonts w:ascii="Times New Roman" w:eastAsia="Times New Roman" w:hAnsi="Times New Roman" w:cs="Times New Roman"/>
          <w:sz w:val="28"/>
          <w:szCs w:val="28"/>
          <w:lang w:eastAsia="ru-RU"/>
        </w:rPr>
        <w:t xml:space="preserve">взятии материала из раны стерильным ватным тампоном </w:t>
      </w:r>
      <w:r w:rsidR="00204B63">
        <w:rPr>
          <w:rFonts w:ascii="Times New Roman" w:eastAsia="Times New Roman" w:hAnsi="Times New Roman" w:cs="Times New Roman"/>
          <w:sz w:val="28"/>
          <w:szCs w:val="28"/>
          <w:lang w:eastAsia="ru-RU"/>
        </w:rPr>
        <w:t xml:space="preserve">кожу вокруг раны предварительно обрабатывают спиртом или </w:t>
      </w:r>
      <w:r w:rsidRPr="00505EE2">
        <w:rPr>
          <w:rFonts w:ascii="Times New Roman" w:eastAsia="Times New Roman" w:hAnsi="Times New Roman" w:cs="Times New Roman"/>
          <w:sz w:val="28"/>
          <w:szCs w:val="28"/>
          <w:lang w:eastAsia="ru-RU"/>
        </w:rPr>
        <w:t>д</w:t>
      </w:r>
      <w:r w:rsidR="00204B63">
        <w:rPr>
          <w:rFonts w:ascii="Times New Roman" w:eastAsia="Times New Roman" w:hAnsi="Times New Roman" w:cs="Times New Roman"/>
          <w:sz w:val="28"/>
          <w:szCs w:val="28"/>
          <w:lang w:eastAsia="ru-RU"/>
        </w:rPr>
        <w:t xml:space="preserve">ругим </w:t>
      </w:r>
      <w:r w:rsidRPr="00505EE2">
        <w:rPr>
          <w:rFonts w:ascii="Times New Roman" w:eastAsia="Times New Roman" w:hAnsi="Times New Roman" w:cs="Times New Roman"/>
          <w:sz w:val="28"/>
          <w:szCs w:val="28"/>
          <w:lang w:eastAsia="ru-RU"/>
        </w:rPr>
        <w:t>антисеп</w:t>
      </w:r>
      <w:r w:rsidR="00204B63">
        <w:rPr>
          <w:rFonts w:ascii="Times New Roman" w:eastAsia="Times New Roman" w:hAnsi="Times New Roman" w:cs="Times New Roman"/>
          <w:sz w:val="28"/>
          <w:szCs w:val="28"/>
          <w:lang w:eastAsia="ru-RU"/>
        </w:rPr>
        <w:t>тиком, некротические   массы, </w:t>
      </w:r>
      <w:r w:rsidRPr="00505EE2">
        <w:rPr>
          <w:rFonts w:ascii="Times New Roman" w:eastAsia="Times New Roman" w:hAnsi="Times New Roman" w:cs="Times New Roman"/>
          <w:sz w:val="28"/>
          <w:szCs w:val="28"/>
          <w:lang w:eastAsia="ru-RU"/>
        </w:rPr>
        <w:t>детрит   и   гной   удаляют стерильной салфеткой.   Взятие   материала   стерильным   тампоном производят круговыми   вращательн</w:t>
      </w:r>
      <w:r w:rsidR="00204B63">
        <w:rPr>
          <w:rFonts w:ascii="Times New Roman" w:eastAsia="Times New Roman" w:hAnsi="Times New Roman" w:cs="Times New Roman"/>
          <w:sz w:val="28"/>
          <w:szCs w:val="28"/>
          <w:lang w:eastAsia="ru-RU"/>
        </w:rPr>
        <w:t>ыми   движениями   от   центра </w:t>
      </w:r>
      <w:r w:rsidRPr="00505EE2">
        <w:rPr>
          <w:rFonts w:ascii="Times New Roman" w:eastAsia="Times New Roman" w:hAnsi="Times New Roman" w:cs="Times New Roman"/>
          <w:sz w:val="28"/>
          <w:szCs w:val="28"/>
          <w:lang w:eastAsia="ru-RU"/>
        </w:rPr>
        <w:t>к периферии поверхности раны.  Материал берут двум</w:t>
      </w:r>
      <w:r w:rsidR="00204B63">
        <w:rPr>
          <w:rFonts w:ascii="Times New Roman" w:eastAsia="Times New Roman" w:hAnsi="Times New Roman" w:cs="Times New Roman"/>
          <w:sz w:val="28"/>
          <w:szCs w:val="28"/>
          <w:lang w:eastAsia="ru-RU"/>
        </w:rPr>
        <w:t>я тампонами, один </w:t>
      </w:r>
      <w:r w:rsidRPr="00505EE2">
        <w:rPr>
          <w:rFonts w:ascii="Times New Roman" w:eastAsia="Times New Roman" w:hAnsi="Times New Roman" w:cs="Times New Roman"/>
          <w:sz w:val="28"/>
          <w:szCs w:val="28"/>
          <w:lang w:eastAsia="ru-RU"/>
        </w:rPr>
        <w:t xml:space="preserve">из которых используют для микроскопии, а другой - для посева. </w:t>
      </w:r>
    </w:p>
    <w:p w:rsidR="007A47E1" w:rsidRPr="00505EE2" w:rsidRDefault="007A47E1"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 При наличии   в   ране   дренажей   для   активной   ас</w:t>
      </w:r>
      <w:r w:rsidR="00204B63">
        <w:rPr>
          <w:rFonts w:ascii="Times New Roman" w:eastAsia="Times New Roman" w:hAnsi="Times New Roman" w:cs="Times New Roman"/>
          <w:sz w:val="28"/>
          <w:szCs w:val="28"/>
          <w:lang w:eastAsia="ru-RU"/>
        </w:rPr>
        <w:t>пирации отделяемого, последнее отсасывают шприцем </w:t>
      </w:r>
      <w:r w:rsidRPr="00505EE2">
        <w:rPr>
          <w:rFonts w:ascii="Times New Roman" w:eastAsia="Times New Roman" w:hAnsi="Times New Roman" w:cs="Times New Roman"/>
          <w:sz w:val="28"/>
          <w:szCs w:val="28"/>
          <w:lang w:eastAsia="ru-RU"/>
        </w:rPr>
        <w:t>и в количестве 1-2 мл помещают в стерильную пробирку.  Кусочки</w:t>
      </w:r>
      <w:r w:rsidR="00204B63">
        <w:rPr>
          <w:rFonts w:ascii="Times New Roman" w:eastAsia="Times New Roman" w:hAnsi="Times New Roman" w:cs="Times New Roman"/>
          <w:sz w:val="28"/>
          <w:szCs w:val="28"/>
          <w:lang w:eastAsia="ru-RU"/>
        </w:rPr>
        <w:t xml:space="preserve"> тканей, гной, </w:t>
      </w:r>
      <w:r w:rsidRPr="00505EE2">
        <w:rPr>
          <w:rFonts w:ascii="Times New Roman" w:eastAsia="Times New Roman" w:hAnsi="Times New Roman" w:cs="Times New Roman"/>
          <w:sz w:val="28"/>
          <w:szCs w:val="28"/>
          <w:lang w:eastAsia="ru-RU"/>
        </w:rPr>
        <w:t>промы</w:t>
      </w:r>
      <w:r w:rsidR="00204B63">
        <w:rPr>
          <w:rFonts w:ascii="Times New Roman" w:eastAsia="Times New Roman" w:hAnsi="Times New Roman" w:cs="Times New Roman"/>
          <w:sz w:val="28"/>
          <w:szCs w:val="28"/>
          <w:lang w:eastAsia="ru-RU"/>
        </w:rPr>
        <w:t>вную жидкость из дренажа также берут в стерильные пробирки </w:t>
      </w:r>
      <w:r w:rsidRPr="00505EE2">
        <w:rPr>
          <w:rFonts w:ascii="Times New Roman" w:eastAsia="Times New Roman" w:hAnsi="Times New Roman" w:cs="Times New Roman"/>
          <w:sz w:val="28"/>
          <w:szCs w:val="28"/>
          <w:lang w:eastAsia="ru-RU"/>
        </w:rPr>
        <w:t>при соблюдении всех правил асептики. Не более чем через 1 час после взятия весь материал д</w:t>
      </w:r>
      <w:r w:rsidR="00204B63">
        <w:rPr>
          <w:rFonts w:ascii="Times New Roman" w:eastAsia="Times New Roman" w:hAnsi="Times New Roman" w:cs="Times New Roman"/>
          <w:sz w:val="28"/>
          <w:szCs w:val="28"/>
          <w:lang w:eastAsia="ru-RU"/>
        </w:rPr>
        <w:t>оставляют в микробиологическую лабораторию для немедленного посева. При</w:t>
      </w:r>
      <w:r w:rsidRPr="00505EE2">
        <w:rPr>
          <w:rFonts w:ascii="Times New Roman" w:eastAsia="Times New Roman" w:hAnsi="Times New Roman" w:cs="Times New Roman"/>
          <w:sz w:val="28"/>
          <w:szCs w:val="28"/>
          <w:lang w:eastAsia="ru-RU"/>
        </w:rPr>
        <w:t xml:space="preserve"> нев</w:t>
      </w:r>
      <w:r w:rsidR="00204B63">
        <w:rPr>
          <w:rFonts w:ascii="Times New Roman" w:eastAsia="Times New Roman" w:hAnsi="Times New Roman" w:cs="Times New Roman"/>
          <w:sz w:val="28"/>
          <w:szCs w:val="28"/>
          <w:lang w:eastAsia="ru-RU"/>
        </w:rPr>
        <w:t>озможности доставить материал в течение этого времени, </w:t>
      </w:r>
      <w:r w:rsidRPr="00505EE2">
        <w:rPr>
          <w:rFonts w:ascii="Times New Roman" w:eastAsia="Times New Roman" w:hAnsi="Times New Roman" w:cs="Times New Roman"/>
          <w:sz w:val="28"/>
          <w:szCs w:val="28"/>
          <w:lang w:eastAsia="ru-RU"/>
        </w:rPr>
        <w:t>он должен храниться в холодильнике, но не более двух часов.</w:t>
      </w:r>
    </w:p>
    <w:p w:rsidR="00EE1FE9" w:rsidRDefault="00EE1FE9" w:rsidP="00204B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p>
    <w:p w:rsidR="007A47E1" w:rsidRPr="00505EE2" w:rsidRDefault="007A47E1" w:rsidP="00EE1F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b/>
          <w:bCs/>
          <w:sz w:val="28"/>
          <w:szCs w:val="28"/>
          <w:lang w:eastAsia="ru-RU"/>
        </w:rPr>
        <w:t>Микроскопия исследуемого материала</w:t>
      </w:r>
    </w:p>
    <w:p w:rsidR="007A47E1" w:rsidRPr="00505EE2" w:rsidRDefault="007A47E1"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Материал, взятый одним из стерильных ват</w:t>
      </w:r>
      <w:r w:rsidR="00204B63">
        <w:rPr>
          <w:rFonts w:ascii="Times New Roman" w:eastAsia="Times New Roman" w:hAnsi="Times New Roman" w:cs="Times New Roman"/>
          <w:sz w:val="28"/>
          <w:szCs w:val="28"/>
          <w:lang w:eastAsia="ru-RU"/>
        </w:rPr>
        <w:t>ных тампонов, "размазывают" по стерильному предметному </w:t>
      </w:r>
      <w:r w:rsidRPr="00505EE2">
        <w:rPr>
          <w:rFonts w:ascii="Times New Roman" w:eastAsia="Times New Roman" w:hAnsi="Times New Roman" w:cs="Times New Roman"/>
          <w:sz w:val="28"/>
          <w:szCs w:val="28"/>
          <w:lang w:eastAsia="ru-RU"/>
        </w:rPr>
        <w:t>с</w:t>
      </w:r>
      <w:r w:rsidR="00204B63">
        <w:rPr>
          <w:rFonts w:ascii="Times New Roman" w:eastAsia="Times New Roman" w:hAnsi="Times New Roman" w:cs="Times New Roman"/>
          <w:sz w:val="28"/>
          <w:szCs w:val="28"/>
          <w:lang w:eastAsia="ru-RU"/>
        </w:rPr>
        <w:t xml:space="preserve">теклу, окрашивают по Граму и просматривают под </w:t>
      </w:r>
      <w:r w:rsidRPr="00505EE2">
        <w:rPr>
          <w:rFonts w:ascii="Times New Roman" w:eastAsia="Times New Roman" w:hAnsi="Times New Roman" w:cs="Times New Roman"/>
          <w:sz w:val="28"/>
          <w:szCs w:val="28"/>
          <w:lang w:eastAsia="ru-RU"/>
        </w:rPr>
        <w:t>микроскопом. При обнаруже</w:t>
      </w:r>
      <w:r w:rsidR="00204B63">
        <w:rPr>
          <w:rFonts w:ascii="Times New Roman" w:eastAsia="Times New Roman" w:hAnsi="Times New Roman" w:cs="Times New Roman"/>
          <w:sz w:val="28"/>
          <w:szCs w:val="28"/>
          <w:lang w:eastAsia="ru-RU"/>
        </w:rPr>
        <w:t>нии микроорганизмов отмечают их </w:t>
      </w:r>
      <w:r w:rsidRPr="00505EE2">
        <w:rPr>
          <w:rFonts w:ascii="Times New Roman" w:eastAsia="Times New Roman" w:hAnsi="Times New Roman" w:cs="Times New Roman"/>
          <w:sz w:val="28"/>
          <w:szCs w:val="28"/>
          <w:lang w:eastAsia="ru-RU"/>
        </w:rPr>
        <w:t>морфологическую   характеристику (грамположительны</w:t>
      </w:r>
      <w:r w:rsidR="00204B63">
        <w:rPr>
          <w:rFonts w:ascii="Times New Roman" w:eastAsia="Times New Roman" w:hAnsi="Times New Roman" w:cs="Times New Roman"/>
          <w:sz w:val="28"/>
          <w:szCs w:val="28"/>
          <w:lang w:eastAsia="ru-RU"/>
        </w:rPr>
        <w:t>е и грамотрицательные палочки, кокки и </w:t>
      </w:r>
      <w:r w:rsidRPr="00505EE2">
        <w:rPr>
          <w:rFonts w:ascii="Times New Roman" w:eastAsia="Times New Roman" w:hAnsi="Times New Roman" w:cs="Times New Roman"/>
          <w:sz w:val="28"/>
          <w:szCs w:val="28"/>
          <w:lang w:eastAsia="ru-RU"/>
        </w:rPr>
        <w:t xml:space="preserve">др.)  и степень </w:t>
      </w:r>
      <w:r w:rsidR="00204B63">
        <w:rPr>
          <w:rFonts w:ascii="Times New Roman" w:eastAsia="Times New Roman" w:hAnsi="Times New Roman" w:cs="Times New Roman"/>
          <w:sz w:val="28"/>
          <w:szCs w:val="28"/>
          <w:lang w:eastAsia="ru-RU"/>
        </w:rPr>
        <w:t>обсемененности. В соответствии </w:t>
      </w:r>
      <w:r w:rsidRPr="00505EE2">
        <w:rPr>
          <w:rFonts w:ascii="Times New Roman" w:eastAsia="Times New Roman" w:hAnsi="Times New Roman" w:cs="Times New Roman"/>
          <w:sz w:val="28"/>
          <w:szCs w:val="28"/>
          <w:lang w:eastAsia="ru-RU"/>
        </w:rPr>
        <w:t>с результатами микроскопии могут быть   внесены   коррективы   в   ход    бактериологического   исследования.</w:t>
      </w:r>
    </w:p>
    <w:p w:rsidR="00EE1FE9" w:rsidRDefault="00EE1FE9"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8"/>
          <w:szCs w:val="28"/>
          <w:lang w:eastAsia="ru-RU"/>
        </w:rPr>
      </w:pPr>
    </w:p>
    <w:p w:rsidR="007A47E1" w:rsidRPr="00505EE2" w:rsidRDefault="007A47E1"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b/>
          <w:bCs/>
          <w:sz w:val="28"/>
          <w:szCs w:val="28"/>
          <w:lang w:eastAsia="ru-RU"/>
        </w:rPr>
        <w:t>Посев исследуемого материала</w:t>
      </w:r>
    </w:p>
    <w:p w:rsidR="007A47E1" w:rsidRPr="00505EE2" w:rsidRDefault="007A47E1"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204B63">
        <w:rPr>
          <w:rFonts w:ascii="Times New Roman" w:eastAsia="Times New Roman" w:hAnsi="Times New Roman" w:cs="Times New Roman"/>
          <w:b/>
          <w:sz w:val="28"/>
          <w:szCs w:val="28"/>
          <w:lang w:eastAsia="ru-RU"/>
        </w:rPr>
        <w:t>Питательные среды.</w:t>
      </w:r>
      <w:r w:rsidRPr="00505EE2">
        <w:rPr>
          <w:rFonts w:ascii="Times New Roman" w:eastAsia="Times New Roman" w:hAnsi="Times New Roman" w:cs="Times New Roman"/>
          <w:sz w:val="28"/>
          <w:szCs w:val="28"/>
          <w:lang w:eastAsia="ru-RU"/>
        </w:rPr>
        <w:t>   1. 5% кровяной агар.   Сахарный бульон. "С</w:t>
      </w:r>
      <w:r w:rsidR="00204B63">
        <w:rPr>
          <w:rFonts w:ascii="Times New Roman" w:eastAsia="Times New Roman" w:hAnsi="Times New Roman" w:cs="Times New Roman"/>
          <w:sz w:val="28"/>
          <w:szCs w:val="28"/>
          <w:lang w:eastAsia="ru-RU"/>
        </w:rPr>
        <w:t>реда для контроля стерильности"</w:t>
      </w:r>
    </w:p>
    <w:p w:rsidR="007A47E1" w:rsidRPr="00505EE2" w:rsidRDefault="00204B63"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Материал, взятый </w:t>
      </w:r>
      <w:r w:rsidR="007A47E1" w:rsidRPr="00505EE2">
        <w:rPr>
          <w:rFonts w:ascii="Times New Roman" w:eastAsia="Times New Roman" w:hAnsi="Times New Roman" w:cs="Times New Roman"/>
          <w:sz w:val="28"/>
          <w:szCs w:val="28"/>
          <w:lang w:eastAsia="ru-RU"/>
        </w:rPr>
        <w:t>другим ватным стерильным там</w:t>
      </w:r>
      <w:r>
        <w:rPr>
          <w:rFonts w:ascii="Times New Roman" w:eastAsia="Times New Roman" w:hAnsi="Times New Roman" w:cs="Times New Roman"/>
          <w:sz w:val="28"/>
          <w:szCs w:val="28"/>
          <w:lang w:eastAsia="ru-RU"/>
        </w:rPr>
        <w:t>поном из того же участка раны, засевают на чашку с 5% кровяным агаром, на "среду для контроля стерильности" и сахарный бульон, а твердые кусочки тканей (секвестры, кусочки кожи, мышц и пр.) засевают на </w:t>
      </w:r>
      <w:r w:rsidR="007A47E1" w:rsidRPr="00505EE2">
        <w:rPr>
          <w:rFonts w:ascii="Times New Roman" w:eastAsia="Times New Roman" w:hAnsi="Times New Roman" w:cs="Times New Roman"/>
          <w:sz w:val="28"/>
          <w:szCs w:val="28"/>
          <w:lang w:eastAsia="ru-RU"/>
        </w:rPr>
        <w:t>"среду для контроля стерильности" и сах</w:t>
      </w:r>
      <w:r>
        <w:rPr>
          <w:rFonts w:ascii="Times New Roman" w:eastAsia="Times New Roman" w:hAnsi="Times New Roman" w:cs="Times New Roman"/>
          <w:sz w:val="28"/>
          <w:szCs w:val="28"/>
          <w:lang w:eastAsia="ru-RU"/>
        </w:rPr>
        <w:t>арный бульон. Посев на чашку с агаром производят методом "тампон-петля": тампоном проводится "до</w:t>
      </w:r>
      <w:r w:rsidR="00A32C06">
        <w:rPr>
          <w:rFonts w:ascii="Times New Roman" w:eastAsia="Times New Roman" w:hAnsi="Times New Roman" w:cs="Times New Roman"/>
          <w:sz w:val="28"/>
          <w:szCs w:val="28"/>
          <w:lang w:eastAsia="ru-RU"/>
        </w:rPr>
        <w:t>рожка" по диаметру чашки, затем другой стороной тампона в обратном направлении засевается еще </w:t>
      </w:r>
      <w:r w:rsidR="007A47E1" w:rsidRPr="00505EE2">
        <w:rPr>
          <w:rFonts w:ascii="Times New Roman" w:eastAsia="Times New Roman" w:hAnsi="Times New Roman" w:cs="Times New Roman"/>
          <w:sz w:val="28"/>
          <w:szCs w:val="28"/>
          <w:lang w:eastAsia="ru-RU"/>
        </w:rPr>
        <w:t>одна"</w:t>
      </w:r>
      <w:r w:rsidR="00EE1FE9">
        <w:rPr>
          <w:rFonts w:ascii="Times New Roman" w:eastAsia="Times New Roman" w:hAnsi="Times New Roman" w:cs="Times New Roman"/>
          <w:sz w:val="28"/>
          <w:szCs w:val="28"/>
          <w:lang w:eastAsia="ru-RU"/>
        </w:rPr>
        <w:t xml:space="preserve"> </w:t>
      </w:r>
      <w:r w:rsidR="007A47E1" w:rsidRPr="00505EE2">
        <w:rPr>
          <w:rFonts w:ascii="Times New Roman" w:eastAsia="Times New Roman" w:hAnsi="Times New Roman" w:cs="Times New Roman"/>
          <w:sz w:val="28"/>
          <w:szCs w:val="28"/>
          <w:lang w:eastAsia="ru-RU"/>
        </w:rPr>
        <w:t>дорожка", параллельная первой.  После э</w:t>
      </w:r>
      <w:r>
        <w:rPr>
          <w:rFonts w:ascii="Times New Roman" w:eastAsia="Times New Roman" w:hAnsi="Times New Roman" w:cs="Times New Roman"/>
          <w:sz w:val="28"/>
          <w:szCs w:val="28"/>
          <w:lang w:eastAsia="ru-RU"/>
        </w:rPr>
        <w:t>того материал рассевают по чашке при помощи петли штрихами, </w:t>
      </w:r>
      <w:r w:rsidR="007A47E1" w:rsidRPr="00505EE2">
        <w:rPr>
          <w:rFonts w:ascii="Times New Roman" w:eastAsia="Times New Roman" w:hAnsi="Times New Roman" w:cs="Times New Roman"/>
          <w:sz w:val="28"/>
          <w:szCs w:val="28"/>
          <w:lang w:eastAsia="ru-RU"/>
        </w:rPr>
        <w:t xml:space="preserve">перпендикулярными к "дорожкам". Такой посев позволяет </w:t>
      </w:r>
      <w:r>
        <w:rPr>
          <w:rFonts w:ascii="Times New Roman" w:eastAsia="Times New Roman" w:hAnsi="Times New Roman" w:cs="Times New Roman"/>
          <w:sz w:val="28"/>
          <w:szCs w:val="28"/>
          <w:lang w:eastAsia="ru-RU"/>
        </w:rPr>
        <w:t>выделить микроорганизмы в виде </w:t>
      </w:r>
      <w:r w:rsidR="007A47E1" w:rsidRPr="00505EE2">
        <w:rPr>
          <w:rFonts w:ascii="Times New Roman" w:eastAsia="Times New Roman" w:hAnsi="Times New Roman" w:cs="Times New Roman"/>
          <w:sz w:val="28"/>
          <w:szCs w:val="28"/>
          <w:lang w:eastAsia="ru-RU"/>
        </w:rPr>
        <w:t>отдельных колониеобразующих единиц даже из ассоциации мик</w:t>
      </w:r>
      <w:r>
        <w:rPr>
          <w:rFonts w:ascii="Times New Roman" w:eastAsia="Times New Roman" w:hAnsi="Times New Roman" w:cs="Times New Roman"/>
          <w:sz w:val="28"/>
          <w:szCs w:val="28"/>
          <w:lang w:eastAsia="ru-RU"/>
        </w:rPr>
        <w:t>роорганизмов. Засеянные жидкие и</w:t>
      </w:r>
      <w:r w:rsidR="007A47E1" w:rsidRPr="00505EE2">
        <w:rPr>
          <w:rFonts w:ascii="Times New Roman" w:eastAsia="Times New Roman" w:hAnsi="Times New Roman" w:cs="Times New Roman"/>
          <w:sz w:val="28"/>
          <w:szCs w:val="28"/>
          <w:lang w:eastAsia="ru-RU"/>
        </w:rPr>
        <w:t xml:space="preserve"> пло</w:t>
      </w:r>
      <w:r>
        <w:rPr>
          <w:rFonts w:ascii="Times New Roman" w:eastAsia="Times New Roman" w:hAnsi="Times New Roman" w:cs="Times New Roman"/>
          <w:sz w:val="28"/>
          <w:szCs w:val="28"/>
          <w:lang w:eastAsia="ru-RU"/>
        </w:rPr>
        <w:t>тные</w:t>
      </w:r>
      <w:r w:rsidR="007A47E1" w:rsidRPr="00505EE2">
        <w:rPr>
          <w:rFonts w:ascii="Times New Roman" w:eastAsia="Times New Roman" w:hAnsi="Times New Roman" w:cs="Times New Roman"/>
          <w:sz w:val="28"/>
          <w:szCs w:val="28"/>
          <w:lang w:eastAsia="ru-RU"/>
        </w:rPr>
        <w:t xml:space="preserve"> питательные среды термостатируют</w:t>
      </w:r>
      <w:r w:rsidR="00EE1FE9">
        <w:rPr>
          <w:rFonts w:ascii="Times New Roman" w:eastAsia="Times New Roman" w:hAnsi="Times New Roman" w:cs="Times New Roman"/>
          <w:sz w:val="28"/>
          <w:szCs w:val="28"/>
          <w:lang w:eastAsia="ru-RU"/>
        </w:rPr>
        <w:t xml:space="preserve"> </w:t>
      </w:r>
      <w:r w:rsidR="007A47E1" w:rsidRPr="00505EE2">
        <w:rPr>
          <w:rFonts w:ascii="Times New Roman" w:eastAsia="Times New Roman" w:hAnsi="Times New Roman" w:cs="Times New Roman"/>
          <w:sz w:val="28"/>
          <w:szCs w:val="28"/>
          <w:lang w:eastAsia="ru-RU"/>
        </w:rPr>
        <w:t>при 37°С в течение 18-24</w:t>
      </w:r>
      <w:r>
        <w:rPr>
          <w:rFonts w:ascii="Times New Roman" w:eastAsia="Times New Roman" w:hAnsi="Times New Roman" w:cs="Times New Roman"/>
          <w:sz w:val="28"/>
          <w:szCs w:val="28"/>
          <w:lang w:eastAsia="ru-RU"/>
        </w:rPr>
        <w:t xml:space="preserve"> часов.  При обнаружении роста </w:t>
      </w:r>
      <w:r w:rsidR="007A47E1" w:rsidRPr="00505EE2">
        <w:rPr>
          <w:rFonts w:ascii="Times New Roman" w:eastAsia="Times New Roman" w:hAnsi="Times New Roman" w:cs="Times New Roman"/>
          <w:sz w:val="28"/>
          <w:szCs w:val="28"/>
          <w:lang w:eastAsia="ru-RU"/>
        </w:rPr>
        <w:t>прои</w:t>
      </w:r>
      <w:r>
        <w:rPr>
          <w:rFonts w:ascii="Times New Roman" w:eastAsia="Times New Roman" w:hAnsi="Times New Roman" w:cs="Times New Roman"/>
          <w:sz w:val="28"/>
          <w:szCs w:val="28"/>
          <w:lang w:eastAsia="ru-RU"/>
        </w:rPr>
        <w:t>зводят отсев отдельных колоний </w:t>
      </w:r>
      <w:r w:rsidR="007A47E1" w:rsidRPr="00505EE2">
        <w:rPr>
          <w:rFonts w:ascii="Times New Roman" w:eastAsia="Times New Roman" w:hAnsi="Times New Roman" w:cs="Times New Roman"/>
          <w:sz w:val="28"/>
          <w:szCs w:val="28"/>
          <w:lang w:eastAsia="ru-RU"/>
        </w:rPr>
        <w:t>на элективные среды с целью</w:t>
      </w:r>
      <w:r>
        <w:rPr>
          <w:rFonts w:ascii="Times New Roman" w:eastAsia="Times New Roman" w:hAnsi="Times New Roman" w:cs="Times New Roman"/>
          <w:sz w:val="28"/>
          <w:szCs w:val="28"/>
          <w:lang w:eastAsia="ru-RU"/>
        </w:rPr>
        <w:t xml:space="preserve"> их идентификации. Отмечают, растут ли микроорганизмы в виде монокультуры или в </w:t>
      </w:r>
      <w:r w:rsidR="007A47E1" w:rsidRPr="00505EE2">
        <w:rPr>
          <w:rFonts w:ascii="Times New Roman" w:eastAsia="Times New Roman" w:hAnsi="Times New Roman" w:cs="Times New Roman"/>
          <w:sz w:val="28"/>
          <w:szCs w:val="28"/>
          <w:lang w:eastAsia="ru-RU"/>
        </w:rPr>
        <w:t>ассоц</w:t>
      </w:r>
      <w:r>
        <w:rPr>
          <w:rFonts w:ascii="Times New Roman" w:eastAsia="Times New Roman" w:hAnsi="Times New Roman" w:cs="Times New Roman"/>
          <w:sz w:val="28"/>
          <w:szCs w:val="28"/>
          <w:lang w:eastAsia="ru-RU"/>
        </w:rPr>
        <w:t>иации. При обнаружении ассоциации на плотной питательной среде отмечают преимущественный</w:t>
      </w:r>
      <w:r w:rsidR="007A47E1" w:rsidRPr="00505EE2">
        <w:rPr>
          <w:rFonts w:ascii="Times New Roman" w:eastAsia="Times New Roman" w:hAnsi="Times New Roman" w:cs="Times New Roman"/>
          <w:sz w:val="28"/>
          <w:szCs w:val="28"/>
          <w:lang w:eastAsia="ru-RU"/>
        </w:rPr>
        <w:t xml:space="preserve"> рост какого-либо представителя ассоциации (если э</w:t>
      </w:r>
      <w:r>
        <w:rPr>
          <w:rFonts w:ascii="Times New Roman" w:eastAsia="Times New Roman" w:hAnsi="Times New Roman" w:cs="Times New Roman"/>
          <w:sz w:val="28"/>
          <w:szCs w:val="28"/>
          <w:lang w:eastAsia="ru-RU"/>
        </w:rPr>
        <w:t>то наблюдается). При отсутствии роста в первые сутки посевы оставляют в термостате, ежедневно </w:t>
      </w:r>
      <w:r w:rsidR="007A47E1" w:rsidRPr="00505EE2">
        <w:rPr>
          <w:rFonts w:ascii="Times New Roman" w:eastAsia="Times New Roman" w:hAnsi="Times New Roman" w:cs="Times New Roman"/>
          <w:sz w:val="28"/>
          <w:szCs w:val="28"/>
          <w:lang w:eastAsia="ru-RU"/>
        </w:rPr>
        <w:t>пр</w:t>
      </w:r>
      <w:r>
        <w:rPr>
          <w:rFonts w:ascii="Times New Roman" w:eastAsia="Times New Roman" w:hAnsi="Times New Roman" w:cs="Times New Roman"/>
          <w:sz w:val="28"/>
          <w:szCs w:val="28"/>
          <w:lang w:eastAsia="ru-RU"/>
        </w:rPr>
        <w:t>осматривают</w:t>
      </w:r>
      <w:r w:rsidR="007A47E1" w:rsidRPr="00505EE2">
        <w:rPr>
          <w:rFonts w:ascii="Times New Roman" w:eastAsia="Times New Roman" w:hAnsi="Times New Roman" w:cs="Times New Roman"/>
          <w:sz w:val="28"/>
          <w:szCs w:val="28"/>
          <w:lang w:eastAsia="ru-RU"/>
        </w:rPr>
        <w:t xml:space="preserve"> и при визуальном обнаружении роста также производят соответствующ</w:t>
      </w:r>
      <w:r>
        <w:rPr>
          <w:rFonts w:ascii="Times New Roman" w:eastAsia="Times New Roman" w:hAnsi="Times New Roman" w:cs="Times New Roman"/>
          <w:sz w:val="28"/>
          <w:szCs w:val="28"/>
          <w:lang w:eastAsia="ru-RU"/>
        </w:rPr>
        <w:t>ие отсевы. Ответ об отсутствии </w:t>
      </w:r>
      <w:r w:rsidR="007A47E1" w:rsidRPr="00505EE2">
        <w:rPr>
          <w:rFonts w:ascii="Times New Roman" w:eastAsia="Times New Roman" w:hAnsi="Times New Roman" w:cs="Times New Roman"/>
          <w:sz w:val="28"/>
          <w:szCs w:val="28"/>
          <w:lang w:eastAsia="ru-RU"/>
        </w:rPr>
        <w:t>роста выдают через 5 суток термостатиро</w:t>
      </w:r>
      <w:r>
        <w:rPr>
          <w:rFonts w:ascii="Times New Roman" w:eastAsia="Times New Roman" w:hAnsi="Times New Roman" w:cs="Times New Roman"/>
          <w:sz w:val="28"/>
          <w:szCs w:val="28"/>
          <w:lang w:eastAsia="ru-RU"/>
        </w:rPr>
        <w:t xml:space="preserve">вания.    В ответе лаборатории указывают, какие виды </w:t>
      </w:r>
      <w:r w:rsidR="007A47E1" w:rsidRPr="00505EE2">
        <w:rPr>
          <w:rFonts w:ascii="Times New Roman" w:eastAsia="Times New Roman" w:hAnsi="Times New Roman" w:cs="Times New Roman"/>
          <w:sz w:val="28"/>
          <w:szCs w:val="28"/>
          <w:lang w:eastAsia="ru-RU"/>
        </w:rPr>
        <w:t>микроорганизмов</w:t>
      </w:r>
      <w:r w:rsidR="00EE1FE9">
        <w:rPr>
          <w:rFonts w:ascii="Times New Roman" w:eastAsia="Times New Roman" w:hAnsi="Times New Roman" w:cs="Times New Roman"/>
          <w:sz w:val="28"/>
          <w:szCs w:val="28"/>
          <w:lang w:eastAsia="ru-RU"/>
        </w:rPr>
        <w:t xml:space="preserve"> </w:t>
      </w:r>
      <w:r w:rsidR="007A47E1" w:rsidRPr="00505EE2">
        <w:rPr>
          <w:rFonts w:ascii="Times New Roman" w:eastAsia="Times New Roman" w:hAnsi="Times New Roman" w:cs="Times New Roman"/>
          <w:sz w:val="28"/>
          <w:szCs w:val="28"/>
          <w:lang w:eastAsia="ru-RU"/>
        </w:rPr>
        <w:t>выделены, в каком количестве (слабы</w:t>
      </w:r>
      <w:r>
        <w:rPr>
          <w:rFonts w:ascii="Times New Roman" w:eastAsia="Times New Roman" w:hAnsi="Times New Roman" w:cs="Times New Roman"/>
          <w:sz w:val="28"/>
          <w:szCs w:val="28"/>
          <w:lang w:eastAsia="ru-RU"/>
        </w:rPr>
        <w:t>й, умеренный или обильный рост</w:t>
      </w:r>
      <w:r w:rsidR="007A47E1" w:rsidRPr="00505EE2">
        <w:rPr>
          <w:rFonts w:ascii="Times New Roman" w:eastAsia="Times New Roman" w:hAnsi="Times New Roman" w:cs="Times New Roman"/>
          <w:sz w:val="28"/>
          <w:szCs w:val="28"/>
          <w:lang w:eastAsia="ru-RU"/>
        </w:rPr>
        <w:t xml:space="preserve"> на плотной пит</w:t>
      </w:r>
      <w:r>
        <w:rPr>
          <w:rFonts w:ascii="Times New Roman" w:eastAsia="Times New Roman" w:hAnsi="Times New Roman" w:cs="Times New Roman"/>
          <w:sz w:val="28"/>
          <w:szCs w:val="28"/>
          <w:lang w:eastAsia="ru-RU"/>
        </w:rPr>
        <w:t>ательной среде). При выделении </w:t>
      </w:r>
      <w:r w:rsidR="007A47E1" w:rsidRPr="00505EE2">
        <w:rPr>
          <w:rFonts w:ascii="Times New Roman" w:eastAsia="Times New Roman" w:hAnsi="Times New Roman" w:cs="Times New Roman"/>
          <w:sz w:val="28"/>
          <w:szCs w:val="28"/>
          <w:lang w:eastAsia="ru-RU"/>
        </w:rPr>
        <w:t>ассоциации микроорганизмов</w:t>
      </w:r>
      <w:r>
        <w:rPr>
          <w:rFonts w:ascii="Times New Roman" w:eastAsia="Times New Roman" w:hAnsi="Times New Roman" w:cs="Times New Roman"/>
          <w:sz w:val="28"/>
          <w:szCs w:val="28"/>
          <w:lang w:eastAsia="ru-RU"/>
        </w:rPr>
        <w:t xml:space="preserve"> в ответе перечисляют все виды микроорганизмов, входящие в ассоциацию,</w:t>
      </w:r>
      <w:r w:rsidR="00A32C06">
        <w:rPr>
          <w:rFonts w:ascii="Times New Roman" w:eastAsia="Times New Roman" w:hAnsi="Times New Roman" w:cs="Times New Roman"/>
          <w:sz w:val="28"/>
          <w:szCs w:val="28"/>
          <w:lang w:eastAsia="ru-RU"/>
        </w:rPr>
        <w:t xml:space="preserve"> и </w:t>
      </w:r>
      <w:r w:rsidR="007A47E1" w:rsidRPr="00505EE2">
        <w:rPr>
          <w:rFonts w:ascii="Times New Roman" w:eastAsia="Times New Roman" w:hAnsi="Times New Roman" w:cs="Times New Roman"/>
          <w:sz w:val="28"/>
          <w:szCs w:val="28"/>
          <w:lang w:eastAsia="ru-RU"/>
        </w:rPr>
        <w:t xml:space="preserve">отмечают, имеется </w:t>
      </w:r>
      <w:r w:rsidR="00E86B08" w:rsidRPr="00505EE2">
        <w:rPr>
          <w:rFonts w:ascii="Times New Roman" w:eastAsia="Times New Roman" w:hAnsi="Times New Roman" w:cs="Times New Roman"/>
          <w:sz w:val="28"/>
          <w:szCs w:val="28"/>
          <w:lang w:eastAsia="ru-RU"/>
        </w:rPr>
        <w:t>ли преимущественный рост какого</w:t>
      </w:r>
      <w:r w:rsidR="007A47E1" w:rsidRPr="00505EE2">
        <w:rPr>
          <w:rFonts w:ascii="Times New Roman" w:eastAsia="Times New Roman" w:hAnsi="Times New Roman" w:cs="Times New Roman"/>
          <w:sz w:val="28"/>
          <w:szCs w:val="28"/>
          <w:lang w:eastAsia="ru-RU"/>
        </w:rPr>
        <w:t>-</w:t>
      </w:r>
      <w:r w:rsidR="00E86B08" w:rsidRPr="00505EE2">
        <w:rPr>
          <w:rFonts w:ascii="Times New Roman" w:eastAsia="Times New Roman" w:hAnsi="Times New Roman" w:cs="Times New Roman"/>
          <w:sz w:val="28"/>
          <w:szCs w:val="28"/>
          <w:lang w:eastAsia="ru-RU"/>
        </w:rPr>
        <w:t>либо из</w:t>
      </w:r>
      <w:r w:rsidR="007A47E1" w:rsidRPr="00505EE2">
        <w:rPr>
          <w:rFonts w:ascii="Times New Roman" w:eastAsia="Times New Roman" w:hAnsi="Times New Roman" w:cs="Times New Roman"/>
          <w:sz w:val="28"/>
          <w:szCs w:val="28"/>
          <w:lang w:eastAsia="ru-RU"/>
        </w:rPr>
        <w:t xml:space="preserve"> представителей   ассоциации.</w:t>
      </w:r>
    </w:p>
    <w:p w:rsidR="00204B63" w:rsidRDefault="00204B63" w:rsidP="00204B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557D7A" w:rsidRPr="00557D7A" w:rsidRDefault="00557D7A" w:rsidP="00204B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557D7A">
        <w:rPr>
          <w:rFonts w:ascii="Times New Roman" w:eastAsia="Times New Roman" w:hAnsi="Times New Roman" w:cs="Times New Roman"/>
          <w:b/>
          <w:sz w:val="28"/>
          <w:szCs w:val="28"/>
          <w:lang w:eastAsia="ru-RU"/>
        </w:rPr>
        <w:t>Микробиологические методы исследования, отделяемого глаз</w:t>
      </w:r>
      <w:r>
        <w:rPr>
          <w:rFonts w:ascii="Times New Roman" w:eastAsia="Times New Roman" w:hAnsi="Times New Roman" w:cs="Times New Roman"/>
          <w:b/>
          <w:sz w:val="28"/>
          <w:szCs w:val="28"/>
          <w:lang w:eastAsia="ru-RU"/>
        </w:rPr>
        <w:t>.</w:t>
      </w:r>
    </w:p>
    <w:p w:rsidR="007A47E1" w:rsidRPr="00505EE2" w:rsidRDefault="007A47E1"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Микробиологическ</w:t>
      </w:r>
      <w:r w:rsidR="00204B63">
        <w:rPr>
          <w:rFonts w:ascii="Times New Roman" w:eastAsia="Times New Roman" w:hAnsi="Times New Roman" w:cs="Times New Roman"/>
          <w:sz w:val="28"/>
          <w:szCs w:val="28"/>
          <w:lang w:eastAsia="ru-RU"/>
        </w:rPr>
        <w:t>ое исследование проводится при </w:t>
      </w:r>
      <w:r w:rsidRPr="00505EE2">
        <w:rPr>
          <w:rFonts w:ascii="Times New Roman" w:eastAsia="Times New Roman" w:hAnsi="Times New Roman" w:cs="Times New Roman"/>
          <w:sz w:val="28"/>
          <w:szCs w:val="28"/>
          <w:lang w:eastAsia="ru-RU"/>
        </w:rPr>
        <w:t xml:space="preserve">заболеваниях конъюнктивы, век, слезных мешков, роговицы. Следует учитывать, что в </w:t>
      </w:r>
      <w:r w:rsidR="00204B63">
        <w:rPr>
          <w:rFonts w:ascii="Times New Roman" w:eastAsia="Times New Roman" w:hAnsi="Times New Roman" w:cs="Times New Roman"/>
          <w:sz w:val="28"/>
          <w:szCs w:val="28"/>
          <w:lang w:eastAsia="ru-RU"/>
        </w:rPr>
        <w:t>норме только с конъюнктивы и в небольшом </w:t>
      </w:r>
      <w:r w:rsidRPr="00505EE2">
        <w:rPr>
          <w:rFonts w:ascii="Times New Roman" w:eastAsia="Times New Roman" w:hAnsi="Times New Roman" w:cs="Times New Roman"/>
          <w:sz w:val="28"/>
          <w:szCs w:val="28"/>
          <w:lang w:eastAsia="ru-RU"/>
        </w:rPr>
        <w:t>количес</w:t>
      </w:r>
      <w:r w:rsidR="00204B63">
        <w:rPr>
          <w:rFonts w:ascii="Times New Roman" w:eastAsia="Times New Roman" w:hAnsi="Times New Roman" w:cs="Times New Roman"/>
          <w:sz w:val="28"/>
          <w:szCs w:val="28"/>
          <w:lang w:eastAsia="ru-RU"/>
        </w:rPr>
        <w:t>тве </w:t>
      </w:r>
      <w:r w:rsidRPr="00505EE2">
        <w:rPr>
          <w:rFonts w:ascii="Times New Roman" w:eastAsia="Times New Roman" w:hAnsi="Times New Roman" w:cs="Times New Roman"/>
          <w:sz w:val="28"/>
          <w:szCs w:val="28"/>
          <w:lang w:eastAsia="ru-RU"/>
        </w:rPr>
        <w:t xml:space="preserve">регулярно выделяются </w:t>
      </w:r>
      <w:r w:rsidRPr="00505EE2">
        <w:rPr>
          <w:rFonts w:ascii="Times New Roman" w:eastAsia="Times New Roman" w:hAnsi="Times New Roman" w:cs="Times New Roman"/>
          <w:sz w:val="28"/>
          <w:szCs w:val="28"/>
          <w:lang w:val="en-US" w:eastAsia="ru-RU"/>
        </w:rPr>
        <w:t>Staphylococcus</w:t>
      </w:r>
      <w:r w:rsidR="00EE1FE9">
        <w:rPr>
          <w:rFonts w:ascii="Times New Roman" w:eastAsia="Times New Roman" w:hAnsi="Times New Roman" w:cs="Times New Roman"/>
          <w:sz w:val="28"/>
          <w:szCs w:val="28"/>
          <w:lang w:eastAsia="ru-RU"/>
        </w:rPr>
        <w:t xml:space="preserve"> </w:t>
      </w:r>
      <w:r w:rsidRPr="00505EE2">
        <w:rPr>
          <w:rFonts w:ascii="Times New Roman" w:eastAsia="Times New Roman" w:hAnsi="Times New Roman" w:cs="Times New Roman"/>
          <w:sz w:val="28"/>
          <w:szCs w:val="28"/>
          <w:lang w:val="en-US" w:eastAsia="ru-RU"/>
        </w:rPr>
        <w:t>epidermidis</w:t>
      </w:r>
      <w:r w:rsidR="00204B63">
        <w:rPr>
          <w:rFonts w:ascii="Times New Roman" w:eastAsia="Times New Roman" w:hAnsi="Times New Roman" w:cs="Times New Roman"/>
          <w:sz w:val="28"/>
          <w:szCs w:val="28"/>
          <w:lang w:eastAsia="ru-RU"/>
        </w:rPr>
        <w:t>,</w:t>
      </w:r>
      <w:r w:rsidR="00EE1FE9">
        <w:rPr>
          <w:rFonts w:ascii="Times New Roman" w:eastAsia="Times New Roman" w:hAnsi="Times New Roman" w:cs="Times New Roman"/>
          <w:sz w:val="28"/>
          <w:szCs w:val="28"/>
          <w:lang w:eastAsia="ru-RU"/>
        </w:rPr>
        <w:t xml:space="preserve"> </w:t>
      </w:r>
      <w:r w:rsidRPr="00505EE2">
        <w:rPr>
          <w:rFonts w:ascii="Times New Roman" w:eastAsia="Times New Roman" w:hAnsi="Times New Roman" w:cs="Times New Roman"/>
          <w:sz w:val="28"/>
          <w:szCs w:val="28"/>
          <w:lang w:val="en-US" w:eastAsia="ru-RU"/>
        </w:rPr>
        <w:t>Corynebacterium</w:t>
      </w:r>
      <w:r w:rsidR="00EE1FE9">
        <w:rPr>
          <w:rFonts w:ascii="Times New Roman" w:eastAsia="Times New Roman" w:hAnsi="Times New Roman" w:cs="Times New Roman"/>
          <w:sz w:val="28"/>
          <w:szCs w:val="28"/>
          <w:lang w:eastAsia="ru-RU"/>
        </w:rPr>
        <w:t xml:space="preserve"> </w:t>
      </w:r>
      <w:r w:rsidRPr="00505EE2">
        <w:rPr>
          <w:rFonts w:ascii="Times New Roman" w:eastAsia="Times New Roman" w:hAnsi="Times New Roman" w:cs="Times New Roman"/>
          <w:sz w:val="28"/>
          <w:szCs w:val="28"/>
          <w:lang w:val="en-US" w:eastAsia="ru-RU"/>
        </w:rPr>
        <w:t>xerosis</w:t>
      </w:r>
      <w:r w:rsidRPr="00505EE2">
        <w:rPr>
          <w:rFonts w:ascii="Times New Roman" w:eastAsia="Times New Roman" w:hAnsi="Times New Roman" w:cs="Times New Roman"/>
          <w:sz w:val="28"/>
          <w:szCs w:val="28"/>
          <w:lang w:eastAsia="ru-RU"/>
        </w:rPr>
        <w:t xml:space="preserve">, </w:t>
      </w:r>
      <w:r w:rsidRPr="00505EE2">
        <w:rPr>
          <w:rFonts w:ascii="Times New Roman" w:eastAsia="Times New Roman" w:hAnsi="Times New Roman" w:cs="Times New Roman"/>
          <w:sz w:val="28"/>
          <w:szCs w:val="28"/>
          <w:lang w:val="en-US" w:eastAsia="ru-RU"/>
        </w:rPr>
        <w:t>Corynebacterium</w:t>
      </w:r>
      <w:r w:rsidR="00EE1FE9">
        <w:rPr>
          <w:rFonts w:ascii="Times New Roman" w:eastAsia="Times New Roman" w:hAnsi="Times New Roman" w:cs="Times New Roman"/>
          <w:sz w:val="28"/>
          <w:szCs w:val="28"/>
          <w:lang w:eastAsia="ru-RU"/>
        </w:rPr>
        <w:t xml:space="preserve"> </w:t>
      </w:r>
      <w:r w:rsidRPr="00505EE2">
        <w:rPr>
          <w:rFonts w:ascii="Times New Roman" w:eastAsia="Times New Roman" w:hAnsi="Times New Roman" w:cs="Times New Roman"/>
          <w:sz w:val="28"/>
          <w:szCs w:val="28"/>
          <w:lang w:val="en-US" w:eastAsia="ru-RU"/>
        </w:rPr>
        <w:t>pseudodiphteriticum</w:t>
      </w:r>
      <w:r w:rsidR="00EE1FE9">
        <w:rPr>
          <w:rFonts w:ascii="Times New Roman" w:eastAsia="Times New Roman" w:hAnsi="Times New Roman" w:cs="Times New Roman"/>
          <w:sz w:val="28"/>
          <w:szCs w:val="28"/>
          <w:lang w:eastAsia="ru-RU"/>
        </w:rPr>
        <w:t xml:space="preserve">, непатогенные микроорганизмы семейства </w:t>
      </w:r>
      <w:r w:rsidRPr="00505EE2">
        <w:rPr>
          <w:rFonts w:ascii="Times New Roman" w:eastAsia="Times New Roman" w:hAnsi="Times New Roman" w:cs="Times New Roman"/>
          <w:sz w:val="28"/>
          <w:szCs w:val="28"/>
          <w:lang w:val="en-US" w:eastAsia="ru-RU"/>
        </w:rPr>
        <w:t>Neisseriaceae</w:t>
      </w:r>
      <w:r w:rsidR="00EE1FE9">
        <w:rPr>
          <w:rFonts w:ascii="Times New Roman" w:eastAsia="Times New Roman" w:hAnsi="Times New Roman" w:cs="Times New Roman"/>
          <w:sz w:val="28"/>
          <w:szCs w:val="28"/>
          <w:lang w:eastAsia="ru-RU"/>
        </w:rPr>
        <w:t xml:space="preserve">, </w:t>
      </w:r>
      <w:r w:rsidRPr="00505EE2">
        <w:rPr>
          <w:rFonts w:ascii="Times New Roman" w:eastAsia="Times New Roman" w:hAnsi="Times New Roman" w:cs="Times New Roman"/>
          <w:sz w:val="28"/>
          <w:szCs w:val="28"/>
          <w:lang w:val="en-US" w:eastAsia="ru-RU"/>
        </w:rPr>
        <w:t>Sarcina</w:t>
      </w:r>
      <w:r w:rsidR="00EE1FE9">
        <w:rPr>
          <w:rFonts w:ascii="Times New Roman" w:eastAsia="Times New Roman" w:hAnsi="Times New Roman" w:cs="Times New Roman"/>
          <w:sz w:val="28"/>
          <w:szCs w:val="28"/>
          <w:lang w:eastAsia="ru-RU"/>
        </w:rPr>
        <w:t xml:space="preserve">. У отдельных лиц временно </w:t>
      </w:r>
      <w:r w:rsidRPr="00505EE2">
        <w:rPr>
          <w:rFonts w:ascii="Times New Roman" w:eastAsia="Times New Roman" w:hAnsi="Times New Roman" w:cs="Times New Roman"/>
          <w:sz w:val="28"/>
          <w:szCs w:val="28"/>
          <w:lang w:eastAsia="ru-RU"/>
        </w:rPr>
        <w:t>могут выделя</w:t>
      </w:r>
      <w:r w:rsidR="00204B63">
        <w:rPr>
          <w:rFonts w:ascii="Times New Roman" w:eastAsia="Times New Roman" w:hAnsi="Times New Roman" w:cs="Times New Roman"/>
          <w:sz w:val="28"/>
          <w:szCs w:val="28"/>
          <w:lang w:eastAsia="ru-RU"/>
        </w:rPr>
        <w:t>ться Staphylococcus   aureus, </w:t>
      </w:r>
      <w:r w:rsidRPr="00505EE2">
        <w:rPr>
          <w:rFonts w:ascii="Times New Roman" w:eastAsia="Times New Roman" w:hAnsi="Times New Roman" w:cs="Times New Roman"/>
          <w:sz w:val="28"/>
          <w:szCs w:val="28"/>
          <w:lang w:eastAsia="ru-RU"/>
        </w:rPr>
        <w:t xml:space="preserve">микроорганизмы семейства </w:t>
      </w:r>
      <w:r w:rsidRPr="00505EE2">
        <w:rPr>
          <w:rFonts w:ascii="Times New Roman" w:eastAsia="Times New Roman" w:hAnsi="Times New Roman" w:cs="Times New Roman"/>
          <w:sz w:val="28"/>
          <w:szCs w:val="28"/>
          <w:lang w:val="en-US" w:eastAsia="ru-RU"/>
        </w:rPr>
        <w:t>Streptococ</w:t>
      </w:r>
      <w:r w:rsidRPr="00505EE2">
        <w:rPr>
          <w:rFonts w:ascii="Times New Roman" w:eastAsia="Times New Roman" w:hAnsi="Times New Roman" w:cs="Times New Roman"/>
          <w:sz w:val="28"/>
          <w:szCs w:val="28"/>
          <w:lang w:eastAsia="ru-RU"/>
        </w:rPr>
        <w:t>с</w:t>
      </w:r>
      <w:r w:rsidRPr="00505EE2">
        <w:rPr>
          <w:rFonts w:ascii="Times New Roman" w:eastAsia="Times New Roman" w:hAnsi="Times New Roman" w:cs="Times New Roman"/>
          <w:sz w:val="28"/>
          <w:szCs w:val="28"/>
          <w:lang w:val="en-US" w:eastAsia="ru-RU"/>
        </w:rPr>
        <w:t>acea</w:t>
      </w:r>
      <w:r w:rsidR="00204B63">
        <w:rPr>
          <w:rFonts w:ascii="Times New Roman" w:eastAsia="Times New Roman" w:hAnsi="Times New Roman" w:cs="Times New Roman"/>
          <w:sz w:val="28"/>
          <w:szCs w:val="28"/>
          <w:lang w:eastAsia="ru-RU"/>
        </w:rPr>
        <w:t>е </w:t>
      </w:r>
      <w:r w:rsidRPr="00505EE2">
        <w:rPr>
          <w:rFonts w:ascii="Times New Roman" w:eastAsia="Times New Roman" w:hAnsi="Times New Roman" w:cs="Times New Roman"/>
          <w:sz w:val="28"/>
          <w:szCs w:val="28"/>
          <w:lang w:eastAsia="ru-RU"/>
        </w:rPr>
        <w:t>(</w:t>
      </w:r>
      <w:r w:rsidRPr="00505EE2">
        <w:rPr>
          <w:rFonts w:ascii="Times New Roman" w:eastAsia="Times New Roman" w:hAnsi="Times New Roman" w:cs="Times New Roman"/>
          <w:sz w:val="28"/>
          <w:szCs w:val="28"/>
          <w:lang w:val="en-US" w:eastAsia="ru-RU"/>
        </w:rPr>
        <w:t>S</w:t>
      </w:r>
      <w:r w:rsidRPr="00505EE2">
        <w:rPr>
          <w:rFonts w:ascii="Times New Roman" w:eastAsia="Times New Roman" w:hAnsi="Times New Roman" w:cs="Times New Roman"/>
          <w:sz w:val="28"/>
          <w:szCs w:val="28"/>
          <w:lang w:eastAsia="ru-RU"/>
        </w:rPr>
        <w:t xml:space="preserve">. </w:t>
      </w:r>
      <w:r w:rsidRPr="00505EE2">
        <w:rPr>
          <w:rFonts w:ascii="Times New Roman" w:eastAsia="Times New Roman" w:hAnsi="Times New Roman" w:cs="Times New Roman"/>
          <w:sz w:val="28"/>
          <w:szCs w:val="28"/>
          <w:lang w:val="en-US" w:eastAsia="ru-RU"/>
        </w:rPr>
        <w:t>pneumoniae</w:t>
      </w:r>
      <w:r w:rsidR="00204B63">
        <w:rPr>
          <w:rFonts w:ascii="Times New Roman" w:eastAsia="Times New Roman" w:hAnsi="Times New Roman" w:cs="Times New Roman"/>
          <w:sz w:val="28"/>
          <w:szCs w:val="28"/>
          <w:lang w:eastAsia="ru-RU"/>
        </w:rPr>
        <w:t>, </w:t>
      </w:r>
      <w:r w:rsidRPr="00505EE2">
        <w:rPr>
          <w:rFonts w:ascii="Times New Roman" w:eastAsia="Times New Roman" w:hAnsi="Times New Roman" w:cs="Times New Roman"/>
          <w:sz w:val="28"/>
          <w:szCs w:val="28"/>
          <w:lang w:val="en-US" w:eastAsia="ru-RU"/>
        </w:rPr>
        <w:t>S</w:t>
      </w:r>
      <w:r w:rsidR="00EE1FE9">
        <w:rPr>
          <w:rFonts w:ascii="Times New Roman" w:eastAsia="Times New Roman" w:hAnsi="Times New Roman" w:cs="Times New Roman"/>
          <w:sz w:val="28"/>
          <w:szCs w:val="28"/>
          <w:lang w:eastAsia="ru-RU"/>
        </w:rPr>
        <w:t xml:space="preserve">. </w:t>
      </w:r>
      <w:r w:rsidRPr="00505EE2">
        <w:rPr>
          <w:rFonts w:ascii="Times New Roman" w:eastAsia="Times New Roman" w:hAnsi="Times New Roman" w:cs="Times New Roman"/>
          <w:sz w:val="28"/>
          <w:szCs w:val="28"/>
          <w:lang w:val="en-US" w:eastAsia="ru-RU"/>
        </w:rPr>
        <w:t>feacalis</w:t>
      </w:r>
      <w:r w:rsidR="00EE1FE9">
        <w:rPr>
          <w:rFonts w:ascii="Times New Roman" w:eastAsia="Times New Roman" w:hAnsi="Times New Roman" w:cs="Times New Roman"/>
          <w:sz w:val="28"/>
          <w:szCs w:val="28"/>
          <w:lang w:eastAsia="ru-RU"/>
        </w:rPr>
        <w:t xml:space="preserve">, </w:t>
      </w:r>
      <w:r w:rsidRPr="00505EE2">
        <w:rPr>
          <w:rFonts w:ascii="Times New Roman" w:eastAsia="Times New Roman" w:hAnsi="Times New Roman" w:cs="Times New Roman"/>
          <w:sz w:val="28"/>
          <w:szCs w:val="28"/>
          <w:lang w:val="en-US" w:eastAsia="ru-RU"/>
        </w:rPr>
        <w:t>S</w:t>
      </w:r>
      <w:r w:rsidR="00EE1FE9">
        <w:rPr>
          <w:rFonts w:ascii="Times New Roman" w:eastAsia="Times New Roman" w:hAnsi="Times New Roman" w:cs="Times New Roman"/>
          <w:sz w:val="28"/>
          <w:szCs w:val="28"/>
          <w:lang w:eastAsia="ru-RU"/>
        </w:rPr>
        <w:t xml:space="preserve">. </w:t>
      </w:r>
      <w:r w:rsidRPr="00505EE2">
        <w:rPr>
          <w:rFonts w:ascii="Times New Roman" w:eastAsia="Times New Roman" w:hAnsi="Times New Roman" w:cs="Times New Roman"/>
          <w:sz w:val="28"/>
          <w:szCs w:val="28"/>
          <w:lang w:val="en-US" w:eastAsia="ru-RU"/>
        </w:rPr>
        <w:t>viridans</w:t>
      </w:r>
      <w:r w:rsidR="00EE1FE9">
        <w:rPr>
          <w:rFonts w:ascii="Times New Roman" w:eastAsia="Times New Roman" w:hAnsi="Times New Roman" w:cs="Times New Roman"/>
          <w:sz w:val="28"/>
          <w:szCs w:val="28"/>
          <w:lang w:eastAsia="ru-RU"/>
        </w:rPr>
        <w:t xml:space="preserve">), представители </w:t>
      </w:r>
      <w:r w:rsidR="00204B63">
        <w:rPr>
          <w:rFonts w:ascii="Times New Roman" w:eastAsia="Times New Roman" w:hAnsi="Times New Roman" w:cs="Times New Roman"/>
          <w:sz w:val="28"/>
          <w:szCs w:val="28"/>
          <w:lang w:eastAsia="ru-RU"/>
        </w:rPr>
        <w:t xml:space="preserve">семейства </w:t>
      </w:r>
      <w:r w:rsidRPr="00505EE2">
        <w:rPr>
          <w:rFonts w:ascii="Times New Roman" w:eastAsia="Times New Roman" w:hAnsi="Times New Roman" w:cs="Times New Roman"/>
          <w:sz w:val="28"/>
          <w:szCs w:val="28"/>
          <w:lang w:val="en-US" w:eastAsia="ru-RU"/>
        </w:rPr>
        <w:t>Enterobacteriaceae</w:t>
      </w:r>
      <w:r w:rsidR="00EE1FE9">
        <w:rPr>
          <w:rFonts w:ascii="Times New Roman" w:eastAsia="Times New Roman" w:hAnsi="Times New Roman" w:cs="Times New Roman"/>
          <w:sz w:val="28"/>
          <w:szCs w:val="28"/>
          <w:lang w:eastAsia="ru-RU"/>
        </w:rPr>
        <w:t xml:space="preserve">, рода </w:t>
      </w:r>
      <w:r w:rsidRPr="00505EE2">
        <w:rPr>
          <w:rFonts w:ascii="Times New Roman" w:eastAsia="Times New Roman" w:hAnsi="Times New Roman" w:cs="Times New Roman"/>
          <w:sz w:val="28"/>
          <w:szCs w:val="28"/>
          <w:lang w:val="en-US" w:eastAsia="ru-RU"/>
        </w:rPr>
        <w:t>Haemophilus</w:t>
      </w:r>
      <w:r w:rsidR="00EE1FE9">
        <w:rPr>
          <w:rFonts w:ascii="Times New Roman" w:eastAsia="Times New Roman" w:hAnsi="Times New Roman" w:cs="Times New Roman"/>
          <w:sz w:val="28"/>
          <w:szCs w:val="28"/>
          <w:lang w:eastAsia="ru-RU"/>
        </w:rPr>
        <w:t xml:space="preserve">, </w:t>
      </w:r>
      <w:r w:rsidRPr="00505EE2">
        <w:rPr>
          <w:rFonts w:ascii="Times New Roman" w:eastAsia="Times New Roman" w:hAnsi="Times New Roman" w:cs="Times New Roman"/>
          <w:sz w:val="28"/>
          <w:szCs w:val="28"/>
          <w:lang w:eastAsia="ru-RU"/>
        </w:rPr>
        <w:t>микоп</w:t>
      </w:r>
      <w:r w:rsidR="00EE1FE9">
        <w:rPr>
          <w:rFonts w:ascii="Times New Roman" w:eastAsia="Times New Roman" w:hAnsi="Times New Roman" w:cs="Times New Roman"/>
          <w:sz w:val="28"/>
          <w:szCs w:val="28"/>
          <w:lang w:eastAsia="ru-RU"/>
        </w:rPr>
        <w:t xml:space="preserve">лазмы. Причиной конъюнктивитов в преобладающем количестве </w:t>
      </w:r>
      <w:r w:rsidRPr="00505EE2">
        <w:rPr>
          <w:rFonts w:ascii="Times New Roman" w:eastAsia="Times New Roman" w:hAnsi="Times New Roman" w:cs="Times New Roman"/>
          <w:sz w:val="28"/>
          <w:szCs w:val="28"/>
          <w:lang w:eastAsia="ru-RU"/>
        </w:rPr>
        <w:t>сл</w:t>
      </w:r>
      <w:r w:rsidR="00EE1FE9">
        <w:rPr>
          <w:rFonts w:ascii="Times New Roman" w:eastAsia="Times New Roman" w:hAnsi="Times New Roman" w:cs="Times New Roman"/>
          <w:sz w:val="28"/>
          <w:szCs w:val="28"/>
          <w:lang w:eastAsia="ru-RU"/>
        </w:rPr>
        <w:t xml:space="preserve">учаев являются стафилококки </w:t>
      </w:r>
      <w:r w:rsidRPr="00505EE2">
        <w:rPr>
          <w:rFonts w:ascii="Times New Roman" w:eastAsia="Times New Roman" w:hAnsi="Times New Roman" w:cs="Times New Roman"/>
          <w:sz w:val="28"/>
          <w:szCs w:val="28"/>
          <w:lang w:eastAsia="ru-RU"/>
        </w:rPr>
        <w:t>(79,</w:t>
      </w:r>
      <w:r w:rsidR="00EE1FE9">
        <w:rPr>
          <w:rFonts w:ascii="Times New Roman" w:eastAsia="Times New Roman" w:hAnsi="Times New Roman" w:cs="Times New Roman"/>
          <w:sz w:val="28"/>
          <w:szCs w:val="28"/>
          <w:lang w:eastAsia="ru-RU"/>
        </w:rPr>
        <w:t xml:space="preserve">2%). Staphylococcus aureus чаще </w:t>
      </w:r>
      <w:r w:rsidRPr="00505EE2">
        <w:rPr>
          <w:rFonts w:ascii="Times New Roman" w:eastAsia="Times New Roman" w:hAnsi="Times New Roman" w:cs="Times New Roman"/>
          <w:sz w:val="28"/>
          <w:szCs w:val="28"/>
          <w:lang w:eastAsia="ru-RU"/>
        </w:rPr>
        <w:t>обн</w:t>
      </w:r>
      <w:r w:rsidR="00EE1FE9">
        <w:rPr>
          <w:rFonts w:ascii="Times New Roman" w:eastAsia="Times New Roman" w:hAnsi="Times New Roman" w:cs="Times New Roman"/>
          <w:sz w:val="28"/>
          <w:szCs w:val="28"/>
          <w:lang w:eastAsia="ru-RU"/>
        </w:rPr>
        <w:t xml:space="preserve">аруживается при остром </w:t>
      </w:r>
      <w:r w:rsidR="00204B63">
        <w:rPr>
          <w:rFonts w:ascii="Times New Roman" w:eastAsia="Times New Roman" w:hAnsi="Times New Roman" w:cs="Times New Roman"/>
          <w:sz w:val="28"/>
          <w:szCs w:val="28"/>
          <w:lang w:eastAsia="ru-RU"/>
        </w:rPr>
        <w:t>(43,6%),</w:t>
      </w:r>
      <w:r w:rsidR="00EE1FE9">
        <w:rPr>
          <w:rFonts w:ascii="Times New Roman" w:eastAsia="Times New Roman" w:hAnsi="Times New Roman" w:cs="Times New Roman"/>
          <w:sz w:val="28"/>
          <w:szCs w:val="28"/>
          <w:lang w:eastAsia="ru-RU"/>
        </w:rPr>
        <w:t xml:space="preserve"> а </w:t>
      </w:r>
      <w:r w:rsidRPr="00505EE2">
        <w:rPr>
          <w:rFonts w:ascii="Times New Roman" w:eastAsia="Times New Roman" w:hAnsi="Times New Roman" w:cs="Times New Roman"/>
          <w:sz w:val="28"/>
          <w:szCs w:val="28"/>
          <w:lang w:eastAsia="ru-RU"/>
        </w:rPr>
        <w:t>Staphyloco</w:t>
      </w:r>
      <w:r w:rsidR="00EE1FE9">
        <w:rPr>
          <w:rFonts w:ascii="Times New Roman" w:eastAsia="Times New Roman" w:hAnsi="Times New Roman" w:cs="Times New Roman"/>
          <w:sz w:val="28"/>
          <w:szCs w:val="28"/>
          <w:lang w:eastAsia="ru-RU"/>
        </w:rPr>
        <w:t xml:space="preserve">ccus epidermidis   хроническом конъюнктивите (83,5%). Другими возбудителями острых гнойных </w:t>
      </w:r>
      <w:r w:rsidRPr="00505EE2">
        <w:rPr>
          <w:rFonts w:ascii="Times New Roman" w:eastAsia="Times New Roman" w:hAnsi="Times New Roman" w:cs="Times New Roman"/>
          <w:sz w:val="28"/>
          <w:szCs w:val="28"/>
          <w:lang w:eastAsia="ru-RU"/>
        </w:rPr>
        <w:t>и хронических   конъюнк</w:t>
      </w:r>
      <w:r w:rsidR="00EE1FE9">
        <w:rPr>
          <w:rFonts w:ascii="Times New Roman" w:eastAsia="Times New Roman" w:hAnsi="Times New Roman" w:cs="Times New Roman"/>
          <w:sz w:val="28"/>
          <w:szCs w:val="28"/>
          <w:lang w:eastAsia="ru-RU"/>
        </w:rPr>
        <w:t xml:space="preserve">тивитов   являются    Neisseria </w:t>
      </w:r>
      <w:r w:rsidRPr="00505EE2">
        <w:rPr>
          <w:rFonts w:ascii="Times New Roman" w:eastAsia="Times New Roman" w:hAnsi="Times New Roman" w:cs="Times New Roman"/>
          <w:sz w:val="28"/>
          <w:szCs w:val="28"/>
          <w:lang w:val="en-US" w:eastAsia="ru-RU"/>
        </w:rPr>
        <w:t>gonorrhoeae</w:t>
      </w:r>
      <w:r w:rsidR="00EE1FE9">
        <w:rPr>
          <w:rFonts w:ascii="Times New Roman" w:eastAsia="Times New Roman" w:hAnsi="Times New Roman" w:cs="Times New Roman"/>
          <w:sz w:val="28"/>
          <w:szCs w:val="28"/>
          <w:lang w:eastAsia="ru-RU"/>
        </w:rPr>
        <w:t xml:space="preserve">, </w:t>
      </w:r>
      <w:r w:rsidRPr="00505EE2">
        <w:rPr>
          <w:rFonts w:ascii="Times New Roman" w:eastAsia="Times New Roman" w:hAnsi="Times New Roman" w:cs="Times New Roman"/>
          <w:sz w:val="28"/>
          <w:szCs w:val="28"/>
          <w:lang w:val="en-US" w:eastAsia="ru-RU"/>
        </w:rPr>
        <w:t>Moraxella</w:t>
      </w:r>
      <w:r w:rsidR="00EE1FE9">
        <w:rPr>
          <w:rFonts w:ascii="Times New Roman" w:eastAsia="Times New Roman" w:hAnsi="Times New Roman" w:cs="Times New Roman"/>
          <w:sz w:val="28"/>
          <w:szCs w:val="28"/>
          <w:lang w:eastAsia="ru-RU"/>
        </w:rPr>
        <w:t xml:space="preserve"> </w:t>
      </w:r>
      <w:r w:rsidRPr="00505EE2">
        <w:rPr>
          <w:rFonts w:ascii="Times New Roman" w:eastAsia="Times New Roman" w:hAnsi="Times New Roman" w:cs="Times New Roman"/>
          <w:sz w:val="28"/>
          <w:szCs w:val="28"/>
          <w:lang w:val="en-US" w:eastAsia="ru-RU"/>
        </w:rPr>
        <w:t>lacunata</w:t>
      </w:r>
      <w:r w:rsidR="00204B63">
        <w:rPr>
          <w:rFonts w:ascii="Times New Roman" w:eastAsia="Times New Roman" w:hAnsi="Times New Roman" w:cs="Times New Roman"/>
          <w:sz w:val="28"/>
          <w:szCs w:val="28"/>
          <w:lang w:eastAsia="ru-RU"/>
        </w:rPr>
        <w:t>,</w:t>
      </w:r>
      <w:r w:rsidR="00EE1FE9">
        <w:rPr>
          <w:rFonts w:ascii="Times New Roman" w:eastAsia="Times New Roman" w:hAnsi="Times New Roman" w:cs="Times New Roman"/>
          <w:sz w:val="28"/>
          <w:szCs w:val="28"/>
          <w:lang w:eastAsia="ru-RU"/>
        </w:rPr>
        <w:t xml:space="preserve"> </w:t>
      </w:r>
      <w:r w:rsidRPr="00505EE2">
        <w:rPr>
          <w:rFonts w:ascii="Times New Roman" w:eastAsia="Times New Roman" w:hAnsi="Times New Roman" w:cs="Times New Roman"/>
          <w:sz w:val="28"/>
          <w:szCs w:val="28"/>
          <w:lang w:val="en-US" w:eastAsia="ru-RU"/>
        </w:rPr>
        <w:t>Branhamella</w:t>
      </w:r>
      <w:r w:rsidR="00EE1FE9">
        <w:rPr>
          <w:rFonts w:ascii="Times New Roman" w:eastAsia="Times New Roman" w:hAnsi="Times New Roman" w:cs="Times New Roman"/>
          <w:sz w:val="28"/>
          <w:szCs w:val="28"/>
          <w:lang w:eastAsia="ru-RU"/>
        </w:rPr>
        <w:t xml:space="preserve"> </w:t>
      </w:r>
      <w:r w:rsidRPr="00505EE2">
        <w:rPr>
          <w:rFonts w:ascii="Times New Roman" w:eastAsia="Times New Roman" w:hAnsi="Times New Roman" w:cs="Times New Roman"/>
          <w:sz w:val="28"/>
          <w:szCs w:val="28"/>
          <w:lang w:val="en-US" w:eastAsia="ru-RU"/>
        </w:rPr>
        <w:t>catarrhalis</w:t>
      </w:r>
      <w:r w:rsidR="00EE1FE9">
        <w:rPr>
          <w:rFonts w:ascii="Times New Roman" w:eastAsia="Times New Roman" w:hAnsi="Times New Roman" w:cs="Times New Roman"/>
          <w:sz w:val="28"/>
          <w:szCs w:val="28"/>
          <w:lang w:eastAsia="ru-RU"/>
        </w:rPr>
        <w:t xml:space="preserve">, </w:t>
      </w:r>
      <w:r w:rsidRPr="00505EE2">
        <w:rPr>
          <w:rFonts w:ascii="Times New Roman" w:eastAsia="Times New Roman" w:hAnsi="Times New Roman" w:cs="Times New Roman"/>
          <w:sz w:val="28"/>
          <w:szCs w:val="28"/>
          <w:lang w:val="en-US" w:eastAsia="ru-RU"/>
        </w:rPr>
        <w:t>Corynebacterium</w:t>
      </w:r>
      <w:r w:rsidR="00EE1FE9">
        <w:rPr>
          <w:rFonts w:ascii="Times New Roman" w:eastAsia="Times New Roman" w:hAnsi="Times New Roman" w:cs="Times New Roman"/>
          <w:sz w:val="28"/>
          <w:szCs w:val="28"/>
          <w:lang w:eastAsia="ru-RU"/>
        </w:rPr>
        <w:t xml:space="preserve"> </w:t>
      </w:r>
      <w:r w:rsidRPr="00505EE2">
        <w:rPr>
          <w:rFonts w:ascii="Times New Roman" w:eastAsia="Times New Roman" w:hAnsi="Times New Roman" w:cs="Times New Roman"/>
          <w:sz w:val="28"/>
          <w:szCs w:val="28"/>
          <w:lang w:val="en-US" w:eastAsia="ru-RU"/>
        </w:rPr>
        <w:t>diphteriae</w:t>
      </w:r>
      <w:r w:rsidR="00EE1FE9">
        <w:rPr>
          <w:rFonts w:ascii="Times New Roman" w:eastAsia="Times New Roman" w:hAnsi="Times New Roman" w:cs="Times New Roman"/>
          <w:sz w:val="28"/>
          <w:szCs w:val="28"/>
          <w:lang w:eastAsia="ru-RU"/>
        </w:rPr>
        <w:t xml:space="preserve">, </w:t>
      </w:r>
      <w:r w:rsidRPr="00505EE2">
        <w:rPr>
          <w:rFonts w:ascii="Times New Roman" w:eastAsia="Times New Roman" w:hAnsi="Times New Roman" w:cs="Times New Roman"/>
          <w:sz w:val="28"/>
          <w:szCs w:val="28"/>
          <w:lang w:val="en-US" w:eastAsia="ru-RU"/>
        </w:rPr>
        <w:t>Streptococcus</w:t>
      </w:r>
      <w:r w:rsidR="00EE1FE9">
        <w:rPr>
          <w:rFonts w:ascii="Times New Roman" w:eastAsia="Times New Roman" w:hAnsi="Times New Roman" w:cs="Times New Roman"/>
          <w:sz w:val="28"/>
          <w:szCs w:val="28"/>
          <w:lang w:eastAsia="ru-RU"/>
        </w:rPr>
        <w:t xml:space="preserve"> </w:t>
      </w:r>
      <w:r w:rsidRPr="00505EE2">
        <w:rPr>
          <w:rFonts w:ascii="Times New Roman" w:eastAsia="Times New Roman" w:hAnsi="Times New Roman" w:cs="Times New Roman"/>
          <w:sz w:val="28"/>
          <w:szCs w:val="28"/>
          <w:lang w:val="en-US" w:eastAsia="ru-RU"/>
        </w:rPr>
        <w:t>pyogenes</w:t>
      </w:r>
      <w:r w:rsidRPr="00505EE2">
        <w:rPr>
          <w:rFonts w:ascii="Times New Roman" w:eastAsia="Times New Roman" w:hAnsi="Times New Roman" w:cs="Times New Roman"/>
          <w:sz w:val="28"/>
          <w:szCs w:val="28"/>
          <w:lang w:eastAsia="ru-RU"/>
        </w:rPr>
        <w:t xml:space="preserve">, </w:t>
      </w:r>
      <w:r w:rsidRPr="00505EE2">
        <w:rPr>
          <w:rFonts w:ascii="Times New Roman" w:eastAsia="Times New Roman" w:hAnsi="Times New Roman" w:cs="Times New Roman"/>
          <w:sz w:val="28"/>
          <w:szCs w:val="28"/>
          <w:lang w:val="en-US" w:eastAsia="ru-RU"/>
        </w:rPr>
        <w:t>Streptococcus</w:t>
      </w:r>
      <w:r w:rsidR="00EE1FE9">
        <w:rPr>
          <w:rFonts w:ascii="Times New Roman" w:eastAsia="Times New Roman" w:hAnsi="Times New Roman" w:cs="Times New Roman"/>
          <w:sz w:val="28"/>
          <w:szCs w:val="28"/>
          <w:lang w:eastAsia="ru-RU"/>
        </w:rPr>
        <w:t xml:space="preserve"> </w:t>
      </w:r>
      <w:r w:rsidRPr="00505EE2">
        <w:rPr>
          <w:rFonts w:ascii="Times New Roman" w:eastAsia="Times New Roman" w:hAnsi="Times New Roman" w:cs="Times New Roman"/>
          <w:sz w:val="28"/>
          <w:szCs w:val="28"/>
          <w:lang w:val="en-US" w:eastAsia="ru-RU"/>
        </w:rPr>
        <w:t>viridans</w:t>
      </w:r>
      <w:r w:rsidR="00EE1FE9">
        <w:rPr>
          <w:rFonts w:ascii="Times New Roman" w:eastAsia="Times New Roman" w:hAnsi="Times New Roman" w:cs="Times New Roman"/>
          <w:sz w:val="28"/>
          <w:szCs w:val="28"/>
          <w:lang w:eastAsia="ru-RU"/>
        </w:rPr>
        <w:t xml:space="preserve">, </w:t>
      </w:r>
      <w:r w:rsidRPr="00505EE2">
        <w:rPr>
          <w:rFonts w:ascii="Times New Roman" w:eastAsia="Times New Roman" w:hAnsi="Times New Roman" w:cs="Times New Roman"/>
          <w:sz w:val="28"/>
          <w:szCs w:val="28"/>
          <w:lang w:val="en-US" w:eastAsia="ru-RU"/>
        </w:rPr>
        <w:t>Streptococcus</w:t>
      </w:r>
      <w:r w:rsidR="00EE1FE9">
        <w:rPr>
          <w:rFonts w:ascii="Times New Roman" w:eastAsia="Times New Roman" w:hAnsi="Times New Roman" w:cs="Times New Roman"/>
          <w:sz w:val="28"/>
          <w:szCs w:val="28"/>
          <w:lang w:eastAsia="ru-RU"/>
        </w:rPr>
        <w:t xml:space="preserve"> </w:t>
      </w:r>
      <w:r w:rsidRPr="00505EE2">
        <w:rPr>
          <w:rFonts w:ascii="Times New Roman" w:eastAsia="Times New Roman" w:hAnsi="Times New Roman" w:cs="Times New Roman"/>
          <w:sz w:val="28"/>
          <w:szCs w:val="28"/>
          <w:lang w:val="en-US" w:eastAsia="ru-RU"/>
        </w:rPr>
        <w:t>faecalis</w:t>
      </w:r>
      <w:r w:rsidR="00EE1FE9">
        <w:rPr>
          <w:rFonts w:ascii="Times New Roman" w:eastAsia="Times New Roman" w:hAnsi="Times New Roman" w:cs="Times New Roman"/>
          <w:sz w:val="28"/>
          <w:szCs w:val="28"/>
          <w:lang w:eastAsia="ru-RU"/>
        </w:rPr>
        <w:t xml:space="preserve">, </w:t>
      </w:r>
      <w:r w:rsidRPr="00505EE2">
        <w:rPr>
          <w:rFonts w:ascii="Times New Roman" w:eastAsia="Times New Roman" w:hAnsi="Times New Roman" w:cs="Times New Roman"/>
          <w:sz w:val="28"/>
          <w:szCs w:val="28"/>
          <w:lang w:val="en-US" w:eastAsia="ru-RU"/>
        </w:rPr>
        <w:t>Haemophilus</w:t>
      </w:r>
      <w:r w:rsidR="00EE1FE9">
        <w:rPr>
          <w:rFonts w:ascii="Times New Roman" w:eastAsia="Times New Roman" w:hAnsi="Times New Roman" w:cs="Times New Roman"/>
          <w:sz w:val="28"/>
          <w:szCs w:val="28"/>
          <w:lang w:eastAsia="ru-RU"/>
        </w:rPr>
        <w:t xml:space="preserve"> </w:t>
      </w:r>
      <w:r w:rsidRPr="00505EE2">
        <w:rPr>
          <w:rFonts w:ascii="Times New Roman" w:eastAsia="Times New Roman" w:hAnsi="Times New Roman" w:cs="Times New Roman"/>
          <w:sz w:val="28"/>
          <w:szCs w:val="28"/>
          <w:lang w:val="en-US" w:eastAsia="ru-RU"/>
        </w:rPr>
        <w:t>aegypti</w:t>
      </w:r>
      <w:r w:rsidRPr="00505EE2">
        <w:rPr>
          <w:rFonts w:ascii="Times New Roman" w:eastAsia="Times New Roman" w:hAnsi="Times New Roman" w:cs="Times New Roman"/>
          <w:sz w:val="28"/>
          <w:szCs w:val="28"/>
          <w:lang w:eastAsia="ru-RU"/>
        </w:rPr>
        <w:t>с</w:t>
      </w:r>
      <w:r w:rsidRPr="00505EE2">
        <w:rPr>
          <w:rFonts w:ascii="Times New Roman" w:eastAsia="Times New Roman" w:hAnsi="Times New Roman" w:cs="Times New Roman"/>
          <w:sz w:val="28"/>
          <w:szCs w:val="28"/>
          <w:lang w:val="en-US" w:eastAsia="ru-RU"/>
        </w:rPr>
        <w:t>us</w:t>
      </w:r>
      <w:r w:rsidR="00EE1FE9">
        <w:rPr>
          <w:rFonts w:ascii="Times New Roman" w:eastAsia="Times New Roman" w:hAnsi="Times New Roman" w:cs="Times New Roman"/>
          <w:sz w:val="28"/>
          <w:szCs w:val="28"/>
          <w:lang w:eastAsia="ru-RU"/>
        </w:rPr>
        <w:t xml:space="preserve">, </w:t>
      </w:r>
      <w:r w:rsidRPr="00505EE2">
        <w:rPr>
          <w:rFonts w:ascii="Times New Roman" w:eastAsia="Times New Roman" w:hAnsi="Times New Roman" w:cs="Times New Roman"/>
          <w:sz w:val="28"/>
          <w:szCs w:val="28"/>
          <w:lang w:val="en-US" w:eastAsia="ru-RU"/>
        </w:rPr>
        <w:t>Haemophilus</w:t>
      </w:r>
      <w:r w:rsidR="00EE1FE9">
        <w:rPr>
          <w:rFonts w:ascii="Times New Roman" w:eastAsia="Times New Roman" w:hAnsi="Times New Roman" w:cs="Times New Roman"/>
          <w:sz w:val="28"/>
          <w:szCs w:val="28"/>
          <w:lang w:eastAsia="ru-RU"/>
        </w:rPr>
        <w:t xml:space="preserve"> </w:t>
      </w:r>
      <w:r w:rsidRPr="00505EE2">
        <w:rPr>
          <w:rFonts w:ascii="Times New Roman" w:eastAsia="Times New Roman" w:hAnsi="Times New Roman" w:cs="Times New Roman"/>
          <w:sz w:val="28"/>
          <w:szCs w:val="28"/>
          <w:lang w:val="en-US" w:eastAsia="ru-RU"/>
        </w:rPr>
        <w:t>influenzae</w:t>
      </w:r>
      <w:r w:rsidR="00EE1FE9">
        <w:rPr>
          <w:rFonts w:ascii="Times New Roman" w:eastAsia="Times New Roman" w:hAnsi="Times New Roman" w:cs="Times New Roman"/>
          <w:sz w:val="28"/>
          <w:szCs w:val="28"/>
          <w:lang w:eastAsia="ru-RU"/>
        </w:rPr>
        <w:t xml:space="preserve">, </w:t>
      </w:r>
      <w:r w:rsidRPr="00505EE2">
        <w:rPr>
          <w:rFonts w:ascii="Times New Roman" w:eastAsia="Times New Roman" w:hAnsi="Times New Roman" w:cs="Times New Roman"/>
          <w:sz w:val="28"/>
          <w:szCs w:val="28"/>
          <w:lang w:val="en-US" w:eastAsia="ru-RU"/>
        </w:rPr>
        <w:t>Pseudomonas</w:t>
      </w:r>
      <w:r w:rsidR="00EE1FE9">
        <w:rPr>
          <w:rFonts w:ascii="Times New Roman" w:eastAsia="Times New Roman" w:hAnsi="Times New Roman" w:cs="Times New Roman"/>
          <w:sz w:val="28"/>
          <w:szCs w:val="28"/>
          <w:lang w:eastAsia="ru-RU"/>
        </w:rPr>
        <w:t xml:space="preserve"> </w:t>
      </w:r>
      <w:r w:rsidR="00E86B08" w:rsidRPr="00505EE2">
        <w:rPr>
          <w:rFonts w:ascii="Times New Roman" w:eastAsia="Times New Roman" w:hAnsi="Times New Roman" w:cs="Times New Roman"/>
          <w:sz w:val="28"/>
          <w:szCs w:val="28"/>
          <w:lang w:val="en-US" w:eastAsia="ru-RU"/>
        </w:rPr>
        <w:t>aeruginosa</w:t>
      </w:r>
      <w:r w:rsidR="00E86B08" w:rsidRPr="00505EE2">
        <w:rPr>
          <w:rFonts w:ascii="Times New Roman" w:eastAsia="Times New Roman" w:hAnsi="Times New Roman" w:cs="Times New Roman"/>
          <w:sz w:val="28"/>
          <w:szCs w:val="28"/>
          <w:lang w:eastAsia="ru-RU"/>
        </w:rPr>
        <w:t>, микроорганизмы семейств</w:t>
      </w:r>
      <w:r w:rsidRPr="00505EE2">
        <w:rPr>
          <w:rFonts w:ascii="Times New Roman" w:eastAsia="Times New Roman" w:hAnsi="Times New Roman" w:cs="Times New Roman"/>
          <w:sz w:val="28"/>
          <w:szCs w:val="28"/>
          <w:lang w:eastAsia="ru-RU"/>
        </w:rPr>
        <w:t xml:space="preserve"> </w:t>
      </w:r>
      <w:r w:rsidRPr="00505EE2">
        <w:rPr>
          <w:rFonts w:ascii="Times New Roman" w:eastAsia="Times New Roman" w:hAnsi="Times New Roman" w:cs="Times New Roman"/>
          <w:sz w:val="28"/>
          <w:szCs w:val="28"/>
          <w:lang w:val="en-US" w:eastAsia="ru-RU"/>
        </w:rPr>
        <w:t>Enterobacteriaceae</w:t>
      </w:r>
      <w:r w:rsidRPr="00505EE2">
        <w:rPr>
          <w:rFonts w:ascii="Times New Roman" w:eastAsia="Times New Roman" w:hAnsi="Times New Roman" w:cs="Times New Roman"/>
          <w:sz w:val="28"/>
          <w:szCs w:val="28"/>
          <w:lang w:eastAsia="ru-RU"/>
        </w:rPr>
        <w:t xml:space="preserve">, </w:t>
      </w:r>
      <w:r w:rsidR="00E86B08" w:rsidRPr="00505EE2">
        <w:rPr>
          <w:rFonts w:ascii="Times New Roman" w:eastAsia="Times New Roman" w:hAnsi="Times New Roman" w:cs="Times New Roman"/>
          <w:sz w:val="28"/>
          <w:szCs w:val="28"/>
          <w:lang w:eastAsia="ru-RU"/>
        </w:rPr>
        <w:t>родов Proteus, Klebsiella</w:t>
      </w:r>
      <w:r w:rsidRPr="00505EE2">
        <w:rPr>
          <w:rFonts w:ascii="Times New Roman" w:eastAsia="Times New Roman" w:hAnsi="Times New Roman" w:cs="Times New Roman"/>
          <w:sz w:val="28"/>
          <w:szCs w:val="28"/>
          <w:lang w:eastAsia="ru-RU"/>
        </w:rPr>
        <w:t xml:space="preserve">, </w:t>
      </w:r>
      <w:r w:rsidRPr="00505EE2">
        <w:rPr>
          <w:rFonts w:ascii="Times New Roman" w:eastAsia="Times New Roman" w:hAnsi="Times New Roman" w:cs="Times New Roman"/>
          <w:sz w:val="28"/>
          <w:szCs w:val="28"/>
          <w:lang w:val="en-US" w:eastAsia="ru-RU"/>
        </w:rPr>
        <w:t>Escherichia</w:t>
      </w:r>
      <w:r w:rsidRPr="00505EE2">
        <w:rPr>
          <w:rFonts w:ascii="Times New Roman" w:eastAsia="Times New Roman" w:hAnsi="Times New Roman" w:cs="Times New Roman"/>
          <w:sz w:val="28"/>
          <w:szCs w:val="28"/>
          <w:lang w:eastAsia="ru-RU"/>
        </w:rPr>
        <w:t xml:space="preserve">. Реже встречаются </w:t>
      </w:r>
      <w:r w:rsidRPr="00505EE2">
        <w:rPr>
          <w:rFonts w:ascii="Times New Roman" w:eastAsia="Times New Roman" w:hAnsi="Times New Roman" w:cs="Times New Roman"/>
          <w:sz w:val="28"/>
          <w:szCs w:val="28"/>
          <w:lang w:val="en-US" w:eastAsia="ru-RU"/>
        </w:rPr>
        <w:t>Listeria</w:t>
      </w:r>
      <w:r w:rsidR="00EE1FE9">
        <w:rPr>
          <w:rFonts w:ascii="Times New Roman" w:eastAsia="Times New Roman" w:hAnsi="Times New Roman" w:cs="Times New Roman"/>
          <w:sz w:val="28"/>
          <w:szCs w:val="28"/>
          <w:lang w:eastAsia="ru-RU"/>
        </w:rPr>
        <w:t xml:space="preserve"> </w:t>
      </w:r>
      <w:r w:rsidRPr="00505EE2">
        <w:rPr>
          <w:rFonts w:ascii="Times New Roman" w:eastAsia="Times New Roman" w:hAnsi="Times New Roman" w:cs="Times New Roman"/>
          <w:sz w:val="28"/>
          <w:szCs w:val="28"/>
          <w:lang w:val="en-US" w:eastAsia="ru-RU"/>
        </w:rPr>
        <w:t>monocytogenes</w:t>
      </w:r>
      <w:r w:rsidR="00204B63">
        <w:rPr>
          <w:rFonts w:ascii="Times New Roman" w:eastAsia="Times New Roman" w:hAnsi="Times New Roman" w:cs="Times New Roman"/>
          <w:sz w:val="28"/>
          <w:szCs w:val="28"/>
          <w:lang w:eastAsia="ru-RU"/>
        </w:rPr>
        <w:t>, грибы</w:t>
      </w:r>
      <w:r w:rsidRPr="00505EE2">
        <w:rPr>
          <w:rFonts w:ascii="Times New Roman" w:eastAsia="Times New Roman" w:hAnsi="Times New Roman" w:cs="Times New Roman"/>
          <w:sz w:val="28"/>
          <w:szCs w:val="28"/>
          <w:lang w:eastAsia="ru-RU"/>
        </w:rPr>
        <w:t xml:space="preserve"> рода Candida, Aspergillus.</w:t>
      </w:r>
    </w:p>
    <w:p w:rsidR="00557D7A" w:rsidRDefault="00557D7A"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8"/>
          <w:szCs w:val="28"/>
          <w:lang w:eastAsia="ru-RU"/>
        </w:rPr>
      </w:pPr>
    </w:p>
    <w:p w:rsidR="007A47E1" w:rsidRPr="00505EE2" w:rsidRDefault="007A47E1"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b/>
          <w:bCs/>
          <w:sz w:val="28"/>
          <w:szCs w:val="28"/>
          <w:lang w:eastAsia="ru-RU"/>
        </w:rPr>
        <w:t>Взятие материала</w:t>
      </w:r>
    </w:p>
    <w:p w:rsidR="007A47E1" w:rsidRPr="00505EE2" w:rsidRDefault="007A47E1"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Материа</w:t>
      </w:r>
      <w:r w:rsidR="00204B63">
        <w:rPr>
          <w:rFonts w:ascii="Times New Roman" w:eastAsia="Times New Roman" w:hAnsi="Times New Roman" w:cs="Times New Roman"/>
          <w:sz w:val="28"/>
          <w:szCs w:val="28"/>
          <w:lang w:eastAsia="ru-RU"/>
        </w:rPr>
        <w:t xml:space="preserve">л забирают с пораженных мест в разгар воспалительного процесса с </w:t>
      </w:r>
      <w:r w:rsidRPr="00505EE2">
        <w:rPr>
          <w:rFonts w:ascii="Times New Roman" w:eastAsia="Times New Roman" w:hAnsi="Times New Roman" w:cs="Times New Roman"/>
          <w:sz w:val="28"/>
          <w:szCs w:val="28"/>
          <w:lang w:eastAsia="ru-RU"/>
        </w:rPr>
        <w:t xml:space="preserve">соблюдением правил асептики.  Не менее чем за 5-6 часов до </w:t>
      </w:r>
      <w:r w:rsidR="00204B63">
        <w:rPr>
          <w:rFonts w:ascii="Times New Roman" w:eastAsia="Times New Roman" w:hAnsi="Times New Roman" w:cs="Times New Roman"/>
          <w:sz w:val="28"/>
          <w:szCs w:val="28"/>
          <w:lang w:eastAsia="ru-RU"/>
        </w:rPr>
        <w:t>исследования отменяют все медикаменты и </w:t>
      </w:r>
      <w:r w:rsidRPr="00505EE2">
        <w:rPr>
          <w:rFonts w:ascii="Times New Roman" w:eastAsia="Times New Roman" w:hAnsi="Times New Roman" w:cs="Times New Roman"/>
          <w:sz w:val="28"/>
          <w:szCs w:val="28"/>
          <w:lang w:eastAsia="ru-RU"/>
        </w:rPr>
        <w:t>процедуры.  Взятие материала производит врач-окулист.</w:t>
      </w:r>
    </w:p>
    <w:p w:rsidR="00557D7A" w:rsidRDefault="00557D7A"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8"/>
          <w:szCs w:val="28"/>
          <w:lang w:eastAsia="ru-RU"/>
        </w:rPr>
      </w:pPr>
    </w:p>
    <w:p w:rsidR="007A47E1" w:rsidRPr="00505EE2" w:rsidRDefault="007A47E1"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b/>
          <w:bCs/>
          <w:sz w:val="28"/>
          <w:szCs w:val="28"/>
          <w:lang w:eastAsia="ru-RU"/>
        </w:rPr>
        <w:t>Микроскопия исследуемого материала</w:t>
      </w:r>
    </w:p>
    <w:p w:rsidR="007A47E1" w:rsidRPr="00505EE2" w:rsidRDefault="00204B63"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Присланные в лабораторию мазки </w:t>
      </w:r>
      <w:r w:rsidR="007A47E1" w:rsidRPr="00505EE2">
        <w:rPr>
          <w:rFonts w:ascii="Times New Roman" w:eastAsia="Times New Roman" w:hAnsi="Times New Roman" w:cs="Times New Roman"/>
          <w:sz w:val="28"/>
          <w:szCs w:val="28"/>
          <w:lang w:eastAsia="ru-RU"/>
        </w:rPr>
        <w:t>фиксирую</w:t>
      </w:r>
      <w:r>
        <w:rPr>
          <w:rFonts w:ascii="Times New Roman" w:eastAsia="Times New Roman" w:hAnsi="Times New Roman" w:cs="Times New Roman"/>
          <w:sz w:val="28"/>
          <w:szCs w:val="28"/>
          <w:lang w:eastAsia="ru-RU"/>
        </w:rPr>
        <w:t>т на пламени   и окрашивают по методу Грама </w:t>
      </w:r>
      <w:r w:rsidR="007A47E1" w:rsidRPr="00505EE2">
        <w:rPr>
          <w:rFonts w:ascii="Times New Roman" w:eastAsia="Times New Roman" w:hAnsi="Times New Roman" w:cs="Times New Roman"/>
          <w:sz w:val="28"/>
          <w:szCs w:val="28"/>
          <w:lang w:eastAsia="ru-RU"/>
        </w:rPr>
        <w:t>или метиленовым синим.  Микроскоп</w:t>
      </w:r>
      <w:r>
        <w:rPr>
          <w:rFonts w:ascii="Times New Roman" w:eastAsia="Times New Roman" w:hAnsi="Times New Roman" w:cs="Times New Roman"/>
          <w:sz w:val="28"/>
          <w:szCs w:val="28"/>
          <w:lang w:eastAsia="ru-RU"/>
        </w:rPr>
        <w:t>ия окрашенных мазков позволяет предположить наличие тех или иных </w:t>
      </w:r>
      <w:r w:rsidR="007A47E1" w:rsidRPr="00505EE2">
        <w:rPr>
          <w:rFonts w:ascii="Times New Roman" w:eastAsia="Times New Roman" w:hAnsi="Times New Roman" w:cs="Times New Roman"/>
          <w:sz w:val="28"/>
          <w:szCs w:val="28"/>
          <w:lang w:eastAsia="ru-RU"/>
        </w:rPr>
        <w:t>видов бактерий, вызвавших заболевание глаз.  Для обнаружения Mycobacterium tuberculosis окраску проводят по методу Циль-Нильсона. Бактериоскопию нативного мат</w:t>
      </w:r>
      <w:r>
        <w:rPr>
          <w:rFonts w:ascii="Times New Roman" w:eastAsia="Times New Roman" w:hAnsi="Times New Roman" w:cs="Times New Roman"/>
          <w:sz w:val="28"/>
          <w:szCs w:val="28"/>
          <w:lang w:eastAsia="ru-RU"/>
        </w:rPr>
        <w:t>ериала проводят при подозрении </w:t>
      </w:r>
      <w:r w:rsidR="007A47E1" w:rsidRPr="00505EE2">
        <w:rPr>
          <w:rFonts w:ascii="Times New Roman" w:eastAsia="Times New Roman" w:hAnsi="Times New Roman" w:cs="Times New Roman"/>
          <w:sz w:val="28"/>
          <w:szCs w:val="28"/>
          <w:lang w:eastAsia="ru-RU"/>
        </w:rPr>
        <w:t>на    кандид</w:t>
      </w:r>
      <w:r>
        <w:rPr>
          <w:rFonts w:ascii="Times New Roman" w:eastAsia="Times New Roman" w:hAnsi="Times New Roman" w:cs="Times New Roman"/>
          <w:sz w:val="28"/>
          <w:szCs w:val="28"/>
          <w:lang w:eastAsia="ru-RU"/>
        </w:rPr>
        <w:t>оз методом "раздавленной капли"</w:t>
      </w:r>
      <w:r w:rsidR="007A47E1" w:rsidRPr="00505EE2">
        <w:rPr>
          <w:rFonts w:ascii="Times New Roman" w:eastAsia="Times New Roman" w:hAnsi="Times New Roman" w:cs="Times New Roman"/>
          <w:sz w:val="28"/>
          <w:szCs w:val="28"/>
          <w:lang w:eastAsia="ru-RU"/>
        </w:rPr>
        <w:t>.</w:t>
      </w:r>
      <w:r w:rsidR="00EE1FE9">
        <w:rPr>
          <w:rFonts w:ascii="Times New Roman" w:eastAsia="Times New Roman" w:hAnsi="Times New Roman" w:cs="Times New Roman"/>
          <w:sz w:val="28"/>
          <w:szCs w:val="28"/>
          <w:lang w:eastAsia="ru-RU"/>
        </w:rPr>
        <w:t xml:space="preserve"> </w:t>
      </w:r>
      <w:r w:rsidR="007A47E1" w:rsidRPr="00505EE2">
        <w:rPr>
          <w:rFonts w:ascii="Times New Roman" w:eastAsia="Times New Roman" w:hAnsi="Times New Roman" w:cs="Times New Roman"/>
          <w:sz w:val="28"/>
          <w:szCs w:val="28"/>
          <w:lang w:eastAsia="ru-RU"/>
        </w:rPr>
        <w:t>Резуль</w:t>
      </w:r>
      <w:r>
        <w:rPr>
          <w:rFonts w:ascii="Times New Roman" w:eastAsia="Times New Roman" w:hAnsi="Times New Roman" w:cs="Times New Roman"/>
          <w:sz w:val="28"/>
          <w:szCs w:val="28"/>
          <w:lang w:eastAsia="ru-RU"/>
        </w:rPr>
        <w:t xml:space="preserve">таты бактериоскопии могут быть сообщены врачу в виде предварительного ответа. Дальнейший ход </w:t>
      </w:r>
      <w:r w:rsidR="007A47E1" w:rsidRPr="00505EE2">
        <w:rPr>
          <w:rFonts w:ascii="Times New Roman" w:eastAsia="Times New Roman" w:hAnsi="Times New Roman" w:cs="Times New Roman"/>
          <w:sz w:val="28"/>
          <w:szCs w:val="28"/>
          <w:lang w:eastAsia="ru-RU"/>
        </w:rPr>
        <w:t>микр</w:t>
      </w:r>
      <w:r>
        <w:rPr>
          <w:rFonts w:ascii="Times New Roman" w:eastAsia="Times New Roman" w:hAnsi="Times New Roman" w:cs="Times New Roman"/>
          <w:sz w:val="28"/>
          <w:szCs w:val="28"/>
          <w:lang w:eastAsia="ru-RU"/>
        </w:rPr>
        <w:t xml:space="preserve">обиологического исследования в ряде случаев определяется </w:t>
      </w:r>
      <w:r w:rsidR="007A47E1" w:rsidRPr="00505EE2">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идом предполагаемых </w:t>
      </w:r>
      <w:r w:rsidR="007A47E1" w:rsidRPr="00505EE2">
        <w:rPr>
          <w:rFonts w:ascii="Times New Roman" w:eastAsia="Times New Roman" w:hAnsi="Times New Roman" w:cs="Times New Roman"/>
          <w:sz w:val="28"/>
          <w:szCs w:val="28"/>
          <w:lang w:eastAsia="ru-RU"/>
        </w:rPr>
        <w:t>возбудителей.</w:t>
      </w:r>
    </w:p>
    <w:p w:rsidR="00557D7A" w:rsidRDefault="00557D7A"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8"/>
          <w:szCs w:val="28"/>
          <w:lang w:eastAsia="ru-RU"/>
        </w:rPr>
      </w:pPr>
    </w:p>
    <w:p w:rsidR="007A47E1" w:rsidRPr="00505EE2" w:rsidRDefault="007A47E1"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b/>
          <w:bCs/>
          <w:sz w:val="28"/>
          <w:szCs w:val="28"/>
          <w:lang w:eastAsia="ru-RU"/>
        </w:rPr>
        <w:t>Посев исследуемого материала</w:t>
      </w:r>
    </w:p>
    <w:p w:rsidR="007A47E1" w:rsidRPr="00505EE2" w:rsidRDefault="007A47E1"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 xml:space="preserve">5% кровяной агар. "Среда для контроля стерильности". </w:t>
      </w:r>
    </w:p>
    <w:p w:rsidR="007A47E1" w:rsidRPr="00505EE2" w:rsidRDefault="007A47E1"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Первичны</w:t>
      </w:r>
      <w:r w:rsidR="00204B63">
        <w:rPr>
          <w:rFonts w:ascii="Times New Roman" w:eastAsia="Times New Roman" w:hAnsi="Times New Roman" w:cs="Times New Roman"/>
          <w:sz w:val="28"/>
          <w:szCs w:val="28"/>
          <w:lang w:eastAsia="ru-RU"/>
        </w:rPr>
        <w:t>е посевы на жидких питательных средах, присланные </w:t>
      </w:r>
      <w:r w:rsidRPr="00505EE2">
        <w:rPr>
          <w:rFonts w:ascii="Times New Roman" w:eastAsia="Times New Roman" w:hAnsi="Times New Roman" w:cs="Times New Roman"/>
          <w:sz w:val="28"/>
          <w:szCs w:val="28"/>
          <w:lang w:eastAsia="ru-RU"/>
        </w:rPr>
        <w:t>в лабораторию, помещают в термос</w:t>
      </w:r>
      <w:r w:rsidR="00204B63">
        <w:rPr>
          <w:rFonts w:ascii="Times New Roman" w:eastAsia="Times New Roman" w:hAnsi="Times New Roman" w:cs="Times New Roman"/>
          <w:sz w:val="28"/>
          <w:szCs w:val="28"/>
          <w:lang w:eastAsia="ru-RU"/>
        </w:rPr>
        <w:t>тат при 37°С. Материал, взятый тампоном, </w:t>
      </w:r>
      <w:r w:rsidRPr="00505EE2">
        <w:rPr>
          <w:rFonts w:ascii="Times New Roman" w:eastAsia="Times New Roman" w:hAnsi="Times New Roman" w:cs="Times New Roman"/>
          <w:sz w:val="28"/>
          <w:szCs w:val="28"/>
          <w:lang w:eastAsia="ru-RU"/>
        </w:rPr>
        <w:t>с</w:t>
      </w:r>
      <w:r w:rsidR="00204B63">
        <w:rPr>
          <w:rFonts w:ascii="Times New Roman" w:eastAsia="Times New Roman" w:hAnsi="Times New Roman" w:cs="Times New Roman"/>
          <w:sz w:val="28"/>
          <w:szCs w:val="28"/>
          <w:lang w:eastAsia="ru-RU"/>
        </w:rPr>
        <w:t> обильным </w:t>
      </w:r>
      <w:r w:rsidRPr="00505EE2">
        <w:rPr>
          <w:rFonts w:ascii="Times New Roman" w:eastAsia="Times New Roman" w:hAnsi="Times New Roman" w:cs="Times New Roman"/>
          <w:sz w:val="28"/>
          <w:szCs w:val="28"/>
          <w:lang w:eastAsia="ru-RU"/>
        </w:rPr>
        <w:t>гн</w:t>
      </w:r>
      <w:r w:rsidR="00204B63">
        <w:rPr>
          <w:rFonts w:ascii="Times New Roman" w:eastAsia="Times New Roman" w:hAnsi="Times New Roman" w:cs="Times New Roman"/>
          <w:sz w:val="28"/>
          <w:szCs w:val="28"/>
          <w:lang w:eastAsia="ru-RU"/>
        </w:rPr>
        <w:t>ойным   отделяемым засевают на чашки с </w:t>
      </w:r>
      <w:r w:rsidR="00A32C06">
        <w:rPr>
          <w:rFonts w:ascii="Times New Roman" w:eastAsia="Times New Roman" w:hAnsi="Times New Roman" w:cs="Times New Roman"/>
          <w:sz w:val="28"/>
          <w:szCs w:val="28"/>
          <w:lang w:eastAsia="ru-RU"/>
        </w:rPr>
        <w:t>5% кровяным агаром </w:t>
      </w:r>
      <w:r w:rsidRPr="00505EE2">
        <w:rPr>
          <w:rFonts w:ascii="Times New Roman" w:eastAsia="Times New Roman" w:hAnsi="Times New Roman" w:cs="Times New Roman"/>
          <w:sz w:val="28"/>
          <w:szCs w:val="28"/>
          <w:lang w:eastAsia="ru-RU"/>
        </w:rPr>
        <w:t>и "среду для контроля стерильности". Термоста</w:t>
      </w:r>
      <w:r w:rsidR="00204B63">
        <w:rPr>
          <w:rFonts w:ascii="Times New Roman" w:eastAsia="Times New Roman" w:hAnsi="Times New Roman" w:cs="Times New Roman"/>
          <w:sz w:val="28"/>
          <w:szCs w:val="28"/>
          <w:lang w:eastAsia="ru-RU"/>
        </w:rPr>
        <w:t>тирование проводится при 37°С в</w:t>
      </w:r>
      <w:r w:rsidRPr="00505EE2">
        <w:rPr>
          <w:rFonts w:ascii="Times New Roman" w:eastAsia="Times New Roman" w:hAnsi="Times New Roman" w:cs="Times New Roman"/>
          <w:sz w:val="28"/>
          <w:szCs w:val="28"/>
          <w:lang w:eastAsia="ru-RU"/>
        </w:rPr>
        <w:t xml:space="preserve"> эксикаторе со свечой. На второй день при поя</w:t>
      </w:r>
      <w:r w:rsidR="00204B63">
        <w:rPr>
          <w:rFonts w:ascii="Times New Roman" w:eastAsia="Times New Roman" w:hAnsi="Times New Roman" w:cs="Times New Roman"/>
          <w:sz w:val="28"/>
          <w:szCs w:val="28"/>
          <w:lang w:eastAsia="ru-RU"/>
        </w:rPr>
        <w:t>влении роста в бульоне изучают характер роста и </w:t>
      </w:r>
      <w:r w:rsidRPr="00505EE2">
        <w:rPr>
          <w:rFonts w:ascii="Times New Roman" w:eastAsia="Times New Roman" w:hAnsi="Times New Roman" w:cs="Times New Roman"/>
          <w:sz w:val="28"/>
          <w:szCs w:val="28"/>
          <w:lang w:eastAsia="ru-RU"/>
        </w:rPr>
        <w:t>провод</w:t>
      </w:r>
      <w:r w:rsidR="00204B63">
        <w:rPr>
          <w:rFonts w:ascii="Times New Roman" w:eastAsia="Times New Roman" w:hAnsi="Times New Roman" w:cs="Times New Roman"/>
          <w:sz w:val="28"/>
          <w:szCs w:val="28"/>
          <w:lang w:eastAsia="ru-RU"/>
        </w:rPr>
        <w:t>ят бактериологическое исследование с окраской по </w:t>
      </w:r>
      <w:r w:rsidRPr="00505EE2">
        <w:rPr>
          <w:rFonts w:ascii="Times New Roman" w:eastAsia="Times New Roman" w:hAnsi="Times New Roman" w:cs="Times New Roman"/>
          <w:sz w:val="28"/>
          <w:szCs w:val="28"/>
          <w:lang w:eastAsia="ru-RU"/>
        </w:rPr>
        <w:t>Граму. В зависимости от морфологии микроорганизмов</w:t>
      </w:r>
      <w:r w:rsidR="00204B63">
        <w:rPr>
          <w:rFonts w:ascii="Times New Roman" w:eastAsia="Times New Roman" w:hAnsi="Times New Roman" w:cs="Times New Roman"/>
          <w:sz w:val="28"/>
          <w:szCs w:val="28"/>
          <w:lang w:eastAsia="ru-RU"/>
        </w:rPr>
        <w:t xml:space="preserve"> делаются высевы на элективные питательные среды для </w:t>
      </w:r>
      <w:r w:rsidRPr="00505EE2">
        <w:rPr>
          <w:rFonts w:ascii="Times New Roman" w:eastAsia="Times New Roman" w:hAnsi="Times New Roman" w:cs="Times New Roman"/>
          <w:sz w:val="28"/>
          <w:szCs w:val="28"/>
          <w:lang w:eastAsia="ru-RU"/>
        </w:rPr>
        <w:t>выделения чистых культур с </w:t>
      </w:r>
      <w:r w:rsidR="00204B63">
        <w:rPr>
          <w:rFonts w:ascii="Times New Roman" w:eastAsia="Times New Roman" w:hAnsi="Times New Roman" w:cs="Times New Roman"/>
          <w:sz w:val="28"/>
          <w:szCs w:val="28"/>
          <w:lang w:eastAsia="ru-RU"/>
        </w:rPr>
        <w:t>  последующей идентификацией и определением </w:t>
      </w:r>
      <w:r w:rsidRPr="00505EE2">
        <w:rPr>
          <w:rFonts w:ascii="Times New Roman" w:eastAsia="Times New Roman" w:hAnsi="Times New Roman" w:cs="Times New Roman"/>
          <w:sz w:val="28"/>
          <w:szCs w:val="28"/>
          <w:lang w:eastAsia="ru-RU"/>
        </w:rPr>
        <w:t>чувствительности.  При наличии роста на 5% кровяном агаре изучают тинкториальные свойства выросших колоний; морфологию б</w:t>
      </w:r>
      <w:r w:rsidR="00204B63">
        <w:rPr>
          <w:rFonts w:ascii="Times New Roman" w:eastAsia="Times New Roman" w:hAnsi="Times New Roman" w:cs="Times New Roman"/>
          <w:sz w:val="28"/>
          <w:szCs w:val="28"/>
          <w:lang w:eastAsia="ru-RU"/>
        </w:rPr>
        <w:t>актериоскопическим методом   с окраской по </w:t>
      </w:r>
      <w:r w:rsidRPr="00505EE2">
        <w:rPr>
          <w:rFonts w:ascii="Times New Roman" w:eastAsia="Times New Roman" w:hAnsi="Times New Roman" w:cs="Times New Roman"/>
          <w:sz w:val="28"/>
          <w:szCs w:val="28"/>
          <w:lang w:eastAsia="ru-RU"/>
        </w:rPr>
        <w:t>Граму.  Проводят качественную и количественн</w:t>
      </w:r>
      <w:r w:rsidR="00204B63">
        <w:rPr>
          <w:rFonts w:ascii="Times New Roman" w:eastAsia="Times New Roman" w:hAnsi="Times New Roman" w:cs="Times New Roman"/>
          <w:sz w:val="28"/>
          <w:szCs w:val="28"/>
          <w:lang w:eastAsia="ru-RU"/>
        </w:rPr>
        <w:t>ую оценку бактериального роста (единичные </w:t>
      </w:r>
      <w:r w:rsidRPr="00505EE2">
        <w:rPr>
          <w:rFonts w:ascii="Times New Roman" w:eastAsia="Times New Roman" w:hAnsi="Times New Roman" w:cs="Times New Roman"/>
          <w:sz w:val="28"/>
          <w:szCs w:val="28"/>
          <w:lang w:eastAsia="ru-RU"/>
        </w:rPr>
        <w:t>колонии, умеренный, обильн</w:t>
      </w:r>
      <w:r w:rsidR="00204B63">
        <w:rPr>
          <w:rFonts w:ascii="Times New Roman" w:eastAsia="Times New Roman" w:hAnsi="Times New Roman" w:cs="Times New Roman"/>
          <w:sz w:val="28"/>
          <w:szCs w:val="28"/>
          <w:lang w:eastAsia="ru-RU"/>
        </w:rPr>
        <w:t>ый   рост). Производят отсев отдельных </w:t>
      </w:r>
      <w:r w:rsidRPr="00505EE2">
        <w:rPr>
          <w:rFonts w:ascii="Times New Roman" w:eastAsia="Times New Roman" w:hAnsi="Times New Roman" w:cs="Times New Roman"/>
          <w:sz w:val="28"/>
          <w:szCs w:val="28"/>
          <w:lang w:eastAsia="ru-RU"/>
        </w:rPr>
        <w:t>колоний</w:t>
      </w:r>
      <w:r w:rsidR="00204B63">
        <w:rPr>
          <w:rFonts w:ascii="Times New Roman" w:eastAsia="Times New Roman" w:hAnsi="Times New Roman" w:cs="Times New Roman"/>
          <w:sz w:val="28"/>
          <w:szCs w:val="28"/>
          <w:lang w:eastAsia="ru-RU"/>
        </w:rPr>
        <w:t xml:space="preserve"> на элективные среды с целью их идентификации и   определения </w:t>
      </w:r>
      <w:r w:rsidRPr="00505EE2">
        <w:rPr>
          <w:rFonts w:ascii="Times New Roman" w:eastAsia="Times New Roman" w:hAnsi="Times New Roman" w:cs="Times New Roman"/>
          <w:sz w:val="28"/>
          <w:szCs w:val="28"/>
          <w:lang w:eastAsia="ru-RU"/>
        </w:rPr>
        <w:t>чувствит</w:t>
      </w:r>
      <w:r w:rsidR="00204B63">
        <w:rPr>
          <w:rFonts w:ascii="Times New Roman" w:eastAsia="Times New Roman" w:hAnsi="Times New Roman" w:cs="Times New Roman"/>
          <w:sz w:val="28"/>
          <w:szCs w:val="28"/>
          <w:lang w:eastAsia="ru-RU"/>
        </w:rPr>
        <w:t>ельности. При отсутствии роста в первые сутки </w:t>
      </w:r>
      <w:r w:rsidRPr="00505EE2">
        <w:rPr>
          <w:rFonts w:ascii="Times New Roman" w:eastAsia="Times New Roman" w:hAnsi="Times New Roman" w:cs="Times New Roman"/>
          <w:sz w:val="28"/>
          <w:szCs w:val="28"/>
          <w:lang w:eastAsia="ru-RU"/>
        </w:rPr>
        <w:t>посевы оставляют в термостате, еже</w:t>
      </w:r>
      <w:r w:rsidR="00204B63">
        <w:rPr>
          <w:rFonts w:ascii="Times New Roman" w:eastAsia="Times New Roman" w:hAnsi="Times New Roman" w:cs="Times New Roman"/>
          <w:sz w:val="28"/>
          <w:szCs w:val="28"/>
          <w:lang w:eastAsia="ru-RU"/>
        </w:rPr>
        <w:t>дневно просматривают их.  При обнаружении </w:t>
      </w:r>
      <w:r w:rsidRPr="00505EE2">
        <w:rPr>
          <w:rFonts w:ascii="Times New Roman" w:eastAsia="Times New Roman" w:hAnsi="Times New Roman" w:cs="Times New Roman"/>
          <w:sz w:val="28"/>
          <w:szCs w:val="28"/>
          <w:lang w:eastAsia="ru-RU"/>
        </w:rPr>
        <w:t>роста   производят соответс</w:t>
      </w:r>
      <w:r w:rsidR="00204B63">
        <w:rPr>
          <w:rFonts w:ascii="Times New Roman" w:eastAsia="Times New Roman" w:hAnsi="Times New Roman" w:cs="Times New Roman"/>
          <w:sz w:val="28"/>
          <w:szCs w:val="28"/>
          <w:lang w:eastAsia="ru-RU"/>
        </w:rPr>
        <w:t>твующие отсевы.  Окончательный ответ</w:t>
      </w:r>
      <w:r w:rsidRPr="00505EE2">
        <w:rPr>
          <w:rFonts w:ascii="Times New Roman" w:eastAsia="Times New Roman" w:hAnsi="Times New Roman" w:cs="Times New Roman"/>
          <w:sz w:val="28"/>
          <w:szCs w:val="28"/>
          <w:lang w:eastAsia="ru-RU"/>
        </w:rPr>
        <w:t xml:space="preserve"> об отсутствии роста выдают через трое суток.</w:t>
      </w:r>
    </w:p>
    <w:p w:rsidR="00557D7A" w:rsidRDefault="00557D7A"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8"/>
          <w:szCs w:val="28"/>
          <w:lang w:eastAsia="ru-RU"/>
        </w:rPr>
      </w:pPr>
    </w:p>
    <w:p w:rsidR="007A47E1" w:rsidRPr="00505EE2" w:rsidRDefault="007A47E1"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b/>
          <w:bCs/>
          <w:sz w:val="28"/>
          <w:szCs w:val="28"/>
          <w:lang w:eastAsia="ru-RU"/>
        </w:rPr>
        <w:t>Оценка результатов</w:t>
      </w:r>
    </w:p>
    <w:p w:rsidR="00A32C06" w:rsidRDefault="007A47E1"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При интерпретации результатов микробиологического исследования глаз н</w:t>
      </w:r>
      <w:r w:rsidR="00204B63">
        <w:rPr>
          <w:rFonts w:ascii="Times New Roman" w:eastAsia="Times New Roman" w:hAnsi="Times New Roman" w:cs="Times New Roman"/>
          <w:sz w:val="28"/>
          <w:szCs w:val="28"/>
          <w:lang w:eastAsia="ru-RU"/>
        </w:rPr>
        <w:t>еобходимо учитывать контингент </w:t>
      </w:r>
      <w:r w:rsidRPr="00505EE2">
        <w:rPr>
          <w:rFonts w:ascii="Times New Roman" w:eastAsia="Times New Roman" w:hAnsi="Times New Roman" w:cs="Times New Roman"/>
          <w:sz w:val="28"/>
          <w:szCs w:val="28"/>
          <w:lang w:eastAsia="ru-RU"/>
        </w:rPr>
        <w:t>обследованных больных, анамнез, клинические проявления болезни.</w:t>
      </w:r>
      <w:r w:rsidR="00204B63">
        <w:rPr>
          <w:rFonts w:ascii="Times New Roman" w:eastAsia="Times New Roman" w:hAnsi="Times New Roman" w:cs="Times New Roman"/>
          <w:sz w:val="28"/>
          <w:szCs w:val="28"/>
          <w:lang w:eastAsia="ru-RU"/>
        </w:rPr>
        <w:t xml:space="preserve"> Необходимо учитывать, что </w:t>
      </w:r>
      <w:r w:rsidR="00EE1FE9">
        <w:rPr>
          <w:rFonts w:ascii="Times New Roman" w:eastAsia="Times New Roman" w:hAnsi="Times New Roman" w:cs="Times New Roman"/>
          <w:sz w:val="28"/>
          <w:szCs w:val="28"/>
          <w:lang w:eastAsia="ru-RU"/>
        </w:rPr>
        <w:t xml:space="preserve">гонококки являются одной </w:t>
      </w:r>
      <w:r w:rsidRPr="00505EE2">
        <w:rPr>
          <w:rFonts w:ascii="Times New Roman" w:eastAsia="Times New Roman" w:hAnsi="Times New Roman" w:cs="Times New Roman"/>
          <w:sz w:val="28"/>
          <w:szCs w:val="28"/>
          <w:lang w:eastAsia="ru-RU"/>
        </w:rPr>
        <w:t>и</w:t>
      </w:r>
      <w:r w:rsidR="00EE1FE9">
        <w:rPr>
          <w:rFonts w:ascii="Times New Roman" w:eastAsia="Times New Roman" w:hAnsi="Times New Roman" w:cs="Times New Roman"/>
          <w:sz w:val="28"/>
          <w:szCs w:val="28"/>
          <w:lang w:eastAsia="ru-RU"/>
        </w:rPr>
        <w:t xml:space="preserve">з частых причин острых гнойных конъюнктивитов у взрослых </w:t>
      </w:r>
      <w:r w:rsidR="00A32C06">
        <w:rPr>
          <w:rFonts w:ascii="Times New Roman" w:eastAsia="Times New Roman" w:hAnsi="Times New Roman" w:cs="Times New Roman"/>
          <w:sz w:val="28"/>
          <w:szCs w:val="28"/>
          <w:lang w:eastAsia="ru-RU"/>
        </w:rPr>
        <w:t>и особенно у детей.</w:t>
      </w:r>
    </w:p>
    <w:p w:rsidR="007A47E1" w:rsidRPr="00505EE2" w:rsidRDefault="00EE1FE9"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Кератоконъюнктивитам, </w:t>
      </w:r>
      <w:r w:rsidR="007A47E1" w:rsidRPr="00505EE2">
        <w:rPr>
          <w:rFonts w:ascii="Times New Roman" w:eastAsia="Times New Roman" w:hAnsi="Times New Roman" w:cs="Times New Roman"/>
          <w:sz w:val="28"/>
          <w:szCs w:val="28"/>
          <w:lang w:eastAsia="ru-RU"/>
        </w:rPr>
        <w:t>вы</w:t>
      </w:r>
      <w:r>
        <w:rPr>
          <w:rFonts w:ascii="Times New Roman" w:eastAsia="Times New Roman" w:hAnsi="Times New Roman" w:cs="Times New Roman"/>
          <w:sz w:val="28"/>
          <w:szCs w:val="28"/>
          <w:lang w:eastAsia="ru-RU"/>
        </w:rPr>
        <w:t xml:space="preserve">званным нормальной микрофлорой конъюнктивы, </w:t>
      </w:r>
      <w:r w:rsidR="007A47E1" w:rsidRPr="00505EE2">
        <w:rPr>
          <w:rFonts w:ascii="Times New Roman" w:eastAsia="Times New Roman" w:hAnsi="Times New Roman" w:cs="Times New Roman"/>
          <w:sz w:val="28"/>
          <w:szCs w:val="28"/>
          <w:lang w:eastAsia="ru-RU"/>
        </w:rPr>
        <w:t>носоглотки, ротовой полости часто предшествует вирусная инфекция верхних дыхательных путей, аллергические риниты,</w:t>
      </w:r>
      <w:r>
        <w:rPr>
          <w:rFonts w:ascii="Times New Roman" w:eastAsia="Times New Roman" w:hAnsi="Times New Roman" w:cs="Times New Roman"/>
          <w:sz w:val="28"/>
          <w:szCs w:val="28"/>
          <w:lang w:eastAsia="ru-RU"/>
        </w:rPr>
        <w:t xml:space="preserve"> </w:t>
      </w:r>
      <w:r w:rsidR="007A47E1" w:rsidRPr="00505EE2">
        <w:rPr>
          <w:rFonts w:ascii="Times New Roman" w:eastAsia="Times New Roman" w:hAnsi="Times New Roman" w:cs="Times New Roman"/>
          <w:sz w:val="28"/>
          <w:szCs w:val="28"/>
          <w:lang w:eastAsia="ru-RU"/>
        </w:rPr>
        <w:t>травмы, оперативные вмешательства, а также использование промывных растворов, инфицированных госпитальными штаммами. Конъюнктивит наружных углов глаза (Кох-Уикса) часто вызывается микроорганизмами рода Moraxella lacunata.</w:t>
      </w:r>
      <w:r>
        <w:rPr>
          <w:rFonts w:ascii="Times New Roman" w:eastAsia="Times New Roman" w:hAnsi="Times New Roman" w:cs="Times New Roman"/>
          <w:sz w:val="28"/>
          <w:szCs w:val="28"/>
          <w:lang w:eastAsia="ru-RU"/>
        </w:rPr>
        <w:t xml:space="preserve"> </w:t>
      </w:r>
      <w:r w:rsidR="007A47E1" w:rsidRPr="00505EE2">
        <w:rPr>
          <w:rFonts w:ascii="Times New Roman" w:eastAsia="Times New Roman" w:hAnsi="Times New Roman" w:cs="Times New Roman"/>
          <w:sz w:val="28"/>
          <w:szCs w:val="28"/>
          <w:lang w:eastAsia="ru-RU"/>
        </w:rPr>
        <w:t xml:space="preserve">Слабая воспалительная   реакция   может </w:t>
      </w:r>
      <w:r>
        <w:rPr>
          <w:rFonts w:ascii="Times New Roman" w:eastAsia="Times New Roman" w:hAnsi="Times New Roman" w:cs="Times New Roman"/>
          <w:sz w:val="28"/>
          <w:szCs w:val="28"/>
          <w:lang w:eastAsia="ru-RU"/>
        </w:rPr>
        <w:t>б</w:t>
      </w:r>
      <w:r w:rsidR="007A47E1" w:rsidRPr="00505EE2">
        <w:rPr>
          <w:rFonts w:ascii="Times New Roman" w:eastAsia="Times New Roman" w:hAnsi="Times New Roman" w:cs="Times New Roman"/>
          <w:sz w:val="28"/>
          <w:szCs w:val="28"/>
          <w:lang w:eastAsia="ru-RU"/>
        </w:rPr>
        <w:t xml:space="preserve">ыть </w:t>
      </w:r>
      <w:r w:rsidR="00E86B08" w:rsidRPr="00505EE2">
        <w:rPr>
          <w:rFonts w:ascii="Times New Roman" w:eastAsia="Times New Roman" w:hAnsi="Times New Roman" w:cs="Times New Roman"/>
          <w:sz w:val="28"/>
          <w:szCs w:val="28"/>
          <w:lang w:eastAsia="ru-RU"/>
        </w:rPr>
        <w:t>вызвана и</w:t>
      </w:r>
      <w:r w:rsidR="007A47E1" w:rsidRPr="00505EE2">
        <w:rPr>
          <w:rFonts w:ascii="Times New Roman" w:eastAsia="Times New Roman" w:hAnsi="Times New Roman" w:cs="Times New Roman"/>
          <w:sz w:val="28"/>
          <w:szCs w:val="28"/>
          <w:lang w:eastAsia="ru-RU"/>
        </w:rPr>
        <w:t xml:space="preserve"> непатогенными </w:t>
      </w:r>
      <w:r w:rsidR="00E86B08" w:rsidRPr="00505EE2">
        <w:rPr>
          <w:rFonts w:ascii="Times New Roman" w:eastAsia="Times New Roman" w:hAnsi="Times New Roman" w:cs="Times New Roman"/>
          <w:sz w:val="28"/>
          <w:szCs w:val="28"/>
          <w:lang w:eastAsia="ru-RU"/>
        </w:rPr>
        <w:t>микроорганизмами рода Corynebacterium, но</w:t>
      </w:r>
      <w:r w:rsidR="007A47E1" w:rsidRPr="00505EE2">
        <w:rPr>
          <w:rFonts w:ascii="Times New Roman" w:eastAsia="Times New Roman" w:hAnsi="Times New Roman" w:cs="Times New Roman"/>
          <w:sz w:val="28"/>
          <w:szCs w:val="28"/>
          <w:lang w:eastAsia="ru-RU"/>
        </w:rPr>
        <w:t xml:space="preserve"> в таких случаях наблюдается более обильный рост </w:t>
      </w:r>
      <w:r w:rsidR="00E86B08" w:rsidRPr="00505EE2">
        <w:rPr>
          <w:rFonts w:ascii="Times New Roman" w:eastAsia="Times New Roman" w:hAnsi="Times New Roman" w:cs="Times New Roman"/>
          <w:sz w:val="28"/>
          <w:szCs w:val="28"/>
          <w:lang w:eastAsia="ru-RU"/>
        </w:rPr>
        <w:t>микроорганизмов, чем при</w:t>
      </w:r>
      <w:r w:rsidR="007A47E1" w:rsidRPr="00505EE2">
        <w:rPr>
          <w:rFonts w:ascii="Times New Roman" w:eastAsia="Times New Roman" w:hAnsi="Times New Roman" w:cs="Times New Roman"/>
          <w:sz w:val="28"/>
          <w:szCs w:val="28"/>
          <w:lang w:eastAsia="ru-RU"/>
        </w:rPr>
        <w:t xml:space="preserve"> исследовании нормальной конъюнктивы.</w:t>
      </w:r>
      <w:r w:rsidR="00204B63">
        <w:rPr>
          <w:rFonts w:ascii="Times New Roman" w:eastAsia="Times New Roman" w:hAnsi="Times New Roman" w:cs="Times New Roman"/>
          <w:sz w:val="28"/>
          <w:szCs w:val="28"/>
          <w:lang w:eastAsia="ru-RU"/>
        </w:rPr>
        <w:t xml:space="preserve"> Длительное местное применение антибиотиков приводит к </w:t>
      </w:r>
      <w:r w:rsidR="007A47E1" w:rsidRPr="00505EE2">
        <w:rPr>
          <w:rFonts w:ascii="Times New Roman" w:eastAsia="Times New Roman" w:hAnsi="Times New Roman" w:cs="Times New Roman"/>
          <w:sz w:val="28"/>
          <w:szCs w:val="28"/>
          <w:lang w:eastAsia="ru-RU"/>
        </w:rPr>
        <w:t>выделению грибов рода Candida и Aspergillus.</w:t>
      </w:r>
    </w:p>
    <w:p w:rsidR="007A47E1" w:rsidRPr="00505EE2" w:rsidRDefault="007A47E1"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 </w:t>
      </w:r>
    </w:p>
    <w:p w:rsidR="00EE1FE9" w:rsidRPr="00EE1FE9" w:rsidRDefault="00EE1FE9" w:rsidP="00204B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EE1FE9">
        <w:rPr>
          <w:rFonts w:ascii="Times New Roman" w:eastAsia="Times New Roman" w:hAnsi="Times New Roman" w:cs="Times New Roman"/>
          <w:b/>
          <w:sz w:val="28"/>
          <w:szCs w:val="28"/>
          <w:lang w:eastAsia="ru-RU"/>
        </w:rPr>
        <w:t>Микробиологические методы исследования, отделяемого ушей.</w:t>
      </w:r>
    </w:p>
    <w:p w:rsidR="007A47E1" w:rsidRPr="00505EE2" w:rsidRDefault="00204B63"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воспалительных </w:t>
      </w:r>
      <w:r w:rsidR="007A47E1" w:rsidRPr="00505EE2">
        <w:rPr>
          <w:rFonts w:ascii="Times New Roman" w:eastAsia="Times New Roman" w:hAnsi="Times New Roman" w:cs="Times New Roman"/>
          <w:sz w:val="28"/>
          <w:szCs w:val="28"/>
          <w:lang w:eastAsia="ru-RU"/>
        </w:rPr>
        <w:t>заболеваниях   наружного, среднего и вну</w:t>
      </w:r>
      <w:r>
        <w:rPr>
          <w:rFonts w:ascii="Times New Roman" w:eastAsia="Times New Roman" w:hAnsi="Times New Roman" w:cs="Times New Roman"/>
          <w:sz w:val="28"/>
          <w:szCs w:val="28"/>
          <w:lang w:eastAsia="ru-RU"/>
        </w:rPr>
        <w:t>треннего уха исследуют гнойное или </w:t>
      </w:r>
      <w:r w:rsidR="007A47E1" w:rsidRPr="00505EE2">
        <w:rPr>
          <w:rFonts w:ascii="Times New Roman" w:eastAsia="Times New Roman" w:hAnsi="Times New Roman" w:cs="Times New Roman"/>
          <w:sz w:val="28"/>
          <w:szCs w:val="28"/>
          <w:lang w:eastAsia="ru-RU"/>
        </w:rPr>
        <w:t>серозное </w:t>
      </w:r>
      <w:r>
        <w:rPr>
          <w:rFonts w:ascii="Times New Roman" w:eastAsia="Times New Roman" w:hAnsi="Times New Roman" w:cs="Times New Roman"/>
          <w:sz w:val="28"/>
          <w:szCs w:val="28"/>
          <w:lang w:eastAsia="ru-RU"/>
        </w:rPr>
        <w:t>отделяемое.  При этом следует учитывать, что в норме в наружном ухе, </w:t>
      </w:r>
      <w:r w:rsidR="007A47E1" w:rsidRPr="00505EE2">
        <w:rPr>
          <w:rFonts w:ascii="Times New Roman" w:eastAsia="Times New Roman" w:hAnsi="Times New Roman" w:cs="Times New Roman"/>
          <w:sz w:val="28"/>
          <w:szCs w:val="28"/>
          <w:lang w:eastAsia="ru-RU"/>
        </w:rPr>
        <w:t>слуховом п</w:t>
      </w:r>
      <w:r>
        <w:rPr>
          <w:rFonts w:ascii="Times New Roman" w:eastAsia="Times New Roman" w:hAnsi="Times New Roman" w:cs="Times New Roman"/>
          <w:sz w:val="28"/>
          <w:szCs w:val="28"/>
          <w:lang w:eastAsia="ru-RU"/>
        </w:rPr>
        <w:t>роходе присутствует нормальная микрофлора, </w:t>
      </w:r>
      <w:r w:rsidR="007A47E1" w:rsidRPr="00505EE2">
        <w:rPr>
          <w:rFonts w:ascii="Times New Roman" w:eastAsia="Times New Roman" w:hAnsi="Times New Roman" w:cs="Times New Roman"/>
          <w:sz w:val="28"/>
          <w:szCs w:val="28"/>
          <w:lang w:eastAsia="ru-RU"/>
        </w:rPr>
        <w:t xml:space="preserve">представленная сапрофитными и условно-патогенными бактериями - обитателями кожи. Это </w:t>
      </w:r>
      <w:r w:rsidR="007A47E1" w:rsidRPr="00505EE2">
        <w:rPr>
          <w:rFonts w:ascii="Times New Roman" w:eastAsia="Times New Roman" w:hAnsi="Times New Roman" w:cs="Times New Roman"/>
          <w:sz w:val="28"/>
          <w:szCs w:val="28"/>
          <w:lang w:val="en-US" w:eastAsia="ru-RU"/>
        </w:rPr>
        <w:t>Staphylococcus</w:t>
      </w:r>
      <w:r w:rsidR="00EE1FE9">
        <w:rPr>
          <w:rFonts w:ascii="Times New Roman" w:eastAsia="Times New Roman" w:hAnsi="Times New Roman" w:cs="Times New Roman"/>
          <w:sz w:val="28"/>
          <w:szCs w:val="28"/>
          <w:lang w:eastAsia="ru-RU"/>
        </w:rPr>
        <w:t xml:space="preserve"> </w:t>
      </w:r>
      <w:r w:rsidR="007A47E1" w:rsidRPr="00505EE2">
        <w:rPr>
          <w:rFonts w:ascii="Times New Roman" w:eastAsia="Times New Roman" w:hAnsi="Times New Roman" w:cs="Times New Roman"/>
          <w:sz w:val="28"/>
          <w:szCs w:val="28"/>
          <w:lang w:val="en-US" w:eastAsia="ru-RU"/>
        </w:rPr>
        <w:t>epidermidis</w:t>
      </w:r>
      <w:r w:rsidR="007A47E1" w:rsidRPr="00505EE2">
        <w:rPr>
          <w:rFonts w:ascii="Times New Roman" w:eastAsia="Times New Roman" w:hAnsi="Times New Roman" w:cs="Times New Roman"/>
          <w:sz w:val="28"/>
          <w:szCs w:val="28"/>
          <w:lang w:eastAsia="ru-RU"/>
        </w:rPr>
        <w:t xml:space="preserve">, </w:t>
      </w:r>
      <w:r w:rsidR="007A47E1" w:rsidRPr="00505EE2">
        <w:rPr>
          <w:rFonts w:ascii="Times New Roman" w:eastAsia="Times New Roman" w:hAnsi="Times New Roman" w:cs="Times New Roman"/>
          <w:sz w:val="28"/>
          <w:szCs w:val="28"/>
          <w:lang w:val="en-US" w:eastAsia="ru-RU"/>
        </w:rPr>
        <w:t>Corynebacterium</w:t>
      </w:r>
      <w:r w:rsidR="00EE1FE9">
        <w:rPr>
          <w:rFonts w:ascii="Times New Roman" w:eastAsia="Times New Roman" w:hAnsi="Times New Roman" w:cs="Times New Roman"/>
          <w:sz w:val="28"/>
          <w:szCs w:val="28"/>
          <w:lang w:eastAsia="ru-RU"/>
        </w:rPr>
        <w:t xml:space="preserve"> </w:t>
      </w:r>
      <w:r w:rsidR="007A47E1" w:rsidRPr="00505EE2">
        <w:rPr>
          <w:rFonts w:ascii="Times New Roman" w:eastAsia="Times New Roman" w:hAnsi="Times New Roman" w:cs="Times New Roman"/>
          <w:sz w:val="28"/>
          <w:szCs w:val="28"/>
          <w:lang w:val="en-US" w:eastAsia="ru-RU"/>
        </w:rPr>
        <w:t>pseudodiphtheriticum</w:t>
      </w:r>
      <w:r>
        <w:rPr>
          <w:rFonts w:ascii="Times New Roman" w:eastAsia="Times New Roman" w:hAnsi="Times New Roman" w:cs="Times New Roman"/>
          <w:sz w:val="28"/>
          <w:szCs w:val="28"/>
          <w:lang w:eastAsia="ru-RU"/>
        </w:rPr>
        <w:t xml:space="preserve">. В среднем и внутреннем ухе микрофлора </w:t>
      </w:r>
      <w:r w:rsidR="007A47E1" w:rsidRPr="00505EE2">
        <w:rPr>
          <w:rFonts w:ascii="Times New Roman" w:eastAsia="Times New Roman" w:hAnsi="Times New Roman" w:cs="Times New Roman"/>
          <w:sz w:val="28"/>
          <w:szCs w:val="28"/>
          <w:lang w:eastAsia="ru-RU"/>
        </w:rPr>
        <w:t>отсутствует. При остром воспалительном пр</w:t>
      </w:r>
      <w:r w:rsidR="001470FF">
        <w:rPr>
          <w:rFonts w:ascii="Times New Roman" w:eastAsia="Times New Roman" w:hAnsi="Times New Roman" w:cs="Times New Roman"/>
          <w:sz w:val="28"/>
          <w:szCs w:val="28"/>
          <w:lang w:eastAsia="ru-RU"/>
        </w:rPr>
        <w:t xml:space="preserve">оцессе возбудителем может </w:t>
      </w:r>
      <w:r>
        <w:rPr>
          <w:rFonts w:ascii="Times New Roman" w:eastAsia="Times New Roman" w:hAnsi="Times New Roman" w:cs="Times New Roman"/>
          <w:sz w:val="28"/>
          <w:szCs w:val="28"/>
          <w:lang w:eastAsia="ru-RU"/>
        </w:rPr>
        <w:t>быть </w:t>
      </w:r>
      <w:r w:rsidR="007A47E1" w:rsidRPr="00505EE2">
        <w:rPr>
          <w:rFonts w:ascii="Times New Roman" w:eastAsia="Times New Roman" w:hAnsi="Times New Roman" w:cs="Times New Roman"/>
          <w:sz w:val="28"/>
          <w:szCs w:val="28"/>
          <w:lang w:val="en-US" w:eastAsia="ru-RU"/>
        </w:rPr>
        <w:t>Staphylococcus</w:t>
      </w:r>
      <w:r w:rsidR="001470FF">
        <w:rPr>
          <w:rFonts w:ascii="Times New Roman" w:eastAsia="Times New Roman" w:hAnsi="Times New Roman" w:cs="Times New Roman"/>
          <w:sz w:val="28"/>
          <w:szCs w:val="28"/>
          <w:lang w:eastAsia="ru-RU"/>
        </w:rPr>
        <w:t xml:space="preserve"> </w:t>
      </w:r>
      <w:r w:rsidR="007A47E1" w:rsidRPr="00505EE2">
        <w:rPr>
          <w:rFonts w:ascii="Times New Roman" w:eastAsia="Times New Roman" w:hAnsi="Times New Roman" w:cs="Times New Roman"/>
          <w:sz w:val="28"/>
          <w:szCs w:val="28"/>
          <w:lang w:val="en-US" w:eastAsia="ru-RU"/>
        </w:rPr>
        <w:t>aureus</w:t>
      </w:r>
      <w:r w:rsidR="001470FF">
        <w:rPr>
          <w:rFonts w:ascii="Times New Roman" w:eastAsia="Times New Roman" w:hAnsi="Times New Roman" w:cs="Times New Roman"/>
          <w:sz w:val="28"/>
          <w:szCs w:val="28"/>
          <w:lang w:eastAsia="ru-RU"/>
        </w:rPr>
        <w:t xml:space="preserve">, </w:t>
      </w:r>
      <w:r w:rsidR="007A47E1" w:rsidRPr="00505EE2">
        <w:rPr>
          <w:rFonts w:ascii="Times New Roman" w:eastAsia="Times New Roman" w:hAnsi="Times New Roman" w:cs="Times New Roman"/>
          <w:sz w:val="28"/>
          <w:szCs w:val="28"/>
          <w:lang w:val="en-US" w:eastAsia="ru-RU"/>
        </w:rPr>
        <w:t>S</w:t>
      </w:r>
      <w:r w:rsidR="001470FF">
        <w:rPr>
          <w:rFonts w:ascii="Times New Roman" w:eastAsia="Times New Roman" w:hAnsi="Times New Roman" w:cs="Times New Roman"/>
          <w:sz w:val="28"/>
          <w:szCs w:val="28"/>
          <w:lang w:eastAsia="ru-RU"/>
        </w:rPr>
        <w:t xml:space="preserve">. </w:t>
      </w:r>
      <w:r w:rsidR="007A47E1" w:rsidRPr="00505EE2">
        <w:rPr>
          <w:rFonts w:ascii="Times New Roman" w:eastAsia="Times New Roman" w:hAnsi="Times New Roman" w:cs="Times New Roman"/>
          <w:sz w:val="28"/>
          <w:szCs w:val="28"/>
          <w:lang w:val="en-US" w:eastAsia="ru-RU"/>
        </w:rPr>
        <w:t>epidermidis</w:t>
      </w:r>
      <w:r w:rsidR="001470FF">
        <w:rPr>
          <w:rFonts w:ascii="Times New Roman" w:eastAsia="Times New Roman" w:hAnsi="Times New Roman" w:cs="Times New Roman"/>
          <w:sz w:val="28"/>
          <w:szCs w:val="28"/>
          <w:lang w:eastAsia="ru-RU"/>
        </w:rPr>
        <w:t xml:space="preserve">, </w:t>
      </w:r>
      <w:r w:rsidR="007A47E1" w:rsidRPr="00505EE2">
        <w:rPr>
          <w:rFonts w:ascii="Times New Roman" w:eastAsia="Times New Roman" w:hAnsi="Times New Roman" w:cs="Times New Roman"/>
          <w:sz w:val="28"/>
          <w:szCs w:val="28"/>
          <w:lang w:val="en-US" w:eastAsia="ru-RU"/>
        </w:rPr>
        <w:t>Streptococcus</w:t>
      </w:r>
      <w:r w:rsidR="001470FF">
        <w:rPr>
          <w:rFonts w:ascii="Times New Roman" w:eastAsia="Times New Roman" w:hAnsi="Times New Roman" w:cs="Times New Roman"/>
          <w:sz w:val="28"/>
          <w:szCs w:val="28"/>
          <w:lang w:eastAsia="ru-RU"/>
        </w:rPr>
        <w:t xml:space="preserve"> </w:t>
      </w:r>
      <w:r w:rsidR="007A47E1" w:rsidRPr="00505EE2">
        <w:rPr>
          <w:rFonts w:ascii="Times New Roman" w:eastAsia="Times New Roman" w:hAnsi="Times New Roman" w:cs="Times New Roman"/>
          <w:sz w:val="28"/>
          <w:szCs w:val="28"/>
          <w:lang w:val="en-US" w:eastAsia="ru-RU"/>
        </w:rPr>
        <w:t>pyogenes</w:t>
      </w:r>
      <w:r w:rsidR="001470FF">
        <w:rPr>
          <w:rFonts w:ascii="Times New Roman" w:eastAsia="Times New Roman" w:hAnsi="Times New Roman" w:cs="Times New Roman"/>
          <w:sz w:val="28"/>
          <w:szCs w:val="28"/>
          <w:lang w:eastAsia="ru-RU"/>
        </w:rPr>
        <w:t xml:space="preserve">, </w:t>
      </w:r>
      <w:r w:rsidR="007A47E1" w:rsidRPr="00505EE2">
        <w:rPr>
          <w:rFonts w:ascii="Times New Roman" w:eastAsia="Times New Roman" w:hAnsi="Times New Roman" w:cs="Times New Roman"/>
          <w:sz w:val="28"/>
          <w:szCs w:val="28"/>
          <w:lang w:val="en-US" w:eastAsia="ru-RU"/>
        </w:rPr>
        <w:t>Streptococcus</w:t>
      </w:r>
      <w:r w:rsidR="001470FF">
        <w:rPr>
          <w:rFonts w:ascii="Times New Roman" w:eastAsia="Times New Roman" w:hAnsi="Times New Roman" w:cs="Times New Roman"/>
          <w:sz w:val="28"/>
          <w:szCs w:val="28"/>
          <w:lang w:eastAsia="ru-RU"/>
        </w:rPr>
        <w:t xml:space="preserve"> </w:t>
      </w:r>
      <w:r w:rsidR="007A47E1" w:rsidRPr="00505EE2">
        <w:rPr>
          <w:rFonts w:ascii="Times New Roman" w:eastAsia="Times New Roman" w:hAnsi="Times New Roman" w:cs="Times New Roman"/>
          <w:sz w:val="28"/>
          <w:szCs w:val="28"/>
          <w:lang w:val="en-US" w:eastAsia="ru-RU"/>
        </w:rPr>
        <w:t>viridans</w:t>
      </w:r>
      <w:r>
        <w:rPr>
          <w:rFonts w:ascii="Times New Roman" w:eastAsia="Times New Roman" w:hAnsi="Times New Roman" w:cs="Times New Roman"/>
          <w:sz w:val="28"/>
          <w:szCs w:val="28"/>
          <w:lang w:eastAsia="ru-RU"/>
        </w:rPr>
        <w:t>, </w:t>
      </w:r>
      <w:r w:rsidR="007A47E1" w:rsidRPr="00505EE2">
        <w:rPr>
          <w:rFonts w:ascii="Times New Roman" w:eastAsia="Times New Roman" w:hAnsi="Times New Roman" w:cs="Times New Roman"/>
          <w:sz w:val="28"/>
          <w:szCs w:val="28"/>
          <w:lang w:val="en-US" w:eastAsia="ru-RU"/>
        </w:rPr>
        <w:t>Streptococcus</w:t>
      </w:r>
      <w:r w:rsidR="001470FF">
        <w:rPr>
          <w:rFonts w:ascii="Times New Roman" w:eastAsia="Times New Roman" w:hAnsi="Times New Roman" w:cs="Times New Roman"/>
          <w:sz w:val="28"/>
          <w:szCs w:val="28"/>
          <w:lang w:eastAsia="ru-RU"/>
        </w:rPr>
        <w:t xml:space="preserve"> </w:t>
      </w:r>
      <w:r w:rsidR="007A47E1" w:rsidRPr="00505EE2">
        <w:rPr>
          <w:rFonts w:ascii="Times New Roman" w:eastAsia="Times New Roman" w:hAnsi="Times New Roman" w:cs="Times New Roman"/>
          <w:sz w:val="28"/>
          <w:szCs w:val="28"/>
          <w:lang w:val="en-US" w:eastAsia="ru-RU"/>
        </w:rPr>
        <w:t>pneumoniae</w:t>
      </w:r>
      <w:r>
        <w:rPr>
          <w:rFonts w:ascii="Times New Roman" w:eastAsia="Times New Roman" w:hAnsi="Times New Roman" w:cs="Times New Roman"/>
          <w:sz w:val="28"/>
          <w:szCs w:val="28"/>
          <w:lang w:eastAsia="ru-RU"/>
        </w:rPr>
        <w:t xml:space="preserve">, а также </w:t>
      </w:r>
      <w:r w:rsidR="007A47E1" w:rsidRPr="00505EE2">
        <w:rPr>
          <w:rFonts w:ascii="Times New Roman" w:eastAsia="Times New Roman" w:hAnsi="Times New Roman" w:cs="Times New Roman"/>
          <w:sz w:val="28"/>
          <w:szCs w:val="28"/>
          <w:lang w:val="en-US" w:eastAsia="ru-RU"/>
        </w:rPr>
        <w:t>Haemophilusin</w:t>
      </w:r>
      <w:r w:rsidR="001470FF">
        <w:rPr>
          <w:rFonts w:ascii="Times New Roman" w:eastAsia="Times New Roman" w:hAnsi="Times New Roman" w:cs="Times New Roman"/>
          <w:sz w:val="28"/>
          <w:szCs w:val="28"/>
          <w:lang w:eastAsia="ru-RU"/>
        </w:rPr>
        <w:t xml:space="preserve"> </w:t>
      </w:r>
      <w:r w:rsidR="007A47E1" w:rsidRPr="00505EE2">
        <w:rPr>
          <w:rFonts w:ascii="Times New Roman" w:eastAsia="Times New Roman" w:hAnsi="Times New Roman" w:cs="Times New Roman"/>
          <w:sz w:val="28"/>
          <w:szCs w:val="28"/>
          <w:lang w:val="en-US" w:eastAsia="ru-RU"/>
        </w:rPr>
        <w:t>fluenzae</w:t>
      </w:r>
      <w:r w:rsidR="007A47E1" w:rsidRPr="00505EE2">
        <w:rPr>
          <w:rFonts w:ascii="Times New Roman" w:eastAsia="Times New Roman" w:hAnsi="Times New Roman" w:cs="Times New Roman"/>
          <w:sz w:val="28"/>
          <w:szCs w:val="28"/>
          <w:lang w:eastAsia="ru-RU"/>
        </w:rPr>
        <w:t xml:space="preserve">, </w:t>
      </w:r>
      <w:r w:rsidR="007A47E1" w:rsidRPr="00505EE2">
        <w:rPr>
          <w:rFonts w:ascii="Times New Roman" w:eastAsia="Times New Roman" w:hAnsi="Times New Roman" w:cs="Times New Roman"/>
          <w:sz w:val="28"/>
          <w:szCs w:val="28"/>
          <w:lang w:val="en-US" w:eastAsia="ru-RU"/>
        </w:rPr>
        <w:t>E</w:t>
      </w:r>
      <w:r w:rsidR="007A47E1" w:rsidRPr="00505EE2">
        <w:rPr>
          <w:rFonts w:ascii="Times New Roman" w:eastAsia="Times New Roman" w:hAnsi="Times New Roman" w:cs="Times New Roman"/>
          <w:sz w:val="28"/>
          <w:szCs w:val="28"/>
          <w:lang w:eastAsia="ru-RU"/>
        </w:rPr>
        <w:t xml:space="preserve">. </w:t>
      </w:r>
      <w:r w:rsidR="007A47E1" w:rsidRPr="00505EE2">
        <w:rPr>
          <w:rFonts w:ascii="Times New Roman" w:eastAsia="Times New Roman" w:hAnsi="Times New Roman" w:cs="Times New Roman"/>
          <w:sz w:val="28"/>
          <w:szCs w:val="28"/>
          <w:lang w:val="en-US" w:eastAsia="ru-RU"/>
        </w:rPr>
        <w:t>coli</w:t>
      </w:r>
      <w:r w:rsidR="007A47E1" w:rsidRPr="00505EE2">
        <w:rPr>
          <w:rFonts w:ascii="Times New Roman" w:eastAsia="Times New Roman" w:hAnsi="Times New Roman" w:cs="Times New Roman"/>
          <w:sz w:val="28"/>
          <w:szCs w:val="28"/>
          <w:lang w:eastAsia="ru-RU"/>
        </w:rPr>
        <w:t xml:space="preserve">, </w:t>
      </w:r>
      <w:r w:rsidR="007A47E1" w:rsidRPr="00505EE2">
        <w:rPr>
          <w:rFonts w:ascii="Times New Roman" w:eastAsia="Times New Roman" w:hAnsi="Times New Roman" w:cs="Times New Roman"/>
          <w:sz w:val="28"/>
          <w:szCs w:val="28"/>
          <w:lang w:val="en-US" w:eastAsia="ru-RU"/>
        </w:rPr>
        <w:t>C</w:t>
      </w:r>
      <w:r w:rsidR="007A47E1" w:rsidRPr="00505EE2">
        <w:rPr>
          <w:rFonts w:ascii="Times New Roman" w:eastAsia="Times New Roman" w:hAnsi="Times New Roman" w:cs="Times New Roman"/>
          <w:sz w:val="28"/>
          <w:szCs w:val="28"/>
          <w:lang w:eastAsia="ru-RU"/>
        </w:rPr>
        <w:t xml:space="preserve">. </w:t>
      </w:r>
      <w:r w:rsidR="007A47E1" w:rsidRPr="00505EE2">
        <w:rPr>
          <w:rFonts w:ascii="Times New Roman" w:eastAsia="Times New Roman" w:hAnsi="Times New Roman" w:cs="Times New Roman"/>
          <w:sz w:val="28"/>
          <w:szCs w:val="28"/>
          <w:lang w:val="en-US" w:eastAsia="ru-RU"/>
        </w:rPr>
        <w:t>diphtheriae</w:t>
      </w:r>
      <w:r w:rsidR="007A47E1" w:rsidRPr="00505EE2">
        <w:rPr>
          <w:rFonts w:ascii="Times New Roman" w:eastAsia="Times New Roman" w:hAnsi="Times New Roman" w:cs="Times New Roman"/>
          <w:sz w:val="28"/>
          <w:szCs w:val="28"/>
          <w:lang w:eastAsia="ru-RU"/>
        </w:rPr>
        <w:t xml:space="preserve">, </w:t>
      </w:r>
      <w:r w:rsidR="007A47E1" w:rsidRPr="00505EE2">
        <w:rPr>
          <w:rFonts w:ascii="Times New Roman" w:eastAsia="Times New Roman" w:hAnsi="Times New Roman" w:cs="Times New Roman"/>
          <w:sz w:val="28"/>
          <w:szCs w:val="28"/>
          <w:lang w:val="en-US" w:eastAsia="ru-RU"/>
        </w:rPr>
        <w:t>Bacteroides</w:t>
      </w:r>
      <w:r w:rsidR="007A47E1" w:rsidRPr="00505EE2">
        <w:rPr>
          <w:rFonts w:ascii="Times New Roman" w:eastAsia="Times New Roman" w:hAnsi="Times New Roman" w:cs="Times New Roman"/>
          <w:sz w:val="28"/>
          <w:szCs w:val="28"/>
          <w:lang w:eastAsia="ru-RU"/>
        </w:rPr>
        <w:t xml:space="preserve">. При хронически протекающей инфекции чаще обнаруживают ассоциации   грамотрицательных микроорганизмов рода Proteus, </w:t>
      </w:r>
      <w:r w:rsidR="007A47E1" w:rsidRPr="00505EE2">
        <w:rPr>
          <w:rFonts w:ascii="Times New Roman" w:eastAsia="Times New Roman" w:hAnsi="Times New Roman" w:cs="Times New Roman"/>
          <w:sz w:val="28"/>
          <w:szCs w:val="28"/>
          <w:lang w:val="en-US" w:eastAsia="ru-RU"/>
        </w:rPr>
        <w:t>Klebsiella</w:t>
      </w:r>
      <w:r w:rsidR="001470FF">
        <w:rPr>
          <w:rFonts w:ascii="Times New Roman" w:eastAsia="Times New Roman" w:hAnsi="Times New Roman" w:cs="Times New Roman"/>
          <w:sz w:val="28"/>
          <w:szCs w:val="28"/>
          <w:lang w:eastAsia="ru-RU"/>
        </w:rPr>
        <w:t xml:space="preserve">, </w:t>
      </w:r>
      <w:r w:rsidR="007A47E1" w:rsidRPr="00505EE2">
        <w:rPr>
          <w:rFonts w:ascii="Times New Roman" w:eastAsia="Times New Roman" w:hAnsi="Times New Roman" w:cs="Times New Roman"/>
          <w:sz w:val="28"/>
          <w:szCs w:val="28"/>
          <w:lang w:val="en-US" w:eastAsia="ru-RU"/>
        </w:rPr>
        <w:t>Enterobacter</w:t>
      </w:r>
      <w:r w:rsidR="001470FF">
        <w:rPr>
          <w:rFonts w:ascii="Times New Roman" w:eastAsia="Times New Roman" w:hAnsi="Times New Roman" w:cs="Times New Roman"/>
          <w:sz w:val="28"/>
          <w:szCs w:val="28"/>
          <w:lang w:eastAsia="ru-RU"/>
        </w:rPr>
        <w:t xml:space="preserve">, </w:t>
      </w:r>
      <w:r w:rsidR="007A47E1" w:rsidRPr="00505EE2">
        <w:rPr>
          <w:rFonts w:ascii="Times New Roman" w:eastAsia="Times New Roman" w:hAnsi="Times New Roman" w:cs="Times New Roman"/>
          <w:sz w:val="28"/>
          <w:szCs w:val="28"/>
          <w:lang w:val="en-US" w:eastAsia="ru-RU"/>
        </w:rPr>
        <w:t>Escherichia</w:t>
      </w:r>
      <w:r w:rsidR="001470FF">
        <w:rPr>
          <w:rFonts w:ascii="Times New Roman" w:eastAsia="Times New Roman" w:hAnsi="Times New Roman" w:cs="Times New Roman"/>
          <w:sz w:val="28"/>
          <w:szCs w:val="28"/>
          <w:lang w:eastAsia="ru-RU"/>
        </w:rPr>
        <w:t xml:space="preserve">, </w:t>
      </w:r>
      <w:r w:rsidR="007A47E1" w:rsidRPr="00505EE2">
        <w:rPr>
          <w:rFonts w:ascii="Times New Roman" w:eastAsia="Times New Roman" w:hAnsi="Times New Roman" w:cs="Times New Roman"/>
          <w:sz w:val="28"/>
          <w:szCs w:val="28"/>
          <w:lang w:val="en-US" w:eastAsia="ru-RU"/>
        </w:rPr>
        <w:t>Pseudomonas</w:t>
      </w:r>
      <w:r w:rsidR="001470F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 </w:t>
      </w:r>
      <w:r w:rsidR="001470FF">
        <w:rPr>
          <w:rFonts w:ascii="Times New Roman" w:eastAsia="Times New Roman" w:hAnsi="Times New Roman" w:cs="Times New Roman"/>
          <w:sz w:val="28"/>
          <w:szCs w:val="28"/>
          <w:lang w:eastAsia="ru-RU"/>
        </w:rPr>
        <w:t xml:space="preserve">также </w:t>
      </w:r>
      <w:r w:rsidR="007A47E1" w:rsidRPr="00505EE2">
        <w:rPr>
          <w:rFonts w:ascii="Times New Roman" w:eastAsia="Times New Roman" w:hAnsi="Times New Roman" w:cs="Times New Roman"/>
          <w:sz w:val="28"/>
          <w:szCs w:val="28"/>
          <w:lang w:val="en-US" w:eastAsia="ru-RU"/>
        </w:rPr>
        <w:t>Mycobacterium</w:t>
      </w:r>
      <w:r w:rsidR="001470FF">
        <w:rPr>
          <w:rFonts w:ascii="Times New Roman" w:eastAsia="Times New Roman" w:hAnsi="Times New Roman" w:cs="Times New Roman"/>
          <w:sz w:val="28"/>
          <w:szCs w:val="28"/>
          <w:lang w:eastAsia="ru-RU"/>
        </w:rPr>
        <w:t xml:space="preserve"> </w:t>
      </w:r>
      <w:r w:rsidR="007A47E1" w:rsidRPr="00505EE2">
        <w:rPr>
          <w:rFonts w:ascii="Times New Roman" w:eastAsia="Times New Roman" w:hAnsi="Times New Roman" w:cs="Times New Roman"/>
          <w:sz w:val="28"/>
          <w:szCs w:val="28"/>
          <w:lang w:val="en-US" w:eastAsia="ru-RU"/>
        </w:rPr>
        <w:t>tuberculosis</w:t>
      </w:r>
      <w:r w:rsidR="001470FF">
        <w:rPr>
          <w:rFonts w:ascii="Times New Roman" w:eastAsia="Times New Roman" w:hAnsi="Times New Roman" w:cs="Times New Roman"/>
          <w:sz w:val="28"/>
          <w:szCs w:val="28"/>
          <w:lang w:eastAsia="ru-RU"/>
        </w:rPr>
        <w:t xml:space="preserve">, </w:t>
      </w:r>
      <w:r w:rsidR="007A47E1" w:rsidRPr="00505EE2">
        <w:rPr>
          <w:rFonts w:ascii="Times New Roman" w:eastAsia="Times New Roman" w:hAnsi="Times New Roman" w:cs="Times New Roman"/>
          <w:sz w:val="28"/>
          <w:szCs w:val="28"/>
          <w:lang w:val="en-US" w:eastAsia="ru-RU"/>
        </w:rPr>
        <w:t>Actinomyces</w:t>
      </w:r>
      <w:r w:rsidR="001470FF">
        <w:rPr>
          <w:rFonts w:ascii="Times New Roman" w:eastAsia="Times New Roman" w:hAnsi="Times New Roman" w:cs="Times New Roman"/>
          <w:sz w:val="28"/>
          <w:szCs w:val="28"/>
          <w:lang w:eastAsia="ru-RU"/>
        </w:rPr>
        <w:t xml:space="preserve"> и плесневые </w:t>
      </w:r>
      <w:r w:rsidR="007A47E1" w:rsidRPr="00505EE2">
        <w:rPr>
          <w:rFonts w:ascii="Times New Roman" w:eastAsia="Times New Roman" w:hAnsi="Times New Roman" w:cs="Times New Roman"/>
          <w:sz w:val="28"/>
          <w:szCs w:val="28"/>
          <w:lang w:eastAsia="ru-RU"/>
        </w:rPr>
        <w:t>грибы Aspergillus, Mucor.</w:t>
      </w:r>
    </w:p>
    <w:p w:rsidR="001470FF" w:rsidRDefault="001470FF"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8"/>
          <w:szCs w:val="28"/>
          <w:lang w:eastAsia="ru-RU"/>
        </w:rPr>
      </w:pPr>
    </w:p>
    <w:p w:rsidR="007A47E1" w:rsidRPr="00505EE2" w:rsidRDefault="007A47E1"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b/>
          <w:bCs/>
          <w:sz w:val="28"/>
          <w:szCs w:val="28"/>
          <w:lang w:eastAsia="ru-RU"/>
        </w:rPr>
        <w:t>Взятие исследуемого материала</w:t>
      </w:r>
    </w:p>
    <w:p w:rsidR="007A47E1" w:rsidRPr="00505EE2" w:rsidRDefault="00204B63"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поражении   наружного уха проводят обработку кожи </w:t>
      </w:r>
      <w:r w:rsidR="007A47E1" w:rsidRPr="00505EE2">
        <w:rPr>
          <w:rFonts w:ascii="Times New Roman" w:eastAsia="Times New Roman" w:hAnsi="Times New Roman" w:cs="Times New Roman"/>
          <w:sz w:val="28"/>
          <w:szCs w:val="28"/>
          <w:lang w:eastAsia="ru-RU"/>
        </w:rPr>
        <w:t xml:space="preserve">70% спиртом с последующим промыванием физиологическим раствором, затем отделяемое из очага собирают на стерильный ватный тампон. При поражениях среднего и внутреннего уха исследуют пунктаты </w:t>
      </w:r>
      <w:r w:rsidR="001470FF">
        <w:rPr>
          <w:rFonts w:ascii="Times New Roman" w:eastAsia="Times New Roman" w:hAnsi="Times New Roman" w:cs="Times New Roman"/>
          <w:sz w:val="28"/>
          <w:szCs w:val="28"/>
          <w:lang w:eastAsia="ru-RU"/>
        </w:rPr>
        <w:t>м</w:t>
      </w:r>
      <w:r w:rsidR="007A47E1" w:rsidRPr="00505EE2">
        <w:rPr>
          <w:rFonts w:ascii="Times New Roman" w:eastAsia="Times New Roman" w:hAnsi="Times New Roman" w:cs="Times New Roman"/>
          <w:sz w:val="28"/>
          <w:szCs w:val="28"/>
          <w:lang w:eastAsia="ru-RU"/>
        </w:rPr>
        <w:t xml:space="preserve">атериал, полученный во </w:t>
      </w:r>
      <w:r>
        <w:rPr>
          <w:rFonts w:ascii="Times New Roman" w:eastAsia="Times New Roman" w:hAnsi="Times New Roman" w:cs="Times New Roman"/>
          <w:sz w:val="28"/>
          <w:szCs w:val="28"/>
          <w:lang w:eastAsia="ru-RU"/>
        </w:rPr>
        <w:t>время оперативных вмешательств,</w:t>
      </w:r>
      <w:r w:rsidR="007A47E1" w:rsidRPr="00505EE2">
        <w:rPr>
          <w:rFonts w:ascii="Times New Roman" w:eastAsia="Times New Roman" w:hAnsi="Times New Roman" w:cs="Times New Roman"/>
          <w:sz w:val="28"/>
          <w:szCs w:val="28"/>
          <w:lang w:eastAsia="ru-RU"/>
        </w:rPr>
        <w:t xml:space="preserve"> собранный в стерильную посуду.</w:t>
      </w:r>
    </w:p>
    <w:p w:rsidR="001470FF" w:rsidRDefault="001470FF"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8"/>
          <w:szCs w:val="28"/>
          <w:lang w:eastAsia="ru-RU"/>
        </w:rPr>
      </w:pPr>
    </w:p>
    <w:p w:rsidR="007A47E1" w:rsidRPr="00505EE2" w:rsidRDefault="007A47E1"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b/>
          <w:bCs/>
          <w:sz w:val="28"/>
          <w:szCs w:val="28"/>
          <w:lang w:eastAsia="ru-RU"/>
        </w:rPr>
        <w:t>Микроскопия исследуемого материала</w:t>
      </w:r>
    </w:p>
    <w:p w:rsidR="00204B63" w:rsidRDefault="00204B63"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Бактериоскопия</w:t>
      </w:r>
      <w:r w:rsidR="007A47E1" w:rsidRPr="00505EE2">
        <w:rPr>
          <w:rFonts w:ascii="Times New Roman" w:eastAsia="Times New Roman" w:hAnsi="Times New Roman" w:cs="Times New Roman"/>
          <w:sz w:val="28"/>
          <w:szCs w:val="28"/>
          <w:lang w:eastAsia="ru-RU"/>
        </w:rPr>
        <w:t xml:space="preserve"> н</w:t>
      </w:r>
      <w:r>
        <w:rPr>
          <w:rFonts w:ascii="Times New Roman" w:eastAsia="Times New Roman" w:hAnsi="Times New Roman" w:cs="Times New Roman"/>
          <w:sz w:val="28"/>
          <w:szCs w:val="28"/>
          <w:lang w:eastAsia="ru-RU"/>
        </w:rPr>
        <w:t>ативного материала.  Проводят с </w:t>
      </w:r>
      <w:r w:rsidR="007A47E1" w:rsidRPr="00505EE2">
        <w:rPr>
          <w:rFonts w:ascii="Times New Roman" w:eastAsia="Times New Roman" w:hAnsi="Times New Roman" w:cs="Times New Roman"/>
          <w:sz w:val="28"/>
          <w:szCs w:val="28"/>
          <w:lang w:eastAsia="ru-RU"/>
        </w:rPr>
        <w:t>целью обнаружения друз и элементов гриба при подозрении на микоз методом "раздавленной капли".  Исследуемый материал п</w:t>
      </w:r>
      <w:r>
        <w:rPr>
          <w:rFonts w:ascii="Times New Roman" w:eastAsia="Times New Roman" w:hAnsi="Times New Roman" w:cs="Times New Roman"/>
          <w:sz w:val="28"/>
          <w:szCs w:val="28"/>
          <w:lang w:eastAsia="ru-RU"/>
        </w:rPr>
        <w:t>омещают на предметное стекло в каплю физиологического </w:t>
      </w:r>
      <w:r w:rsidR="007A47E1" w:rsidRPr="00505EE2">
        <w:rPr>
          <w:rFonts w:ascii="Times New Roman" w:eastAsia="Times New Roman" w:hAnsi="Times New Roman" w:cs="Times New Roman"/>
          <w:sz w:val="28"/>
          <w:szCs w:val="28"/>
          <w:lang w:eastAsia="ru-RU"/>
        </w:rPr>
        <w:t>ра</w:t>
      </w:r>
      <w:r>
        <w:rPr>
          <w:rFonts w:ascii="Times New Roman" w:eastAsia="Times New Roman" w:hAnsi="Times New Roman" w:cs="Times New Roman"/>
          <w:sz w:val="28"/>
          <w:szCs w:val="28"/>
          <w:lang w:eastAsia="ru-RU"/>
        </w:rPr>
        <w:t>створа и покровным стеклом осторожно накрывают так, чтобы жидкость была </w:t>
      </w:r>
      <w:r w:rsidR="007A47E1" w:rsidRPr="00505EE2">
        <w:rPr>
          <w:rFonts w:ascii="Times New Roman" w:eastAsia="Times New Roman" w:hAnsi="Times New Roman" w:cs="Times New Roman"/>
          <w:sz w:val="28"/>
          <w:szCs w:val="28"/>
          <w:lang w:eastAsia="ru-RU"/>
        </w:rPr>
        <w:t>без</w:t>
      </w:r>
      <w:r>
        <w:rPr>
          <w:rFonts w:ascii="Times New Roman" w:eastAsia="Times New Roman" w:hAnsi="Times New Roman" w:cs="Times New Roman"/>
          <w:sz w:val="28"/>
          <w:szCs w:val="28"/>
          <w:lang w:eastAsia="ru-RU"/>
        </w:rPr>
        <w:t> пузырьков воздуха.</w:t>
      </w:r>
    </w:p>
    <w:p w:rsidR="007A47E1" w:rsidRPr="00505EE2" w:rsidRDefault="00204B63"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Правильно сделанная капля заполняет все пространство между </w:t>
      </w:r>
      <w:r w:rsidR="007A47E1" w:rsidRPr="00505EE2">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окровным и предметным стеклом, но при этом жидкость не выступает за края </w:t>
      </w:r>
      <w:r w:rsidR="007A47E1" w:rsidRPr="00505EE2">
        <w:rPr>
          <w:rFonts w:ascii="Times New Roman" w:eastAsia="Times New Roman" w:hAnsi="Times New Roman" w:cs="Times New Roman"/>
          <w:sz w:val="28"/>
          <w:szCs w:val="28"/>
          <w:lang w:eastAsia="ru-RU"/>
        </w:rPr>
        <w:t>покровн</w:t>
      </w:r>
      <w:r>
        <w:rPr>
          <w:rFonts w:ascii="Times New Roman" w:eastAsia="Times New Roman" w:hAnsi="Times New Roman" w:cs="Times New Roman"/>
          <w:sz w:val="28"/>
          <w:szCs w:val="28"/>
          <w:lang w:eastAsia="ru-RU"/>
        </w:rPr>
        <w:t>ого стекла.  Микроскопию </w:t>
      </w:r>
      <w:r w:rsidR="007A47E1" w:rsidRPr="00505EE2">
        <w:rPr>
          <w:rFonts w:ascii="Times New Roman" w:eastAsia="Times New Roman" w:hAnsi="Times New Roman" w:cs="Times New Roman"/>
          <w:sz w:val="28"/>
          <w:szCs w:val="28"/>
          <w:lang w:eastAsia="ru-RU"/>
        </w:rPr>
        <w:t>проводят при    опущенном конденсор</w:t>
      </w:r>
      <w:r>
        <w:rPr>
          <w:rFonts w:ascii="Times New Roman" w:eastAsia="Times New Roman" w:hAnsi="Times New Roman" w:cs="Times New Roman"/>
          <w:sz w:val="28"/>
          <w:szCs w:val="28"/>
          <w:lang w:eastAsia="ru-RU"/>
        </w:rPr>
        <w:t>е сначала при малом увеличении (объектив х8), </w:t>
      </w:r>
      <w:r w:rsidR="007A47E1" w:rsidRPr="00505EE2">
        <w:rPr>
          <w:rFonts w:ascii="Times New Roman" w:eastAsia="Times New Roman" w:hAnsi="Times New Roman" w:cs="Times New Roman"/>
          <w:sz w:val="28"/>
          <w:szCs w:val="28"/>
          <w:lang w:eastAsia="ru-RU"/>
        </w:rPr>
        <w:t>затем при большом (объектив х40).</w:t>
      </w:r>
    </w:p>
    <w:p w:rsidR="007A47E1" w:rsidRPr="00505EE2" w:rsidRDefault="00204B63"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Бактериоскопия нативного окрашенного материала.  Во </w:t>
      </w:r>
      <w:r w:rsidR="007A47E1" w:rsidRPr="00505EE2">
        <w:rPr>
          <w:rFonts w:ascii="Times New Roman" w:eastAsia="Times New Roman" w:hAnsi="Times New Roman" w:cs="Times New Roman"/>
          <w:sz w:val="28"/>
          <w:szCs w:val="28"/>
          <w:lang w:eastAsia="ru-RU"/>
        </w:rPr>
        <w:t>всех случаях исследования окрашивание мазков проводят по Граму. При подозрении   на   туберкулез - окрашивают методом Циль-Нильсена, на актиномикоз - по Романовскому-Гимзе. При положит</w:t>
      </w:r>
      <w:r>
        <w:rPr>
          <w:rFonts w:ascii="Times New Roman" w:eastAsia="Times New Roman" w:hAnsi="Times New Roman" w:cs="Times New Roman"/>
          <w:sz w:val="28"/>
          <w:szCs w:val="28"/>
          <w:lang w:eastAsia="ru-RU"/>
        </w:rPr>
        <w:t>ельных находках может быть дан </w:t>
      </w:r>
      <w:r w:rsidR="007A47E1" w:rsidRPr="00505EE2">
        <w:rPr>
          <w:rFonts w:ascii="Times New Roman" w:eastAsia="Times New Roman" w:hAnsi="Times New Roman" w:cs="Times New Roman"/>
          <w:sz w:val="28"/>
          <w:szCs w:val="28"/>
          <w:lang w:eastAsia="ru-RU"/>
        </w:rPr>
        <w:t>ори</w:t>
      </w:r>
      <w:r>
        <w:rPr>
          <w:rFonts w:ascii="Times New Roman" w:eastAsia="Times New Roman" w:hAnsi="Times New Roman" w:cs="Times New Roman"/>
          <w:sz w:val="28"/>
          <w:szCs w:val="28"/>
          <w:lang w:eastAsia="ru-RU"/>
        </w:rPr>
        <w:t>ентировочный ответ. Дальнейший </w:t>
      </w:r>
      <w:r w:rsidR="007A47E1" w:rsidRPr="00505EE2">
        <w:rPr>
          <w:rFonts w:ascii="Times New Roman" w:eastAsia="Times New Roman" w:hAnsi="Times New Roman" w:cs="Times New Roman"/>
          <w:sz w:val="28"/>
          <w:szCs w:val="28"/>
          <w:lang w:eastAsia="ru-RU"/>
        </w:rPr>
        <w:t>ход    микробиологического исследования   определяется видом предполагаемого возбудителя.</w:t>
      </w:r>
    </w:p>
    <w:p w:rsidR="001470FF" w:rsidRDefault="001470FF"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8"/>
          <w:szCs w:val="28"/>
          <w:lang w:eastAsia="ru-RU"/>
        </w:rPr>
      </w:pPr>
    </w:p>
    <w:p w:rsidR="007A47E1" w:rsidRPr="00505EE2" w:rsidRDefault="007A47E1"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b/>
          <w:bCs/>
          <w:sz w:val="28"/>
          <w:szCs w:val="28"/>
          <w:lang w:eastAsia="ru-RU"/>
        </w:rPr>
        <w:t>Посев исследуемого материала</w:t>
      </w:r>
    </w:p>
    <w:p w:rsidR="007A47E1" w:rsidRPr="00505EE2" w:rsidRDefault="007A47E1"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sz w:val="28"/>
          <w:szCs w:val="28"/>
          <w:lang w:eastAsia="ru-RU"/>
        </w:rPr>
        <w:t> </w:t>
      </w:r>
      <w:r w:rsidR="00204B63">
        <w:rPr>
          <w:rFonts w:ascii="Times New Roman" w:eastAsia="Times New Roman" w:hAnsi="Times New Roman" w:cs="Times New Roman"/>
          <w:sz w:val="28"/>
          <w:szCs w:val="28"/>
          <w:lang w:eastAsia="ru-RU"/>
        </w:rPr>
        <w:t xml:space="preserve">Так как хронические гнойные отиты вызываются различными микроорганизмами, в первый </w:t>
      </w:r>
      <w:r w:rsidRPr="00505EE2">
        <w:rPr>
          <w:rFonts w:ascii="Times New Roman" w:eastAsia="Times New Roman" w:hAnsi="Times New Roman" w:cs="Times New Roman"/>
          <w:sz w:val="28"/>
          <w:szCs w:val="28"/>
          <w:lang w:eastAsia="ru-RU"/>
        </w:rPr>
        <w:t>день    исследования   необходимо   производить посев на несколько питательных сред: 1. 5% кровяной агар, Среда Сабуро, "Среда для контроля стерильности, Шоколадный агар (</w:t>
      </w:r>
      <w:r w:rsidR="00E86B08" w:rsidRPr="00505EE2">
        <w:rPr>
          <w:rFonts w:ascii="Times New Roman" w:eastAsia="Times New Roman" w:hAnsi="Times New Roman" w:cs="Times New Roman"/>
          <w:sz w:val="28"/>
          <w:szCs w:val="28"/>
          <w:lang w:eastAsia="ru-RU"/>
        </w:rPr>
        <w:t>при грудных детях</w:t>
      </w:r>
      <w:r w:rsidR="00A32C06">
        <w:rPr>
          <w:rFonts w:ascii="Times New Roman" w:eastAsia="Times New Roman" w:hAnsi="Times New Roman" w:cs="Times New Roman"/>
          <w:sz w:val="28"/>
          <w:szCs w:val="28"/>
          <w:lang w:eastAsia="ru-RU"/>
        </w:rPr>
        <w:t>)</w:t>
      </w:r>
    </w:p>
    <w:p w:rsidR="001470FF" w:rsidRDefault="001470FF"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8"/>
          <w:szCs w:val="28"/>
          <w:lang w:eastAsia="ru-RU"/>
        </w:rPr>
      </w:pPr>
    </w:p>
    <w:p w:rsidR="007A47E1" w:rsidRPr="00505EE2" w:rsidRDefault="007A47E1"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05EE2">
        <w:rPr>
          <w:rFonts w:ascii="Times New Roman" w:eastAsia="Times New Roman" w:hAnsi="Times New Roman" w:cs="Times New Roman"/>
          <w:b/>
          <w:bCs/>
          <w:sz w:val="28"/>
          <w:szCs w:val="28"/>
          <w:lang w:eastAsia="ru-RU"/>
        </w:rPr>
        <w:t>Оценка результатов</w:t>
      </w:r>
    </w:p>
    <w:p w:rsidR="007A47E1" w:rsidRPr="00505EE2" w:rsidRDefault="001470FF" w:rsidP="00CA5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выявлении специфических возбудителей </w:t>
      </w:r>
      <w:r w:rsidR="007A47E1" w:rsidRPr="00505EE2">
        <w:rPr>
          <w:rFonts w:ascii="Times New Roman" w:eastAsia="Times New Roman" w:hAnsi="Times New Roman" w:cs="Times New Roman"/>
          <w:sz w:val="28"/>
          <w:szCs w:val="28"/>
          <w:lang w:eastAsia="ru-RU"/>
        </w:rPr>
        <w:t>интерпретац</w:t>
      </w:r>
      <w:r>
        <w:rPr>
          <w:rFonts w:ascii="Times New Roman" w:eastAsia="Times New Roman" w:hAnsi="Times New Roman" w:cs="Times New Roman"/>
          <w:sz w:val="28"/>
          <w:szCs w:val="28"/>
          <w:lang w:eastAsia="ru-RU"/>
        </w:rPr>
        <w:t xml:space="preserve">ия результатов не вызывает трудностей. В других случаях, когда процесс </w:t>
      </w:r>
      <w:r w:rsidR="007A47E1" w:rsidRPr="00505EE2">
        <w:rPr>
          <w:rFonts w:ascii="Times New Roman" w:eastAsia="Times New Roman" w:hAnsi="Times New Roman" w:cs="Times New Roman"/>
          <w:sz w:val="28"/>
          <w:szCs w:val="28"/>
          <w:lang w:eastAsia="ru-RU"/>
        </w:rPr>
        <w:t>вызывае</w:t>
      </w:r>
      <w:r>
        <w:rPr>
          <w:rFonts w:ascii="Times New Roman" w:eastAsia="Times New Roman" w:hAnsi="Times New Roman" w:cs="Times New Roman"/>
          <w:sz w:val="28"/>
          <w:szCs w:val="28"/>
          <w:lang w:eastAsia="ru-RU"/>
        </w:rPr>
        <w:t xml:space="preserve">тся </w:t>
      </w:r>
      <w:r w:rsidR="007A47E1" w:rsidRPr="00505EE2">
        <w:rPr>
          <w:rFonts w:ascii="Times New Roman" w:eastAsia="Times New Roman" w:hAnsi="Times New Roman" w:cs="Times New Roman"/>
          <w:sz w:val="28"/>
          <w:szCs w:val="28"/>
          <w:lang w:eastAsia="ru-RU"/>
        </w:rPr>
        <w:t>усло</w:t>
      </w:r>
      <w:r>
        <w:rPr>
          <w:rFonts w:ascii="Times New Roman" w:eastAsia="Times New Roman" w:hAnsi="Times New Roman" w:cs="Times New Roman"/>
          <w:sz w:val="28"/>
          <w:szCs w:val="28"/>
          <w:lang w:eastAsia="ru-RU"/>
        </w:rPr>
        <w:t xml:space="preserve">вно-патогенными </w:t>
      </w:r>
      <w:r w:rsidR="00204B63">
        <w:rPr>
          <w:rFonts w:ascii="Times New Roman" w:eastAsia="Times New Roman" w:hAnsi="Times New Roman" w:cs="Times New Roman"/>
          <w:sz w:val="28"/>
          <w:szCs w:val="28"/>
          <w:lang w:eastAsia="ru-RU"/>
        </w:rPr>
        <w:t>бактериями, необходимо </w:t>
      </w:r>
      <w:r>
        <w:rPr>
          <w:rFonts w:ascii="Times New Roman" w:eastAsia="Times New Roman" w:hAnsi="Times New Roman" w:cs="Times New Roman"/>
          <w:sz w:val="28"/>
          <w:szCs w:val="28"/>
          <w:lang w:eastAsia="ru-RU"/>
        </w:rPr>
        <w:t xml:space="preserve">применение количественных </w:t>
      </w:r>
      <w:r w:rsidR="007A47E1" w:rsidRPr="00505EE2">
        <w:rPr>
          <w:rFonts w:ascii="Times New Roman" w:eastAsia="Times New Roman" w:hAnsi="Times New Roman" w:cs="Times New Roman"/>
          <w:sz w:val="28"/>
          <w:szCs w:val="28"/>
          <w:lang w:eastAsia="ru-RU"/>
        </w:rPr>
        <w:t>критерие</w:t>
      </w:r>
      <w:r>
        <w:rPr>
          <w:rFonts w:ascii="Times New Roman" w:eastAsia="Times New Roman" w:hAnsi="Times New Roman" w:cs="Times New Roman"/>
          <w:sz w:val="28"/>
          <w:szCs w:val="28"/>
          <w:lang w:eastAsia="ru-RU"/>
        </w:rPr>
        <w:t xml:space="preserve">в оценки. Преобладающий в мазке нативного материала, окрашенного по </w:t>
      </w:r>
      <w:r w:rsidR="007A47E1" w:rsidRPr="00505EE2">
        <w:rPr>
          <w:rFonts w:ascii="Times New Roman" w:eastAsia="Times New Roman" w:hAnsi="Times New Roman" w:cs="Times New Roman"/>
          <w:sz w:val="28"/>
          <w:szCs w:val="28"/>
          <w:lang w:eastAsia="ru-RU"/>
        </w:rPr>
        <w:t>Граму, вид микроба, массив</w:t>
      </w:r>
      <w:r w:rsidR="00204B63">
        <w:rPr>
          <w:rFonts w:ascii="Times New Roman" w:eastAsia="Times New Roman" w:hAnsi="Times New Roman" w:cs="Times New Roman"/>
          <w:sz w:val="28"/>
          <w:szCs w:val="28"/>
          <w:lang w:eastAsia="ru-RU"/>
        </w:rPr>
        <w:t>ность роста</w:t>
      </w:r>
      <w:r>
        <w:rPr>
          <w:rFonts w:ascii="Times New Roman" w:eastAsia="Times New Roman" w:hAnsi="Times New Roman" w:cs="Times New Roman"/>
          <w:sz w:val="28"/>
          <w:szCs w:val="28"/>
          <w:lang w:eastAsia="ru-RU"/>
        </w:rPr>
        <w:t xml:space="preserve"> </w:t>
      </w:r>
      <w:r w:rsidR="00204B63">
        <w:rPr>
          <w:rFonts w:ascii="Times New Roman" w:eastAsia="Times New Roman" w:hAnsi="Times New Roman" w:cs="Times New Roman"/>
          <w:sz w:val="28"/>
          <w:szCs w:val="28"/>
          <w:lang w:eastAsia="ru-RU"/>
        </w:rPr>
        <w:t>однотипных колоний, повторность </w:t>
      </w:r>
      <w:r>
        <w:rPr>
          <w:rFonts w:ascii="Times New Roman" w:eastAsia="Times New Roman" w:hAnsi="Times New Roman" w:cs="Times New Roman"/>
          <w:sz w:val="28"/>
          <w:szCs w:val="28"/>
          <w:lang w:eastAsia="ru-RU"/>
        </w:rPr>
        <w:t xml:space="preserve">выделения культур </w:t>
      </w:r>
      <w:r w:rsidR="007A47E1" w:rsidRPr="00505EE2">
        <w:rPr>
          <w:rFonts w:ascii="Times New Roman" w:eastAsia="Times New Roman" w:hAnsi="Times New Roman" w:cs="Times New Roman"/>
          <w:sz w:val="28"/>
          <w:szCs w:val="28"/>
          <w:lang w:eastAsia="ru-RU"/>
        </w:rPr>
        <w:t>дают</w:t>
      </w:r>
      <w:r>
        <w:rPr>
          <w:rFonts w:ascii="Times New Roman" w:eastAsia="Times New Roman" w:hAnsi="Times New Roman" w:cs="Times New Roman"/>
          <w:sz w:val="28"/>
          <w:szCs w:val="28"/>
          <w:lang w:eastAsia="ru-RU"/>
        </w:rPr>
        <w:t xml:space="preserve"> возможность сделать заключение о </w:t>
      </w:r>
      <w:r w:rsidR="00204B63">
        <w:rPr>
          <w:rFonts w:ascii="Times New Roman" w:eastAsia="Times New Roman" w:hAnsi="Times New Roman" w:cs="Times New Roman"/>
          <w:sz w:val="28"/>
          <w:szCs w:val="28"/>
          <w:lang w:eastAsia="ru-RU"/>
        </w:rPr>
        <w:t>возможном </w:t>
      </w:r>
      <w:r w:rsidR="007A47E1" w:rsidRPr="00505EE2">
        <w:rPr>
          <w:rFonts w:ascii="Times New Roman" w:eastAsia="Times New Roman" w:hAnsi="Times New Roman" w:cs="Times New Roman"/>
          <w:sz w:val="28"/>
          <w:szCs w:val="28"/>
          <w:lang w:eastAsia="ru-RU"/>
        </w:rPr>
        <w:t>возбудит</w:t>
      </w:r>
      <w:r w:rsidR="00204B63">
        <w:rPr>
          <w:rFonts w:ascii="Times New Roman" w:eastAsia="Times New Roman" w:hAnsi="Times New Roman" w:cs="Times New Roman"/>
          <w:sz w:val="28"/>
          <w:szCs w:val="28"/>
          <w:lang w:eastAsia="ru-RU"/>
        </w:rPr>
        <w:t>еле процесса. Необходимо иметь в виду, что в процессе </w:t>
      </w:r>
      <w:r w:rsidR="007A47E1" w:rsidRPr="00505EE2">
        <w:rPr>
          <w:rFonts w:ascii="Times New Roman" w:eastAsia="Times New Roman" w:hAnsi="Times New Roman" w:cs="Times New Roman"/>
          <w:sz w:val="28"/>
          <w:szCs w:val="28"/>
          <w:lang w:eastAsia="ru-RU"/>
        </w:rPr>
        <w:t>лечения</w:t>
      </w:r>
      <w:r w:rsidR="00204B63">
        <w:rPr>
          <w:rFonts w:ascii="Times New Roman" w:eastAsia="Times New Roman" w:hAnsi="Times New Roman" w:cs="Times New Roman"/>
          <w:sz w:val="28"/>
          <w:szCs w:val="28"/>
          <w:lang w:eastAsia="ru-RU"/>
        </w:rPr>
        <w:t xml:space="preserve"> антибактериальными средствами нередко </w:t>
      </w:r>
      <w:r w:rsidR="007A47E1" w:rsidRPr="00505EE2">
        <w:rPr>
          <w:rFonts w:ascii="Times New Roman" w:eastAsia="Times New Roman" w:hAnsi="Times New Roman" w:cs="Times New Roman"/>
          <w:sz w:val="28"/>
          <w:szCs w:val="28"/>
          <w:lang w:eastAsia="ru-RU"/>
        </w:rPr>
        <w:t>происходит замена бактериальной флоры на грибковую.</w:t>
      </w:r>
    </w:p>
    <w:p w:rsidR="007A47E1" w:rsidRDefault="007A47E1" w:rsidP="00A32C06">
      <w:pPr>
        <w:spacing w:after="0" w:line="240" w:lineRule="auto"/>
        <w:jc w:val="both"/>
        <w:rPr>
          <w:rFonts w:ascii="Times New Roman" w:hAnsi="Times New Roman" w:cs="Times New Roman"/>
          <w:sz w:val="28"/>
          <w:szCs w:val="28"/>
        </w:rPr>
      </w:pPr>
    </w:p>
    <w:p w:rsidR="00A32C06" w:rsidRDefault="00A32C06" w:rsidP="00A32C06">
      <w:pPr>
        <w:spacing w:after="0" w:line="240" w:lineRule="auto"/>
        <w:jc w:val="both"/>
        <w:rPr>
          <w:rFonts w:ascii="Times New Roman" w:hAnsi="Times New Roman" w:cs="Times New Roman"/>
          <w:b/>
          <w:sz w:val="28"/>
          <w:szCs w:val="28"/>
        </w:rPr>
      </w:pPr>
      <w:r w:rsidRPr="00A32C06">
        <w:rPr>
          <w:rFonts w:ascii="Times New Roman" w:hAnsi="Times New Roman" w:cs="Times New Roman"/>
          <w:b/>
          <w:sz w:val="28"/>
          <w:szCs w:val="28"/>
        </w:rPr>
        <w:t>Вопросы для закрепления:</w:t>
      </w:r>
    </w:p>
    <w:p w:rsidR="005C5536" w:rsidRDefault="005C5536" w:rsidP="00A32C06">
      <w:pPr>
        <w:spacing w:after="0" w:line="240" w:lineRule="auto"/>
        <w:jc w:val="both"/>
        <w:rPr>
          <w:rFonts w:ascii="Times New Roman" w:hAnsi="Times New Roman" w:cs="Times New Roman"/>
          <w:b/>
          <w:sz w:val="28"/>
          <w:szCs w:val="28"/>
        </w:rPr>
      </w:pPr>
    </w:p>
    <w:p w:rsidR="005C5536" w:rsidRPr="000E030A" w:rsidRDefault="005C5536" w:rsidP="00DC5742">
      <w:pPr>
        <w:numPr>
          <w:ilvl w:val="0"/>
          <w:numId w:val="47"/>
        </w:numPr>
        <w:spacing w:after="0" w:line="240" w:lineRule="auto"/>
        <w:contextualSpacing/>
        <w:jc w:val="both"/>
        <w:rPr>
          <w:rFonts w:ascii="Times New Roman" w:eastAsia="Times New Roman" w:hAnsi="Times New Roman" w:cs="Times New Roman"/>
          <w:bCs/>
          <w:sz w:val="28"/>
          <w:szCs w:val="24"/>
          <w:lang w:eastAsia="ru-RU"/>
        </w:rPr>
      </w:pPr>
      <w:r w:rsidRPr="000E030A">
        <w:rPr>
          <w:rFonts w:ascii="Times New Roman" w:eastAsia="Times New Roman" w:hAnsi="Times New Roman" w:cs="Times New Roman"/>
          <w:bCs/>
          <w:sz w:val="28"/>
          <w:szCs w:val="24"/>
          <w:lang w:eastAsia="ru-RU"/>
        </w:rPr>
        <w:t>Этиология оппортунистических инфекций глаз.</w:t>
      </w:r>
    </w:p>
    <w:p w:rsidR="005C5536" w:rsidRPr="000E030A" w:rsidRDefault="005C5536" w:rsidP="00DC5742">
      <w:pPr>
        <w:numPr>
          <w:ilvl w:val="0"/>
          <w:numId w:val="47"/>
        </w:numPr>
        <w:spacing w:after="0" w:line="240" w:lineRule="auto"/>
        <w:contextualSpacing/>
        <w:jc w:val="both"/>
        <w:rPr>
          <w:rFonts w:ascii="Times New Roman" w:eastAsia="Times New Roman" w:hAnsi="Times New Roman" w:cs="Times New Roman"/>
          <w:bCs/>
          <w:sz w:val="28"/>
          <w:szCs w:val="24"/>
          <w:lang w:eastAsia="ru-RU"/>
        </w:rPr>
      </w:pPr>
      <w:r w:rsidRPr="000E030A">
        <w:rPr>
          <w:rFonts w:ascii="Times New Roman" w:eastAsia="Times New Roman" w:hAnsi="Times New Roman" w:cs="Times New Roman"/>
          <w:bCs/>
          <w:sz w:val="28"/>
          <w:szCs w:val="24"/>
          <w:lang w:eastAsia="ru-RU"/>
        </w:rPr>
        <w:t>Этиология оппортунистических инфекций ушей.</w:t>
      </w:r>
    </w:p>
    <w:p w:rsidR="005C5536" w:rsidRPr="000E030A" w:rsidRDefault="005C5536" w:rsidP="00DC5742">
      <w:pPr>
        <w:numPr>
          <w:ilvl w:val="0"/>
          <w:numId w:val="47"/>
        </w:numPr>
        <w:spacing w:after="0" w:line="240" w:lineRule="auto"/>
        <w:contextualSpacing/>
        <w:jc w:val="both"/>
        <w:rPr>
          <w:rFonts w:ascii="Times New Roman" w:eastAsia="Times New Roman" w:hAnsi="Times New Roman" w:cs="Times New Roman"/>
          <w:bCs/>
          <w:sz w:val="28"/>
          <w:szCs w:val="24"/>
          <w:lang w:eastAsia="ru-RU"/>
        </w:rPr>
      </w:pPr>
      <w:r w:rsidRPr="000E030A">
        <w:rPr>
          <w:rFonts w:ascii="Times New Roman" w:eastAsia="Times New Roman" w:hAnsi="Times New Roman" w:cs="Times New Roman"/>
          <w:bCs/>
          <w:sz w:val="28"/>
          <w:szCs w:val="24"/>
          <w:lang w:eastAsia="ru-RU"/>
        </w:rPr>
        <w:t>Этиология оппортунистических инфекций ран, экссудатов.</w:t>
      </w:r>
    </w:p>
    <w:p w:rsidR="005C5536" w:rsidRDefault="005C5536" w:rsidP="00A32C06">
      <w:pPr>
        <w:spacing w:after="0" w:line="240" w:lineRule="auto"/>
        <w:jc w:val="both"/>
        <w:rPr>
          <w:rFonts w:ascii="Times New Roman" w:hAnsi="Times New Roman" w:cs="Times New Roman"/>
          <w:b/>
          <w:sz w:val="28"/>
          <w:szCs w:val="28"/>
        </w:rPr>
      </w:pPr>
    </w:p>
    <w:p w:rsidR="00AB2449" w:rsidRDefault="00AB2449" w:rsidP="00A32C06">
      <w:pPr>
        <w:spacing w:after="0" w:line="240" w:lineRule="auto"/>
        <w:jc w:val="both"/>
        <w:rPr>
          <w:rFonts w:ascii="Times New Roman" w:hAnsi="Times New Roman" w:cs="Times New Roman"/>
          <w:b/>
          <w:sz w:val="28"/>
          <w:szCs w:val="28"/>
        </w:rPr>
      </w:pPr>
    </w:p>
    <w:p w:rsidR="00AB2449" w:rsidRDefault="00AB2449" w:rsidP="00A32C06">
      <w:pPr>
        <w:spacing w:after="0" w:line="240" w:lineRule="auto"/>
        <w:jc w:val="both"/>
        <w:rPr>
          <w:rFonts w:ascii="Times New Roman" w:hAnsi="Times New Roman" w:cs="Times New Roman"/>
          <w:b/>
          <w:sz w:val="28"/>
          <w:szCs w:val="28"/>
        </w:rPr>
      </w:pPr>
    </w:p>
    <w:p w:rsidR="00AB2449" w:rsidRDefault="00AB2449" w:rsidP="00A32C06">
      <w:pPr>
        <w:spacing w:after="0" w:line="240" w:lineRule="auto"/>
        <w:jc w:val="both"/>
        <w:rPr>
          <w:rFonts w:ascii="Times New Roman" w:hAnsi="Times New Roman" w:cs="Times New Roman"/>
          <w:b/>
          <w:sz w:val="28"/>
          <w:szCs w:val="28"/>
        </w:rPr>
      </w:pPr>
    </w:p>
    <w:p w:rsidR="00AB2449" w:rsidRDefault="00AB2449" w:rsidP="00A32C06">
      <w:pPr>
        <w:spacing w:after="0" w:line="240" w:lineRule="auto"/>
        <w:jc w:val="both"/>
        <w:rPr>
          <w:rFonts w:ascii="Times New Roman" w:hAnsi="Times New Roman" w:cs="Times New Roman"/>
          <w:b/>
          <w:sz w:val="28"/>
          <w:szCs w:val="28"/>
        </w:rPr>
      </w:pPr>
    </w:p>
    <w:p w:rsidR="00AB2449" w:rsidRDefault="00AB2449" w:rsidP="00A32C06">
      <w:pPr>
        <w:spacing w:after="0" w:line="240" w:lineRule="auto"/>
        <w:jc w:val="both"/>
        <w:rPr>
          <w:rFonts w:ascii="Times New Roman" w:hAnsi="Times New Roman" w:cs="Times New Roman"/>
          <w:b/>
          <w:sz w:val="28"/>
          <w:szCs w:val="28"/>
        </w:rPr>
      </w:pPr>
    </w:p>
    <w:p w:rsidR="00AB2449" w:rsidRDefault="00AB2449" w:rsidP="00A32C06">
      <w:pPr>
        <w:spacing w:after="0" w:line="240" w:lineRule="auto"/>
        <w:jc w:val="both"/>
        <w:rPr>
          <w:rFonts w:ascii="Times New Roman" w:hAnsi="Times New Roman" w:cs="Times New Roman"/>
          <w:b/>
          <w:sz w:val="28"/>
          <w:szCs w:val="28"/>
        </w:rPr>
      </w:pPr>
    </w:p>
    <w:p w:rsidR="00AB2449" w:rsidRDefault="00AB2449" w:rsidP="00A32C06">
      <w:pPr>
        <w:spacing w:after="0" w:line="240" w:lineRule="auto"/>
        <w:jc w:val="both"/>
        <w:rPr>
          <w:rFonts w:ascii="Times New Roman" w:hAnsi="Times New Roman" w:cs="Times New Roman"/>
          <w:b/>
          <w:sz w:val="28"/>
          <w:szCs w:val="28"/>
        </w:rPr>
      </w:pPr>
    </w:p>
    <w:p w:rsidR="00172D22" w:rsidRDefault="00172D22" w:rsidP="00A32C06">
      <w:pPr>
        <w:spacing w:after="0" w:line="240" w:lineRule="auto"/>
        <w:jc w:val="both"/>
        <w:rPr>
          <w:rFonts w:ascii="Times New Roman" w:hAnsi="Times New Roman" w:cs="Times New Roman"/>
          <w:b/>
          <w:sz w:val="28"/>
          <w:szCs w:val="28"/>
        </w:rPr>
      </w:pPr>
    </w:p>
    <w:p w:rsidR="00172D22" w:rsidRDefault="00172D22" w:rsidP="00A32C06">
      <w:pPr>
        <w:spacing w:after="0" w:line="240" w:lineRule="auto"/>
        <w:jc w:val="both"/>
        <w:rPr>
          <w:rFonts w:ascii="Times New Roman" w:hAnsi="Times New Roman" w:cs="Times New Roman"/>
          <w:b/>
          <w:sz w:val="28"/>
          <w:szCs w:val="28"/>
        </w:rPr>
      </w:pPr>
    </w:p>
    <w:p w:rsidR="00446D9A" w:rsidRPr="00446D9A" w:rsidRDefault="00446D9A" w:rsidP="00446D9A">
      <w:pPr>
        <w:spacing w:after="0" w:line="240" w:lineRule="auto"/>
        <w:jc w:val="center"/>
        <w:rPr>
          <w:rFonts w:ascii="Times New Roman" w:eastAsia="Times New Roman" w:hAnsi="Times New Roman" w:cs="Times New Roman"/>
          <w:b/>
          <w:bCs/>
          <w:sz w:val="28"/>
          <w:szCs w:val="28"/>
          <w:lang w:eastAsia="ru-RU"/>
        </w:rPr>
      </w:pPr>
      <w:r w:rsidRPr="00446D9A">
        <w:rPr>
          <w:rFonts w:ascii="Times New Roman" w:eastAsia="Times New Roman" w:hAnsi="Times New Roman" w:cs="Times New Roman"/>
          <w:b/>
          <w:bCs/>
          <w:sz w:val="28"/>
          <w:szCs w:val="28"/>
          <w:lang w:eastAsia="ru-RU"/>
        </w:rPr>
        <w:t>Учебно-методическое и информационное обеспечение учебной</w:t>
      </w:r>
    </w:p>
    <w:p w:rsidR="00446D9A" w:rsidRPr="00446D9A" w:rsidRDefault="00446D9A" w:rsidP="00446D9A">
      <w:pPr>
        <w:spacing w:after="0" w:line="240" w:lineRule="auto"/>
        <w:jc w:val="center"/>
        <w:rPr>
          <w:rFonts w:ascii="Times New Roman" w:eastAsia="Times New Roman" w:hAnsi="Times New Roman" w:cs="Times New Roman"/>
          <w:b/>
          <w:bCs/>
          <w:sz w:val="28"/>
          <w:szCs w:val="28"/>
          <w:lang w:eastAsia="ru-RU"/>
        </w:rPr>
      </w:pPr>
      <w:r w:rsidRPr="00446D9A">
        <w:rPr>
          <w:rFonts w:ascii="Times New Roman" w:eastAsia="Times New Roman" w:hAnsi="Times New Roman" w:cs="Times New Roman"/>
          <w:b/>
          <w:bCs/>
          <w:sz w:val="28"/>
          <w:szCs w:val="28"/>
          <w:lang w:eastAsia="ru-RU"/>
        </w:rPr>
        <w:t>дисциплины</w:t>
      </w:r>
    </w:p>
    <w:p w:rsidR="00446D9A" w:rsidRPr="00446D9A" w:rsidRDefault="00446D9A" w:rsidP="00446D9A">
      <w:pPr>
        <w:spacing w:after="0" w:line="240" w:lineRule="auto"/>
        <w:rPr>
          <w:rFonts w:ascii="Times New Roman" w:eastAsia="Times New Roman" w:hAnsi="Times New Roman" w:cs="Times New Roman"/>
          <w:sz w:val="28"/>
          <w:szCs w:val="28"/>
          <w:lang w:eastAsia="ru-RU"/>
        </w:rPr>
      </w:pPr>
    </w:p>
    <w:tbl>
      <w:tblPr>
        <w:tblW w:w="5000" w:type="pct"/>
        <w:tblCellSpacing w:w="15" w:type="dxa"/>
        <w:tblLook w:val="04A0" w:firstRow="1" w:lastRow="0" w:firstColumn="1" w:lastColumn="0" w:noHBand="0" w:noVBand="1"/>
      </w:tblPr>
      <w:tblGrid>
        <w:gridCol w:w="9274"/>
        <w:gridCol w:w="81"/>
      </w:tblGrid>
      <w:tr w:rsidR="00446D9A" w:rsidRPr="00446D9A" w:rsidTr="00446D9A">
        <w:trPr>
          <w:tblCellSpacing w:w="15" w:type="dxa"/>
        </w:trPr>
        <w:tc>
          <w:tcPr>
            <w:tcW w:w="0" w:type="auto"/>
            <w:tcMar>
              <w:top w:w="15" w:type="dxa"/>
              <w:left w:w="15" w:type="dxa"/>
              <w:bottom w:w="15" w:type="dxa"/>
              <w:right w:w="15" w:type="dxa"/>
            </w:tcMar>
            <w:vAlign w:val="center"/>
            <w:hideMark/>
          </w:tcPr>
          <w:p w:rsidR="00446D9A" w:rsidRPr="00446D9A" w:rsidRDefault="00446D9A" w:rsidP="00446D9A">
            <w:pPr>
              <w:numPr>
                <w:ilvl w:val="0"/>
                <w:numId w:val="50"/>
              </w:numPr>
              <w:spacing w:after="0" w:line="256" w:lineRule="auto"/>
              <w:rPr>
                <w:rFonts w:ascii="Times New Roman" w:eastAsia="Times New Roman" w:hAnsi="Times New Roman" w:cs="Times New Roman"/>
                <w:sz w:val="28"/>
                <w:szCs w:val="28"/>
                <w:lang w:eastAsia="ru-RU"/>
              </w:rPr>
            </w:pPr>
            <w:r w:rsidRPr="00446D9A">
              <w:rPr>
                <w:rFonts w:ascii="Times New Roman" w:eastAsia="Times New Roman" w:hAnsi="Times New Roman" w:cs="Times New Roman"/>
                <w:sz w:val="28"/>
                <w:szCs w:val="28"/>
                <w:lang w:eastAsia="ru-RU"/>
              </w:rPr>
              <w:t>Борисов, Л. Б. </w:t>
            </w:r>
            <w:hyperlink r:id="rId84" w:history="1">
              <w:r w:rsidRPr="00446D9A">
                <w:rPr>
                  <w:rFonts w:ascii="Times New Roman" w:eastAsia="Times New Roman" w:hAnsi="Times New Roman" w:cs="Times New Roman"/>
                  <w:sz w:val="28"/>
                  <w:szCs w:val="28"/>
                  <w:lang w:eastAsia="ru-RU"/>
                </w:rPr>
                <w:t>Медицинская микробиология, вирусология, иммунология</w:t>
              </w:r>
            </w:hyperlink>
            <w:r w:rsidRPr="00446D9A">
              <w:rPr>
                <w:rFonts w:ascii="Times New Roman" w:eastAsia="Times New Roman" w:hAnsi="Times New Roman" w:cs="Times New Roman"/>
                <w:sz w:val="28"/>
                <w:szCs w:val="28"/>
                <w:lang w:eastAsia="ru-RU"/>
              </w:rPr>
              <w:t xml:space="preserve"> : учебник / Л. Б. Борисов. - 5-е изд., испр. - </w:t>
            </w:r>
            <w:r w:rsidR="00E86B08" w:rsidRPr="00446D9A">
              <w:rPr>
                <w:rFonts w:ascii="Times New Roman" w:eastAsia="Times New Roman" w:hAnsi="Times New Roman" w:cs="Times New Roman"/>
                <w:sz w:val="28"/>
                <w:szCs w:val="28"/>
                <w:lang w:eastAsia="ru-RU"/>
              </w:rPr>
              <w:t>М.:</w:t>
            </w:r>
            <w:r w:rsidRPr="00446D9A">
              <w:rPr>
                <w:rFonts w:ascii="Times New Roman" w:eastAsia="Times New Roman" w:hAnsi="Times New Roman" w:cs="Times New Roman"/>
                <w:sz w:val="28"/>
                <w:szCs w:val="28"/>
                <w:lang w:eastAsia="ru-RU"/>
              </w:rPr>
              <w:t xml:space="preserve"> Мед. информ. агентство, 2016.</w:t>
            </w:r>
          </w:p>
          <w:p w:rsidR="00446D9A" w:rsidRPr="00446D9A" w:rsidRDefault="00446D9A" w:rsidP="00446D9A">
            <w:pPr>
              <w:numPr>
                <w:ilvl w:val="0"/>
                <w:numId w:val="50"/>
              </w:numPr>
              <w:spacing w:after="0" w:line="256" w:lineRule="auto"/>
              <w:rPr>
                <w:rFonts w:ascii="Times New Roman" w:eastAsia="Times New Roman" w:hAnsi="Times New Roman" w:cs="Times New Roman"/>
                <w:sz w:val="28"/>
                <w:szCs w:val="28"/>
                <w:lang w:eastAsia="ru-RU"/>
              </w:rPr>
            </w:pPr>
            <w:r w:rsidRPr="00446D9A">
              <w:rPr>
                <w:rFonts w:ascii="Times New Roman" w:eastAsia="Times New Roman" w:hAnsi="Times New Roman" w:cs="Times New Roman"/>
                <w:sz w:val="28"/>
                <w:szCs w:val="28"/>
                <w:lang w:eastAsia="ru-RU"/>
              </w:rPr>
              <w:t>Левинсон, У. </w:t>
            </w:r>
            <w:hyperlink r:id="rId85" w:history="1">
              <w:r w:rsidRPr="00446D9A">
                <w:rPr>
                  <w:rFonts w:ascii="Times New Roman" w:eastAsia="Times New Roman" w:hAnsi="Times New Roman" w:cs="Times New Roman"/>
                  <w:sz w:val="28"/>
                  <w:szCs w:val="28"/>
                  <w:lang w:eastAsia="ru-RU"/>
                </w:rPr>
                <w:t>Медицинская микробиология и иммунология</w:t>
              </w:r>
            </w:hyperlink>
            <w:r w:rsidRPr="00446D9A">
              <w:rPr>
                <w:rFonts w:ascii="Times New Roman" w:eastAsia="Times New Roman" w:hAnsi="Times New Roman" w:cs="Times New Roman"/>
                <w:sz w:val="28"/>
                <w:szCs w:val="28"/>
                <w:lang w:eastAsia="ru-RU"/>
              </w:rPr>
              <w:t xml:space="preserve"> [Электронный ресурс] : пер. с англ. / У. Левинсон ; ред.-пер. В. В. Белобородов. - эл. изд. - М. : БИНОМ. Лаборатория знаний, 2015. – Режим доступа : https://e.lanbook.com/reader/book/66169/#1</w:t>
            </w:r>
          </w:p>
          <w:p w:rsidR="00446D9A" w:rsidRPr="00446D9A" w:rsidRDefault="00446D9A" w:rsidP="00446D9A">
            <w:pPr>
              <w:numPr>
                <w:ilvl w:val="0"/>
                <w:numId w:val="50"/>
              </w:numPr>
              <w:spacing w:after="0" w:line="256" w:lineRule="auto"/>
              <w:rPr>
                <w:rFonts w:ascii="Times New Roman" w:eastAsia="Times New Roman" w:hAnsi="Times New Roman" w:cs="Times New Roman"/>
                <w:sz w:val="28"/>
                <w:szCs w:val="28"/>
                <w:lang w:eastAsia="ru-RU"/>
              </w:rPr>
            </w:pPr>
            <w:r w:rsidRPr="00446D9A">
              <w:rPr>
                <w:rFonts w:ascii="Times New Roman" w:eastAsia="Times New Roman" w:hAnsi="Times New Roman" w:cs="Times New Roman"/>
                <w:sz w:val="28"/>
                <w:szCs w:val="28"/>
                <w:lang w:eastAsia="ru-RU"/>
              </w:rPr>
              <w:t>Черкес, Ф. К. </w:t>
            </w:r>
            <w:hyperlink r:id="rId86" w:history="1">
              <w:r w:rsidRPr="00446D9A">
                <w:rPr>
                  <w:rFonts w:ascii="Times New Roman" w:eastAsia="Times New Roman" w:hAnsi="Times New Roman" w:cs="Times New Roman"/>
                  <w:sz w:val="28"/>
                  <w:szCs w:val="28"/>
                  <w:lang w:eastAsia="ru-RU"/>
                </w:rPr>
                <w:t>Микробиология</w:t>
              </w:r>
            </w:hyperlink>
            <w:r w:rsidRPr="00446D9A">
              <w:rPr>
                <w:rFonts w:ascii="Times New Roman" w:eastAsia="Times New Roman" w:hAnsi="Times New Roman" w:cs="Times New Roman"/>
                <w:sz w:val="28"/>
                <w:szCs w:val="28"/>
                <w:lang w:eastAsia="ru-RU"/>
              </w:rPr>
              <w:t xml:space="preserve"> : учебник / Ф. К. Черкес, Л. Б. Богоявленская, Н. А. Бельская ; ред. Ф. К. Черкес. - Стер. изд. - М. : Альянс, 2014. - 512 с.</w:t>
            </w:r>
          </w:p>
          <w:p w:rsidR="00446D9A" w:rsidRPr="00446D9A" w:rsidRDefault="008C7744" w:rsidP="00446D9A">
            <w:pPr>
              <w:numPr>
                <w:ilvl w:val="0"/>
                <w:numId w:val="50"/>
              </w:numPr>
              <w:spacing w:after="0" w:line="256" w:lineRule="auto"/>
              <w:rPr>
                <w:rFonts w:ascii="Times New Roman" w:eastAsia="Times New Roman" w:hAnsi="Times New Roman" w:cs="Times New Roman"/>
                <w:sz w:val="28"/>
                <w:szCs w:val="28"/>
                <w:lang w:eastAsia="ru-RU"/>
              </w:rPr>
            </w:pPr>
            <w:hyperlink r:id="rId87" w:history="1">
              <w:r w:rsidR="00446D9A" w:rsidRPr="00446D9A">
                <w:rPr>
                  <w:rFonts w:ascii="Times New Roman" w:eastAsia="Times New Roman" w:hAnsi="Times New Roman" w:cs="Times New Roman"/>
                  <w:sz w:val="28"/>
                  <w:szCs w:val="28"/>
                  <w:lang w:eastAsia="ru-RU"/>
                </w:rPr>
                <w:t>Микробиология</w:t>
              </w:r>
            </w:hyperlink>
            <w:r w:rsidR="00446D9A" w:rsidRPr="00446D9A">
              <w:rPr>
                <w:rFonts w:ascii="Times New Roman" w:eastAsia="Times New Roman" w:hAnsi="Times New Roman" w:cs="Times New Roman"/>
                <w:sz w:val="28"/>
                <w:szCs w:val="28"/>
                <w:lang w:eastAsia="ru-RU"/>
              </w:rPr>
              <w:t xml:space="preserve"> : учебник / ред. В. В. Зверев, М. Н. Бойченко. - М. : ГЭОТАР-Медиа, 2014. - 608 с</w:t>
            </w:r>
          </w:p>
          <w:p w:rsidR="00446D9A" w:rsidRPr="00446D9A" w:rsidRDefault="008C7744" w:rsidP="00446D9A">
            <w:pPr>
              <w:numPr>
                <w:ilvl w:val="0"/>
                <w:numId w:val="50"/>
              </w:numPr>
              <w:spacing w:after="0" w:line="256" w:lineRule="auto"/>
              <w:rPr>
                <w:rFonts w:ascii="Times New Roman" w:eastAsia="Times New Roman" w:hAnsi="Times New Roman" w:cs="Times New Roman"/>
                <w:sz w:val="28"/>
                <w:szCs w:val="28"/>
                <w:lang w:eastAsia="ru-RU"/>
              </w:rPr>
            </w:pPr>
            <w:hyperlink r:id="rId88" w:history="1">
              <w:r w:rsidR="00446D9A" w:rsidRPr="00446D9A">
                <w:rPr>
                  <w:rFonts w:ascii="Times New Roman" w:eastAsia="Times New Roman" w:hAnsi="Times New Roman" w:cs="Times New Roman"/>
                  <w:sz w:val="28"/>
                  <w:szCs w:val="28"/>
                  <w:lang w:eastAsia="ru-RU"/>
                </w:rPr>
                <w:t>Медицинская микробиология, вирусология и иммунология</w:t>
              </w:r>
            </w:hyperlink>
            <w:r w:rsidR="00446D9A" w:rsidRPr="00446D9A">
              <w:rPr>
                <w:rFonts w:ascii="Times New Roman" w:eastAsia="Times New Roman" w:hAnsi="Times New Roman" w:cs="Times New Roman"/>
                <w:sz w:val="28"/>
                <w:szCs w:val="28"/>
                <w:lang w:eastAsia="ru-RU"/>
              </w:rPr>
              <w:t xml:space="preserve"> [Электронный ресурс] : учебник : в 2 т. / ред. В. В. Зверев, М. Н. Бойченко. - М. : ГЭОТАР-Медиа, 2016. - Т. 1. - 448 с. – Режим доступа : </w:t>
            </w:r>
            <w:hyperlink r:id="rId89" w:history="1">
              <w:r w:rsidR="00446D9A" w:rsidRPr="00446D9A">
                <w:rPr>
                  <w:rFonts w:ascii="Times New Roman" w:eastAsia="Times New Roman" w:hAnsi="Times New Roman" w:cs="Times New Roman"/>
                  <w:sz w:val="28"/>
                  <w:szCs w:val="28"/>
                  <w:lang w:eastAsia="ru-RU"/>
                </w:rPr>
                <w:t>http://www.studmedlib.ru/ru/book/ISBN9785970436417.html</w:t>
              </w:r>
            </w:hyperlink>
          </w:p>
          <w:p w:rsidR="00446D9A" w:rsidRPr="00446D9A" w:rsidRDefault="00446D9A" w:rsidP="00446D9A">
            <w:pPr>
              <w:numPr>
                <w:ilvl w:val="0"/>
                <w:numId w:val="50"/>
              </w:numPr>
              <w:spacing w:after="0" w:line="256" w:lineRule="auto"/>
              <w:rPr>
                <w:rFonts w:ascii="Times New Roman" w:eastAsia="Times New Roman" w:hAnsi="Times New Roman" w:cs="Times New Roman"/>
                <w:sz w:val="28"/>
                <w:szCs w:val="28"/>
                <w:lang w:eastAsia="ru-RU"/>
              </w:rPr>
            </w:pPr>
            <w:r w:rsidRPr="00446D9A">
              <w:rPr>
                <w:rFonts w:ascii="Times New Roman" w:eastAsia="Times New Roman" w:hAnsi="Times New Roman" w:cs="Times New Roman"/>
                <w:b/>
                <w:bCs/>
                <w:sz w:val="28"/>
                <w:szCs w:val="28"/>
                <w:lang w:eastAsia="ru-RU"/>
              </w:rPr>
              <w:t>.</w:t>
            </w:r>
            <w:r w:rsidRPr="00446D9A">
              <w:rPr>
                <w:rFonts w:ascii="Times New Roman" w:eastAsia="Times New Roman" w:hAnsi="Times New Roman" w:cs="Times New Roman"/>
                <w:sz w:val="28"/>
                <w:szCs w:val="28"/>
                <w:lang w:eastAsia="ru-RU"/>
              </w:rPr>
              <w:t xml:space="preserve"> </w:t>
            </w:r>
            <w:hyperlink r:id="rId90" w:history="1">
              <w:r w:rsidRPr="00446D9A">
                <w:rPr>
                  <w:rFonts w:ascii="Times New Roman" w:eastAsia="Times New Roman" w:hAnsi="Times New Roman" w:cs="Times New Roman"/>
                  <w:sz w:val="28"/>
                  <w:szCs w:val="28"/>
                  <w:lang w:eastAsia="ru-RU"/>
                </w:rPr>
                <w:t>Медицинская микробиология, вирусология и иммунология</w:t>
              </w:r>
            </w:hyperlink>
            <w:r w:rsidRPr="00446D9A">
              <w:rPr>
                <w:rFonts w:ascii="Times New Roman" w:eastAsia="Times New Roman" w:hAnsi="Times New Roman" w:cs="Times New Roman"/>
                <w:sz w:val="28"/>
                <w:szCs w:val="28"/>
                <w:lang w:eastAsia="ru-RU"/>
              </w:rPr>
              <w:t xml:space="preserve"> [Электронный ресурс] : учебник : в 2 т. / ред. В. В. Зверев, М. Н. Бойченко. - М. : ГЭОТАР-Медиа, 2016. - Т. 2. - 480 с. – Режим доступа : http://www.studmedlib.ru/ru/book/ISBN9785970436424.html</w:t>
            </w:r>
          </w:p>
          <w:p w:rsidR="00446D9A" w:rsidRPr="00446D9A" w:rsidRDefault="008C7744" w:rsidP="00446D9A">
            <w:pPr>
              <w:numPr>
                <w:ilvl w:val="0"/>
                <w:numId w:val="50"/>
              </w:numPr>
              <w:spacing w:after="0" w:line="256" w:lineRule="auto"/>
              <w:rPr>
                <w:rFonts w:ascii="Times New Roman" w:eastAsia="Times New Roman" w:hAnsi="Times New Roman" w:cs="Times New Roman"/>
                <w:sz w:val="28"/>
                <w:szCs w:val="28"/>
                <w:lang w:eastAsia="ru-RU"/>
              </w:rPr>
            </w:pPr>
            <w:hyperlink r:id="rId91" w:history="1">
              <w:r w:rsidR="00446D9A" w:rsidRPr="00446D9A">
                <w:rPr>
                  <w:rFonts w:ascii="Times New Roman" w:eastAsia="Times New Roman" w:hAnsi="Times New Roman" w:cs="Times New Roman"/>
                  <w:sz w:val="28"/>
                  <w:szCs w:val="28"/>
                  <w:lang w:eastAsia="ru-RU"/>
                </w:rPr>
                <w:t>Микробиология, вирусология: руководство к практическим занятиям</w:t>
              </w:r>
            </w:hyperlink>
            <w:r w:rsidR="00446D9A" w:rsidRPr="00446D9A">
              <w:rPr>
                <w:rFonts w:ascii="Times New Roman" w:eastAsia="Times New Roman" w:hAnsi="Times New Roman" w:cs="Times New Roman"/>
                <w:sz w:val="28"/>
                <w:szCs w:val="28"/>
                <w:lang w:eastAsia="ru-RU"/>
              </w:rPr>
              <w:t xml:space="preserve"> [Электронный ресурс] : учеб. пособие / ред. В. В. Зверев, М. Н. Бойченко. - М. : ГЭОТАР-Медиа, 2015. – Режим доступа : </w:t>
            </w:r>
            <w:hyperlink r:id="rId92" w:history="1">
              <w:r w:rsidR="00446D9A" w:rsidRPr="00446D9A">
                <w:rPr>
                  <w:rFonts w:ascii="Times New Roman" w:eastAsia="Times New Roman" w:hAnsi="Times New Roman" w:cs="Times New Roman"/>
                  <w:sz w:val="28"/>
                  <w:szCs w:val="28"/>
                  <w:lang w:eastAsia="ru-RU"/>
                </w:rPr>
                <w:t>http://www.studmedlib.ru/ru/book/ISBN9785970434956.html</w:t>
              </w:r>
            </w:hyperlink>
          </w:p>
          <w:p w:rsidR="00446D9A" w:rsidRPr="00446D9A" w:rsidRDefault="008C7744" w:rsidP="00446D9A">
            <w:pPr>
              <w:numPr>
                <w:ilvl w:val="0"/>
                <w:numId w:val="50"/>
              </w:numPr>
              <w:spacing w:after="0" w:line="256" w:lineRule="auto"/>
              <w:rPr>
                <w:rFonts w:ascii="Times New Roman" w:eastAsia="Times New Roman" w:hAnsi="Times New Roman" w:cs="Times New Roman"/>
                <w:sz w:val="28"/>
                <w:szCs w:val="28"/>
                <w:lang w:eastAsia="ru-RU"/>
              </w:rPr>
            </w:pPr>
            <w:hyperlink r:id="rId93" w:history="1">
              <w:r w:rsidR="00446D9A" w:rsidRPr="00446D9A">
                <w:rPr>
                  <w:rFonts w:ascii="Times New Roman" w:eastAsia="Times New Roman" w:hAnsi="Times New Roman" w:cs="Times New Roman"/>
                  <w:sz w:val="28"/>
                  <w:szCs w:val="28"/>
                  <w:lang w:eastAsia="ru-RU"/>
                </w:rPr>
                <w:t>Основы микробиологии и иммунологии</w:t>
              </w:r>
            </w:hyperlink>
            <w:r w:rsidR="00446D9A" w:rsidRPr="00446D9A">
              <w:rPr>
                <w:rFonts w:ascii="Times New Roman" w:eastAsia="Times New Roman" w:hAnsi="Times New Roman" w:cs="Times New Roman"/>
                <w:sz w:val="28"/>
                <w:szCs w:val="28"/>
                <w:lang w:eastAsia="ru-RU"/>
              </w:rPr>
              <w:t xml:space="preserve"> : учебник / ред. В. В. Зверев, Е. В. Буданова. - 8-е изд., стер. - М. : Академия, 2014. - 281 с.</w:t>
            </w:r>
          </w:p>
          <w:p w:rsidR="00446D9A" w:rsidRPr="00446D9A" w:rsidRDefault="00446D9A" w:rsidP="00446D9A">
            <w:pPr>
              <w:spacing w:after="0" w:line="256" w:lineRule="auto"/>
              <w:ind w:left="720"/>
              <w:rPr>
                <w:rFonts w:ascii="Times New Roman" w:eastAsia="Times New Roman" w:hAnsi="Times New Roman" w:cs="Times New Roman"/>
                <w:sz w:val="28"/>
                <w:szCs w:val="28"/>
                <w:lang w:eastAsia="ru-RU"/>
              </w:rPr>
            </w:pPr>
          </w:p>
        </w:tc>
        <w:tc>
          <w:tcPr>
            <w:tcW w:w="0" w:type="auto"/>
            <w:tcMar>
              <w:top w:w="15" w:type="dxa"/>
              <w:left w:w="15" w:type="dxa"/>
              <w:bottom w:w="15" w:type="dxa"/>
              <w:right w:w="15" w:type="dxa"/>
            </w:tcMar>
            <w:vAlign w:val="center"/>
            <w:hideMark/>
          </w:tcPr>
          <w:p w:rsidR="00446D9A" w:rsidRPr="00446D9A" w:rsidRDefault="00446D9A" w:rsidP="00446D9A">
            <w:pPr>
              <w:spacing w:after="0" w:line="240" w:lineRule="auto"/>
              <w:jc w:val="center"/>
              <w:rPr>
                <w:rFonts w:ascii="Times New Roman" w:eastAsia="Times New Roman" w:hAnsi="Times New Roman" w:cs="Times New Roman"/>
                <w:b/>
                <w:bCs/>
                <w:sz w:val="28"/>
                <w:szCs w:val="28"/>
                <w:lang w:eastAsia="ru-RU"/>
              </w:rPr>
            </w:pPr>
          </w:p>
        </w:tc>
      </w:tr>
    </w:tbl>
    <w:p w:rsidR="00446D9A" w:rsidRPr="00446D9A" w:rsidRDefault="00446D9A" w:rsidP="00446D9A">
      <w:pPr>
        <w:spacing w:after="0" w:line="240" w:lineRule="auto"/>
        <w:rPr>
          <w:rFonts w:ascii="Times New Roman" w:eastAsia="Times New Roman" w:hAnsi="Times New Roman" w:cs="Times New Roman"/>
          <w:b/>
          <w:bCs/>
          <w:sz w:val="28"/>
          <w:szCs w:val="28"/>
          <w:lang w:eastAsia="ru-RU"/>
        </w:rPr>
      </w:pPr>
      <w:r w:rsidRPr="00446D9A">
        <w:rPr>
          <w:rFonts w:ascii="Times New Roman" w:eastAsia="Times New Roman" w:hAnsi="Times New Roman" w:cs="Times New Roman"/>
          <w:sz w:val="28"/>
          <w:szCs w:val="28"/>
          <w:lang w:eastAsia="ru-RU"/>
        </w:rPr>
        <w:br/>
      </w:r>
      <w:r w:rsidRPr="00446D9A">
        <w:rPr>
          <w:rFonts w:ascii="Times New Roman" w:eastAsia="Times New Roman" w:hAnsi="Times New Roman" w:cs="Times New Roman"/>
          <w:b/>
          <w:bCs/>
          <w:sz w:val="28"/>
          <w:szCs w:val="28"/>
          <w:lang w:eastAsia="ru-RU"/>
        </w:rPr>
        <w:t>Электронные ресурсы:</w:t>
      </w:r>
    </w:p>
    <w:p w:rsidR="00446D9A" w:rsidRPr="00446D9A" w:rsidRDefault="00446D9A" w:rsidP="00446D9A">
      <w:pPr>
        <w:spacing w:after="0" w:line="240" w:lineRule="auto"/>
        <w:rPr>
          <w:rFonts w:ascii="Times New Roman" w:eastAsia="Times New Roman" w:hAnsi="Times New Roman" w:cs="Times New Roman"/>
          <w:sz w:val="28"/>
          <w:szCs w:val="28"/>
          <w:lang w:eastAsia="ru-RU"/>
        </w:rPr>
      </w:pPr>
      <w:r w:rsidRPr="00446D9A">
        <w:rPr>
          <w:rFonts w:ascii="Times New Roman" w:eastAsia="Times New Roman" w:hAnsi="Times New Roman" w:cs="Times New Roman"/>
          <w:sz w:val="28"/>
          <w:szCs w:val="28"/>
          <w:lang w:eastAsia="ru-RU"/>
        </w:rPr>
        <w:t>ЭБС КрасГМУ «Colibris»</w:t>
      </w:r>
    </w:p>
    <w:p w:rsidR="00446D9A" w:rsidRPr="00446D9A" w:rsidRDefault="00446D9A" w:rsidP="00446D9A">
      <w:pPr>
        <w:spacing w:after="0" w:line="240" w:lineRule="auto"/>
        <w:rPr>
          <w:rFonts w:ascii="Times New Roman" w:eastAsia="Times New Roman" w:hAnsi="Times New Roman" w:cs="Times New Roman"/>
          <w:sz w:val="28"/>
          <w:szCs w:val="28"/>
          <w:lang w:eastAsia="ru-RU"/>
        </w:rPr>
      </w:pPr>
      <w:r w:rsidRPr="00446D9A">
        <w:rPr>
          <w:rFonts w:ascii="Times New Roman" w:eastAsia="Times New Roman" w:hAnsi="Times New Roman" w:cs="Times New Roman"/>
          <w:sz w:val="28"/>
          <w:szCs w:val="28"/>
          <w:lang w:eastAsia="ru-RU"/>
        </w:rPr>
        <w:t>ЭБС Консультант студента ВУЗ</w:t>
      </w:r>
    </w:p>
    <w:p w:rsidR="00446D9A" w:rsidRPr="00446D9A" w:rsidRDefault="00446D9A" w:rsidP="00446D9A">
      <w:pPr>
        <w:spacing w:after="0" w:line="240" w:lineRule="auto"/>
        <w:rPr>
          <w:rFonts w:ascii="Times New Roman" w:eastAsia="Times New Roman" w:hAnsi="Times New Roman" w:cs="Times New Roman"/>
          <w:sz w:val="28"/>
          <w:szCs w:val="28"/>
          <w:lang w:eastAsia="ru-RU"/>
        </w:rPr>
      </w:pPr>
      <w:r w:rsidRPr="00446D9A">
        <w:rPr>
          <w:rFonts w:ascii="Times New Roman" w:eastAsia="Times New Roman" w:hAnsi="Times New Roman" w:cs="Times New Roman"/>
          <w:sz w:val="28"/>
          <w:szCs w:val="28"/>
          <w:lang w:eastAsia="ru-RU"/>
        </w:rPr>
        <w:t>ЭБС Консультант студента Колледж</w:t>
      </w:r>
    </w:p>
    <w:p w:rsidR="00446D9A" w:rsidRPr="00446D9A" w:rsidRDefault="00446D9A" w:rsidP="00446D9A">
      <w:pPr>
        <w:spacing w:after="0" w:line="240" w:lineRule="auto"/>
        <w:rPr>
          <w:rFonts w:ascii="Times New Roman" w:eastAsia="Times New Roman" w:hAnsi="Times New Roman" w:cs="Times New Roman"/>
          <w:sz w:val="28"/>
          <w:szCs w:val="28"/>
          <w:lang w:eastAsia="ru-RU"/>
        </w:rPr>
      </w:pPr>
      <w:r w:rsidRPr="00446D9A">
        <w:rPr>
          <w:rFonts w:ascii="Times New Roman" w:eastAsia="Times New Roman" w:hAnsi="Times New Roman" w:cs="Times New Roman"/>
          <w:sz w:val="28"/>
          <w:szCs w:val="28"/>
          <w:lang w:eastAsia="ru-RU"/>
        </w:rPr>
        <w:t>ЭМБ Консультант врача</w:t>
      </w:r>
    </w:p>
    <w:p w:rsidR="00446D9A" w:rsidRPr="00446D9A" w:rsidRDefault="00446D9A" w:rsidP="00446D9A">
      <w:pPr>
        <w:spacing w:after="0" w:line="240" w:lineRule="auto"/>
        <w:rPr>
          <w:rFonts w:ascii="Times New Roman" w:eastAsia="Times New Roman" w:hAnsi="Times New Roman" w:cs="Times New Roman"/>
          <w:sz w:val="28"/>
          <w:szCs w:val="28"/>
          <w:lang w:eastAsia="ru-RU"/>
        </w:rPr>
      </w:pPr>
      <w:r w:rsidRPr="00446D9A">
        <w:rPr>
          <w:rFonts w:ascii="Times New Roman" w:eastAsia="Times New Roman" w:hAnsi="Times New Roman" w:cs="Times New Roman"/>
          <w:sz w:val="28"/>
          <w:szCs w:val="28"/>
          <w:lang w:eastAsia="ru-RU"/>
        </w:rPr>
        <w:t>ЭБС Айбукс</w:t>
      </w:r>
    </w:p>
    <w:p w:rsidR="00446D9A" w:rsidRPr="00446D9A" w:rsidRDefault="00446D9A" w:rsidP="00446D9A">
      <w:pPr>
        <w:spacing w:after="0" w:line="240" w:lineRule="auto"/>
        <w:rPr>
          <w:rFonts w:ascii="Times New Roman" w:eastAsia="Times New Roman" w:hAnsi="Times New Roman" w:cs="Times New Roman"/>
          <w:sz w:val="28"/>
          <w:szCs w:val="28"/>
          <w:lang w:eastAsia="ru-RU"/>
        </w:rPr>
      </w:pPr>
      <w:r w:rsidRPr="00446D9A">
        <w:rPr>
          <w:rFonts w:ascii="Times New Roman" w:eastAsia="Times New Roman" w:hAnsi="Times New Roman" w:cs="Times New Roman"/>
          <w:sz w:val="28"/>
          <w:szCs w:val="28"/>
          <w:lang w:eastAsia="ru-RU"/>
        </w:rPr>
        <w:t>ЭБС Букап</w:t>
      </w:r>
    </w:p>
    <w:p w:rsidR="00446D9A" w:rsidRPr="00446D9A" w:rsidRDefault="00446D9A" w:rsidP="00446D9A">
      <w:pPr>
        <w:spacing w:after="0" w:line="240" w:lineRule="auto"/>
        <w:rPr>
          <w:rFonts w:ascii="Times New Roman" w:eastAsia="Times New Roman" w:hAnsi="Times New Roman" w:cs="Times New Roman"/>
          <w:sz w:val="28"/>
          <w:szCs w:val="28"/>
          <w:lang w:eastAsia="ru-RU"/>
        </w:rPr>
      </w:pPr>
      <w:r w:rsidRPr="00446D9A">
        <w:rPr>
          <w:rFonts w:ascii="Times New Roman" w:eastAsia="Times New Roman" w:hAnsi="Times New Roman" w:cs="Times New Roman"/>
          <w:sz w:val="28"/>
          <w:szCs w:val="28"/>
          <w:lang w:eastAsia="ru-RU"/>
        </w:rPr>
        <w:t>ЭБС Лань</w:t>
      </w:r>
    </w:p>
    <w:p w:rsidR="00446D9A" w:rsidRPr="00446D9A" w:rsidRDefault="00446D9A" w:rsidP="00446D9A">
      <w:pPr>
        <w:spacing w:after="0" w:line="240" w:lineRule="auto"/>
        <w:rPr>
          <w:rFonts w:ascii="Times New Roman" w:eastAsia="Times New Roman" w:hAnsi="Times New Roman" w:cs="Times New Roman"/>
          <w:sz w:val="28"/>
          <w:szCs w:val="28"/>
          <w:lang w:eastAsia="ru-RU"/>
        </w:rPr>
      </w:pPr>
      <w:r w:rsidRPr="00446D9A">
        <w:rPr>
          <w:rFonts w:ascii="Times New Roman" w:eastAsia="Times New Roman" w:hAnsi="Times New Roman" w:cs="Times New Roman"/>
          <w:sz w:val="28"/>
          <w:szCs w:val="28"/>
          <w:lang w:eastAsia="ru-RU"/>
        </w:rPr>
        <w:t>ЭБС Юрайт</w:t>
      </w:r>
    </w:p>
    <w:p w:rsidR="00446D9A" w:rsidRPr="00446D9A" w:rsidRDefault="00446D9A" w:rsidP="00446D9A">
      <w:pPr>
        <w:spacing w:after="0" w:line="240" w:lineRule="auto"/>
        <w:rPr>
          <w:rFonts w:ascii="Times New Roman" w:eastAsia="Times New Roman" w:hAnsi="Times New Roman" w:cs="Times New Roman"/>
          <w:sz w:val="28"/>
          <w:szCs w:val="28"/>
          <w:lang w:eastAsia="ru-RU"/>
        </w:rPr>
      </w:pPr>
      <w:r w:rsidRPr="00446D9A">
        <w:rPr>
          <w:rFonts w:ascii="Times New Roman" w:eastAsia="Times New Roman" w:hAnsi="Times New Roman" w:cs="Times New Roman"/>
          <w:sz w:val="28"/>
          <w:szCs w:val="28"/>
          <w:lang w:eastAsia="ru-RU"/>
        </w:rPr>
        <w:t>СПС КонсультантПлюс</w:t>
      </w:r>
    </w:p>
    <w:p w:rsidR="00AB2449" w:rsidRPr="00446D9A" w:rsidRDefault="00446D9A" w:rsidP="00446D9A">
      <w:pPr>
        <w:spacing w:after="0" w:line="240" w:lineRule="auto"/>
        <w:rPr>
          <w:rFonts w:ascii="Times New Roman" w:eastAsia="Times New Roman" w:hAnsi="Times New Roman" w:cs="Times New Roman"/>
          <w:sz w:val="28"/>
          <w:szCs w:val="28"/>
          <w:lang w:eastAsia="ru-RU"/>
        </w:rPr>
      </w:pPr>
      <w:r w:rsidRPr="00446D9A">
        <w:rPr>
          <w:rFonts w:ascii="Times New Roman" w:eastAsia="Times New Roman" w:hAnsi="Times New Roman" w:cs="Times New Roman"/>
          <w:sz w:val="28"/>
          <w:szCs w:val="28"/>
          <w:lang w:eastAsia="ru-RU"/>
        </w:rPr>
        <w:t>НЭБ eLibrary</w:t>
      </w:r>
    </w:p>
    <w:sectPr w:rsidR="00AB2449" w:rsidRPr="00446D9A" w:rsidSect="00501004">
      <w:footerReference w:type="default" r:id="rId9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744" w:rsidRDefault="008C7744" w:rsidP="00501004">
      <w:pPr>
        <w:spacing w:after="0" w:line="240" w:lineRule="auto"/>
      </w:pPr>
      <w:r>
        <w:separator/>
      </w:r>
    </w:p>
  </w:endnote>
  <w:endnote w:type="continuationSeparator" w:id="0">
    <w:p w:rsidR="008C7744" w:rsidRDefault="008C7744" w:rsidP="00501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107888"/>
      <w:docPartObj>
        <w:docPartGallery w:val="Page Numbers (Bottom of Page)"/>
        <w:docPartUnique/>
      </w:docPartObj>
    </w:sdtPr>
    <w:sdtContent>
      <w:p w:rsidR="008C7744" w:rsidRDefault="008C7744">
        <w:pPr>
          <w:pStyle w:val="af2"/>
          <w:jc w:val="right"/>
        </w:pPr>
        <w:r>
          <w:fldChar w:fldCharType="begin"/>
        </w:r>
        <w:r>
          <w:instrText>PAGE   \* MERGEFORMAT</w:instrText>
        </w:r>
        <w:r>
          <w:fldChar w:fldCharType="separate"/>
        </w:r>
        <w:r w:rsidR="00E86B08">
          <w:rPr>
            <w:noProof/>
          </w:rPr>
          <w:t>30</w:t>
        </w:r>
        <w:r>
          <w:rPr>
            <w:noProof/>
          </w:rPr>
          <w:fldChar w:fldCharType="end"/>
        </w:r>
      </w:p>
    </w:sdtContent>
  </w:sdt>
  <w:p w:rsidR="008C7744" w:rsidRDefault="008C7744">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744" w:rsidRDefault="008C7744" w:rsidP="00501004">
      <w:pPr>
        <w:spacing w:after="0" w:line="240" w:lineRule="auto"/>
      </w:pPr>
      <w:r>
        <w:separator/>
      </w:r>
    </w:p>
  </w:footnote>
  <w:footnote w:type="continuationSeparator" w:id="0">
    <w:p w:rsidR="008C7744" w:rsidRDefault="008C7744" w:rsidP="005010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675"/>
    <w:multiLevelType w:val="hybridMultilevel"/>
    <w:tmpl w:val="2976F9FA"/>
    <w:lvl w:ilvl="0" w:tplc="DB2CAA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251081B"/>
    <w:multiLevelType w:val="hybridMultilevel"/>
    <w:tmpl w:val="2666707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48B6CEC"/>
    <w:multiLevelType w:val="multilevel"/>
    <w:tmpl w:val="B38EC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121AD6"/>
    <w:multiLevelType w:val="hybridMultilevel"/>
    <w:tmpl w:val="AAA03862"/>
    <w:lvl w:ilvl="0" w:tplc="142430E2">
      <w:start w:val="1"/>
      <w:numFmt w:val="decimal"/>
      <w:lvlText w:val="%1."/>
      <w:lvlJc w:val="left"/>
      <w:pPr>
        <w:ind w:left="1407" w:hanging="48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AF17165"/>
    <w:multiLevelType w:val="hybridMultilevel"/>
    <w:tmpl w:val="CE725FD8"/>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0BC700DF"/>
    <w:multiLevelType w:val="hybridMultilevel"/>
    <w:tmpl w:val="80162D00"/>
    <w:lvl w:ilvl="0" w:tplc="BAE8CEBC">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C0B2222"/>
    <w:multiLevelType w:val="hybridMultilevel"/>
    <w:tmpl w:val="765AF518"/>
    <w:lvl w:ilvl="0" w:tplc="577CB190">
      <w:start w:val="1"/>
      <w:numFmt w:val="bullet"/>
      <w:lvlText w:val=""/>
      <w:lvlJc w:val="left"/>
      <w:pPr>
        <w:tabs>
          <w:tab w:val="num" w:pos="720"/>
        </w:tabs>
        <w:ind w:left="720" w:hanging="360"/>
      </w:pPr>
      <w:rPr>
        <w:rFonts w:ascii="Wingdings" w:hAnsi="Wingdings" w:hint="default"/>
      </w:rPr>
    </w:lvl>
    <w:lvl w:ilvl="1" w:tplc="817CDD60" w:tentative="1">
      <w:start w:val="1"/>
      <w:numFmt w:val="bullet"/>
      <w:lvlText w:val=""/>
      <w:lvlJc w:val="left"/>
      <w:pPr>
        <w:tabs>
          <w:tab w:val="num" w:pos="1440"/>
        </w:tabs>
        <w:ind w:left="1440" w:hanging="360"/>
      </w:pPr>
      <w:rPr>
        <w:rFonts w:ascii="Wingdings" w:hAnsi="Wingdings" w:hint="default"/>
      </w:rPr>
    </w:lvl>
    <w:lvl w:ilvl="2" w:tplc="648CBC26" w:tentative="1">
      <w:start w:val="1"/>
      <w:numFmt w:val="bullet"/>
      <w:lvlText w:val=""/>
      <w:lvlJc w:val="left"/>
      <w:pPr>
        <w:tabs>
          <w:tab w:val="num" w:pos="2160"/>
        </w:tabs>
        <w:ind w:left="2160" w:hanging="360"/>
      </w:pPr>
      <w:rPr>
        <w:rFonts w:ascii="Wingdings" w:hAnsi="Wingdings" w:hint="default"/>
      </w:rPr>
    </w:lvl>
    <w:lvl w:ilvl="3" w:tplc="B54A6F84" w:tentative="1">
      <w:start w:val="1"/>
      <w:numFmt w:val="bullet"/>
      <w:lvlText w:val=""/>
      <w:lvlJc w:val="left"/>
      <w:pPr>
        <w:tabs>
          <w:tab w:val="num" w:pos="2880"/>
        </w:tabs>
        <w:ind w:left="2880" w:hanging="360"/>
      </w:pPr>
      <w:rPr>
        <w:rFonts w:ascii="Wingdings" w:hAnsi="Wingdings" w:hint="default"/>
      </w:rPr>
    </w:lvl>
    <w:lvl w:ilvl="4" w:tplc="912475E0" w:tentative="1">
      <w:start w:val="1"/>
      <w:numFmt w:val="bullet"/>
      <w:lvlText w:val=""/>
      <w:lvlJc w:val="left"/>
      <w:pPr>
        <w:tabs>
          <w:tab w:val="num" w:pos="3600"/>
        </w:tabs>
        <w:ind w:left="3600" w:hanging="360"/>
      </w:pPr>
      <w:rPr>
        <w:rFonts w:ascii="Wingdings" w:hAnsi="Wingdings" w:hint="default"/>
      </w:rPr>
    </w:lvl>
    <w:lvl w:ilvl="5" w:tplc="7810694A" w:tentative="1">
      <w:start w:val="1"/>
      <w:numFmt w:val="bullet"/>
      <w:lvlText w:val=""/>
      <w:lvlJc w:val="left"/>
      <w:pPr>
        <w:tabs>
          <w:tab w:val="num" w:pos="4320"/>
        </w:tabs>
        <w:ind w:left="4320" w:hanging="360"/>
      </w:pPr>
      <w:rPr>
        <w:rFonts w:ascii="Wingdings" w:hAnsi="Wingdings" w:hint="default"/>
      </w:rPr>
    </w:lvl>
    <w:lvl w:ilvl="6" w:tplc="9850B7EC" w:tentative="1">
      <w:start w:val="1"/>
      <w:numFmt w:val="bullet"/>
      <w:lvlText w:val=""/>
      <w:lvlJc w:val="left"/>
      <w:pPr>
        <w:tabs>
          <w:tab w:val="num" w:pos="5040"/>
        </w:tabs>
        <w:ind w:left="5040" w:hanging="360"/>
      </w:pPr>
      <w:rPr>
        <w:rFonts w:ascii="Wingdings" w:hAnsi="Wingdings" w:hint="default"/>
      </w:rPr>
    </w:lvl>
    <w:lvl w:ilvl="7" w:tplc="5DB44032" w:tentative="1">
      <w:start w:val="1"/>
      <w:numFmt w:val="bullet"/>
      <w:lvlText w:val=""/>
      <w:lvlJc w:val="left"/>
      <w:pPr>
        <w:tabs>
          <w:tab w:val="num" w:pos="5760"/>
        </w:tabs>
        <w:ind w:left="5760" w:hanging="360"/>
      </w:pPr>
      <w:rPr>
        <w:rFonts w:ascii="Wingdings" w:hAnsi="Wingdings" w:hint="default"/>
      </w:rPr>
    </w:lvl>
    <w:lvl w:ilvl="8" w:tplc="2A208DD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5A638E"/>
    <w:multiLevelType w:val="hybridMultilevel"/>
    <w:tmpl w:val="D50CB1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A3644A"/>
    <w:multiLevelType w:val="hybridMultilevel"/>
    <w:tmpl w:val="82E85D8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10DF6A05"/>
    <w:multiLevelType w:val="hybridMultilevel"/>
    <w:tmpl w:val="21F4F956"/>
    <w:lvl w:ilvl="0" w:tplc="FAE6D380">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4C20112"/>
    <w:multiLevelType w:val="hybridMultilevel"/>
    <w:tmpl w:val="5BE49394"/>
    <w:lvl w:ilvl="0" w:tplc="0419000B">
      <w:start w:val="1"/>
      <w:numFmt w:val="bullet"/>
      <w:lvlText w:val=""/>
      <w:lvlJc w:val="left"/>
      <w:pPr>
        <w:ind w:left="720" w:hanging="360"/>
      </w:pPr>
      <w:rPr>
        <w:rFonts w:ascii="Wingdings" w:hAnsi="Wingdings" w:hint="default"/>
      </w:rPr>
    </w:lvl>
    <w:lvl w:ilvl="1" w:tplc="F81833D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5B148DA"/>
    <w:multiLevelType w:val="hybridMultilevel"/>
    <w:tmpl w:val="0EDA216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84C5ADC"/>
    <w:multiLevelType w:val="hybridMultilevel"/>
    <w:tmpl w:val="5A083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1B183D"/>
    <w:multiLevelType w:val="hybridMultilevel"/>
    <w:tmpl w:val="7DE2C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CF2A32"/>
    <w:multiLevelType w:val="hybridMultilevel"/>
    <w:tmpl w:val="EB78F53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1ECF30FF"/>
    <w:multiLevelType w:val="hybridMultilevel"/>
    <w:tmpl w:val="B3AC60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1197AAA"/>
    <w:multiLevelType w:val="hybridMultilevel"/>
    <w:tmpl w:val="37620D3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24021A86"/>
    <w:multiLevelType w:val="hybridMultilevel"/>
    <w:tmpl w:val="001220B6"/>
    <w:lvl w:ilvl="0" w:tplc="2D64CF2C">
      <w:start w:val="1"/>
      <w:numFmt w:val="decimal"/>
      <w:lvlText w:val="%1."/>
      <w:lvlJc w:val="left"/>
      <w:pPr>
        <w:tabs>
          <w:tab w:val="num" w:pos="2160"/>
        </w:tabs>
        <w:ind w:left="21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4C71DEC"/>
    <w:multiLevelType w:val="hybridMultilevel"/>
    <w:tmpl w:val="21F4F956"/>
    <w:lvl w:ilvl="0" w:tplc="FAE6D380">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27C44A6B"/>
    <w:multiLevelType w:val="hybridMultilevel"/>
    <w:tmpl w:val="67B607F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283361CE"/>
    <w:multiLevelType w:val="hybridMultilevel"/>
    <w:tmpl w:val="21F4F956"/>
    <w:lvl w:ilvl="0" w:tplc="FAE6D380">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2ACB67A5"/>
    <w:multiLevelType w:val="hybridMultilevel"/>
    <w:tmpl w:val="DB14115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2E8B4D48"/>
    <w:multiLevelType w:val="hybridMultilevel"/>
    <w:tmpl w:val="233AD22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0BA1E22"/>
    <w:multiLevelType w:val="multilevel"/>
    <w:tmpl w:val="E396A602"/>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4A1F97"/>
    <w:multiLevelType w:val="hybridMultilevel"/>
    <w:tmpl w:val="2090B7E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5DE52E0"/>
    <w:multiLevelType w:val="hybridMultilevel"/>
    <w:tmpl w:val="1F50A1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ED942ED"/>
    <w:multiLevelType w:val="hybridMultilevel"/>
    <w:tmpl w:val="21F4F956"/>
    <w:lvl w:ilvl="0" w:tplc="FAE6D380">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0331AA5"/>
    <w:multiLevelType w:val="hybridMultilevel"/>
    <w:tmpl w:val="E31A1AD4"/>
    <w:lvl w:ilvl="0" w:tplc="0419000B">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8" w15:restartNumberingAfterBreak="0">
    <w:nsid w:val="43805153"/>
    <w:multiLevelType w:val="hybridMultilevel"/>
    <w:tmpl w:val="605871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4885426"/>
    <w:multiLevelType w:val="hybridMultilevel"/>
    <w:tmpl w:val="EB7A531E"/>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0" w15:restartNumberingAfterBreak="0">
    <w:nsid w:val="44C61ECD"/>
    <w:multiLevelType w:val="hybridMultilevel"/>
    <w:tmpl w:val="A246F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58D6935"/>
    <w:multiLevelType w:val="hybridMultilevel"/>
    <w:tmpl w:val="B9965D8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47514351"/>
    <w:multiLevelType w:val="hybridMultilevel"/>
    <w:tmpl w:val="F5742B2A"/>
    <w:lvl w:ilvl="0" w:tplc="4FB40B6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8C865A3"/>
    <w:multiLevelType w:val="hybridMultilevel"/>
    <w:tmpl w:val="FC2CBE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B1D55E5"/>
    <w:multiLevelType w:val="hybridMultilevel"/>
    <w:tmpl w:val="D50CB1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D811457"/>
    <w:multiLevelType w:val="hybridMultilevel"/>
    <w:tmpl w:val="F750571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4E5F6925"/>
    <w:multiLevelType w:val="hybridMultilevel"/>
    <w:tmpl w:val="D50CB1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ED46E71"/>
    <w:multiLevelType w:val="hybridMultilevel"/>
    <w:tmpl w:val="091A6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9403EC0"/>
    <w:multiLevelType w:val="hybridMultilevel"/>
    <w:tmpl w:val="049C44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69A7D3D"/>
    <w:multiLevelType w:val="hybridMultilevel"/>
    <w:tmpl w:val="1EB08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75565EA"/>
    <w:multiLevelType w:val="hybridMultilevel"/>
    <w:tmpl w:val="1EC8302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186AE9A8">
      <w:start w:val="1"/>
      <w:numFmt w:val="decimal"/>
      <w:lvlText w:val="%3."/>
      <w:lvlJc w:val="left"/>
      <w:pPr>
        <w:tabs>
          <w:tab w:val="num" w:pos="2160"/>
        </w:tabs>
        <w:ind w:left="2160" w:hanging="360"/>
      </w:pPr>
      <w:rPr>
        <w:b w:val="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68903982"/>
    <w:multiLevelType w:val="hybridMultilevel"/>
    <w:tmpl w:val="E4506D92"/>
    <w:lvl w:ilvl="0" w:tplc="B6F0BFBC">
      <w:start w:val="1"/>
      <w:numFmt w:val="decimal"/>
      <w:lvlText w:val="%1."/>
      <w:lvlJc w:val="left"/>
      <w:pPr>
        <w:ind w:left="786"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8B35831"/>
    <w:multiLevelType w:val="hybridMultilevel"/>
    <w:tmpl w:val="21F4F956"/>
    <w:lvl w:ilvl="0" w:tplc="FAE6D380">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694558AD"/>
    <w:multiLevelType w:val="hybridMultilevel"/>
    <w:tmpl w:val="46C2DD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708E5519"/>
    <w:multiLevelType w:val="hybridMultilevel"/>
    <w:tmpl w:val="CD8E52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1DD727F"/>
    <w:multiLevelType w:val="hybridMultilevel"/>
    <w:tmpl w:val="D50CB1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20F00FC"/>
    <w:multiLevelType w:val="hybridMultilevel"/>
    <w:tmpl w:val="BFD010D2"/>
    <w:lvl w:ilvl="0" w:tplc="0419000B">
      <w:start w:val="1"/>
      <w:numFmt w:val="bullet"/>
      <w:lvlText w:val=""/>
      <w:lvlJc w:val="left"/>
      <w:pPr>
        <w:tabs>
          <w:tab w:val="num" w:pos="720"/>
        </w:tabs>
        <w:ind w:left="720" w:hanging="360"/>
      </w:pPr>
      <w:rPr>
        <w:rFonts w:ascii="Wingdings" w:hAnsi="Wingdings" w:hint="default"/>
      </w:rPr>
    </w:lvl>
    <w:lvl w:ilvl="1" w:tplc="6B7862DE" w:tentative="1">
      <w:start w:val="1"/>
      <w:numFmt w:val="bullet"/>
      <w:lvlText w:val="•"/>
      <w:lvlJc w:val="left"/>
      <w:pPr>
        <w:tabs>
          <w:tab w:val="num" w:pos="1440"/>
        </w:tabs>
        <w:ind w:left="1440" w:hanging="360"/>
      </w:pPr>
      <w:rPr>
        <w:rFonts w:ascii="Times New Roman" w:hAnsi="Times New Roman" w:hint="default"/>
      </w:rPr>
    </w:lvl>
    <w:lvl w:ilvl="2" w:tplc="72E8CC04" w:tentative="1">
      <w:start w:val="1"/>
      <w:numFmt w:val="bullet"/>
      <w:lvlText w:val="•"/>
      <w:lvlJc w:val="left"/>
      <w:pPr>
        <w:tabs>
          <w:tab w:val="num" w:pos="2160"/>
        </w:tabs>
        <w:ind w:left="2160" w:hanging="360"/>
      </w:pPr>
      <w:rPr>
        <w:rFonts w:ascii="Times New Roman" w:hAnsi="Times New Roman" w:hint="default"/>
      </w:rPr>
    </w:lvl>
    <w:lvl w:ilvl="3" w:tplc="6538A56E" w:tentative="1">
      <w:start w:val="1"/>
      <w:numFmt w:val="bullet"/>
      <w:lvlText w:val="•"/>
      <w:lvlJc w:val="left"/>
      <w:pPr>
        <w:tabs>
          <w:tab w:val="num" w:pos="2880"/>
        </w:tabs>
        <w:ind w:left="2880" w:hanging="360"/>
      </w:pPr>
      <w:rPr>
        <w:rFonts w:ascii="Times New Roman" w:hAnsi="Times New Roman" w:hint="default"/>
      </w:rPr>
    </w:lvl>
    <w:lvl w:ilvl="4" w:tplc="0F80009A" w:tentative="1">
      <w:start w:val="1"/>
      <w:numFmt w:val="bullet"/>
      <w:lvlText w:val="•"/>
      <w:lvlJc w:val="left"/>
      <w:pPr>
        <w:tabs>
          <w:tab w:val="num" w:pos="3600"/>
        </w:tabs>
        <w:ind w:left="3600" w:hanging="360"/>
      </w:pPr>
      <w:rPr>
        <w:rFonts w:ascii="Times New Roman" w:hAnsi="Times New Roman" w:hint="default"/>
      </w:rPr>
    </w:lvl>
    <w:lvl w:ilvl="5" w:tplc="66DA411C" w:tentative="1">
      <w:start w:val="1"/>
      <w:numFmt w:val="bullet"/>
      <w:lvlText w:val="•"/>
      <w:lvlJc w:val="left"/>
      <w:pPr>
        <w:tabs>
          <w:tab w:val="num" w:pos="4320"/>
        </w:tabs>
        <w:ind w:left="4320" w:hanging="360"/>
      </w:pPr>
      <w:rPr>
        <w:rFonts w:ascii="Times New Roman" w:hAnsi="Times New Roman" w:hint="default"/>
      </w:rPr>
    </w:lvl>
    <w:lvl w:ilvl="6" w:tplc="1A94F7C2" w:tentative="1">
      <w:start w:val="1"/>
      <w:numFmt w:val="bullet"/>
      <w:lvlText w:val="•"/>
      <w:lvlJc w:val="left"/>
      <w:pPr>
        <w:tabs>
          <w:tab w:val="num" w:pos="5040"/>
        </w:tabs>
        <w:ind w:left="5040" w:hanging="360"/>
      </w:pPr>
      <w:rPr>
        <w:rFonts w:ascii="Times New Roman" w:hAnsi="Times New Roman" w:hint="default"/>
      </w:rPr>
    </w:lvl>
    <w:lvl w:ilvl="7" w:tplc="54FCCD56" w:tentative="1">
      <w:start w:val="1"/>
      <w:numFmt w:val="bullet"/>
      <w:lvlText w:val="•"/>
      <w:lvlJc w:val="left"/>
      <w:pPr>
        <w:tabs>
          <w:tab w:val="num" w:pos="5760"/>
        </w:tabs>
        <w:ind w:left="5760" w:hanging="360"/>
      </w:pPr>
      <w:rPr>
        <w:rFonts w:ascii="Times New Roman" w:hAnsi="Times New Roman" w:hint="default"/>
      </w:rPr>
    </w:lvl>
    <w:lvl w:ilvl="8" w:tplc="14B4AF2E"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72E64351"/>
    <w:multiLevelType w:val="hybridMultilevel"/>
    <w:tmpl w:val="8D160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3CE6F30"/>
    <w:multiLevelType w:val="hybridMultilevel"/>
    <w:tmpl w:val="D50CB1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B134FEE"/>
    <w:multiLevelType w:val="hybridMultilevel"/>
    <w:tmpl w:val="505A0E4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15:restartNumberingAfterBreak="0">
    <w:nsid w:val="7EEA3950"/>
    <w:multiLevelType w:val="hybridMultilevel"/>
    <w:tmpl w:val="21F4F956"/>
    <w:lvl w:ilvl="0" w:tplc="FAE6D380">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15:restartNumberingAfterBreak="0">
    <w:nsid w:val="7F750478"/>
    <w:multiLevelType w:val="hybridMultilevel"/>
    <w:tmpl w:val="45703CD0"/>
    <w:lvl w:ilvl="0" w:tplc="04190001">
      <w:start w:val="1"/>
      <w:numFmt w:val="bullet"/>
      <w:lvlText w:val=""/>
      <w:lvlJc w:val="left"/>
      <w:pPr>
        <w:tabs>
          <w:tab w:val="num" w:pos="720"/>
        </w:tabs>
        <w:ind w:left="720" w:hanging="360"/>
      </w:pPr>
      <w:rPr>
        <w:rFonts w:ascii="Symbol" w:hAnsi="Symbol" w:hint="default"/>
      </w:rPr>
    </w:lvl>
    <w:lvl w:ilvl="1" w:tplc="62001EB2">
      <w:start w:val="1"/>
      <w:numFmt w:val="decimal"/>
      <w:lvlText w:val="%2."/>
      <w:lvlJc w:val="left"/>
      <w:pPr>
        <w:tabs>
          <w:tab w:val="num" w:pos="1440"/>
        </w:tabs>
        <w:ind w:left="1440" w:hanging="360"/>
      </w:pPr>
      <w:rPr>
        <w:rFonts w:ascii="Times New Roman" w:eastAsiaTheme="minorHAnsi"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5"/>
  </w:num>
  <w:num w:numId="2">
    <w:abstractNumId w:val="34"/>
  </w:num>
  <w:num w:numId="3">
    <w:abstractNumId w:val="45"/>
  </w:num>
  <w:num w:numId="4">
    <w:abstractNumId w:val="36"/>
  </w:num>
  <w:num w:numId="5">
    <w:abstractNumId w:val="12"/>
  </w:num>
  <w:num w:numId="6">
    <w:abstractNumId w:val="48"/>
  </w:num>
  <w:num w:numId="7">
    <w:abstractNumId w:val="7"/>
  </w:num>
  <w:num w:numId="8">
    <w:abstractNumId w:val="47"/>
  </w:num>
  <w:num w:numId="9">
    <w:abstractNumId w:val="30"/>
  </w:num>
  <w:num w:numId="10">
    <w:abstractNumId w:val="39"/>
  </w:num>
  <w:num w:numId="11">
    <w:abstractNumId w:val="8"/>
  </w:num>
  <w:num w:numId="12">
    <w:abstractNumId w:val="23"/>
  </w:num>
  <w:num w:numId="13">
    <w:abstractNumId w:val="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4"/>
  </w:num>
  <w:num w:numId="17">
    <w:abstractNumId w:val="15"/>
  </w:num>
  <w:num w:numId="18">
    <w:abstractNumId w:val="43"/>
  </w:num>
  <w:num w:numId="19">
    <w:abstractNumId w:val="21"/>
  </w:num>
  <w:num w:numId="20">
    <w:abstractNumId w:val="31"/>
  </w:num>
  <w:num w:numId="21">
    <w:abstractNumId w:val="38"/>
  </w:num>
  <w:num w:numId="22">
    <w:abstractNumId w:val="44"/>
  </w:num>
  <w:num w:numId="23">
    <w:abstractNumId w:val="28"/>
  </w:num>
  <w:num w:numId="24">
    <w:abstractNumId w:val="22"/>
  </w:num>
  <w:num w:numId="25">
    <w:abstractNumId w:val="33"/>
  </w:num>
  <w:num w:numId="26">
    <w:abstractNumId w:val="14"/>
  </w:num>
  <w:num w:numId="27">
    <w:abstractNumId w:val="27"/>
  </w:num>
  <w:num w:numId="28">
    <w:abstractNumId w:val="0"/>
  </w:num>
  <w:num w:numId="29">
    <w:abstractNumId w:val="24"/>
  </w:num>
  <w:num w:numId="30">
    <w:abstractNumId w:val="11"/>
  </w:num>
  <w:num w:numId="31">
    <w:abstractNumId w:val="37"/>
  </w:num>
  <w:num w:numId="32">
    <w:abstractNumId w:val="19"/>
  </w:num>
  <w:num w:numId="33">
    <w:abstractNumId w:val="3"/>
  </w:num>
  <w:num w:numId="34">
    <w:abstractNumId w:val="46"/>
  </w:num>
  <w:num w:numId="35">
    <w:abstractNumId w:val="35"/>
  </w:num>
  <w:num w:numId="36">
    <w:abstractNumId w:val="6"/>
  </w:num>
  <w:num w:numId="37">
    <w:abstractNumId w:val="40"/>
  </w:num>
  <w:num w:numId="38">
    <w:abstractNumId w:val="32"/>
  </w:num>
  <w:num w:numId="3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41"/>
  </w:num>
  <w:num w:numId="42">
    <w:abstractNumId w:val="20"/>
  </w:num>
  <w:num w:numId="43">
    <w:abstractNumId w:val="9"/>
  </w:num>
  <w:num w:numId="44">
    <w:abstractNumId w:val="18"/>
  </w:num>
  <w:num w:numId="45">
    <w:abstractNumId w:val="50"/>
  </w:num>
  <w:num w:numId="46">
    <w:abstractNumId w:val="26"/>
  </w:num>
  <w:num w:numId="47">
    <w:abstractNumId w:val="42"/>
  </w:num>
  <w:num w:numId="48">
    <w:abstractNumId w:val="16"/>
  </w:num>
  <w:num w:numId="49">
    <w:abstractNumId w:val="49"/>
  </w:num>
  <w:num w:numId="50">
    <w:abstractNumId w:val="13"/>
  </w:num>
  <w:num w:numId="51">
    <w:abstractNumId w:val="10"/>
  </w:num>
  <w:num w:numId="52">
    <w:abstractNumId w:val="2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80C"/>
    <w:rsid w:val="001179BC"/>
    <w:rsid w:val="00122DA0"/>
    <w:rsid w:val="001470FF"/>
    <w:rsid w:val="00172D22"/>
    <w:rsid w:val="001759CA"/>
    <w:rsid w:val="001D5609"/>
    <w:rsid w:val="001E4FF1"/>
    <w:rsid w:val="00204B63"/>
    <w:rsid w:val="00212A83"/>
    <w:rsid w:val="00326F80"/>
    <w:rsid w:val="00327BCC"/>
    <w:rsid w:val="003B14D0"/>
    <w:rsid w:val="0040046F"/>
    <w:rsid w:val="00437D52"/>
    <w:rsid w:val="00446D9A"/>
    <w:rsid w:val="00470472"/>
    <w:rsid w:val="004B280C"/>
    <w:rsid w:val="00501004"/>
    <w:rsid w:val="00505EE2"/>
    <w:rsid w:val="005219BF"/>
    <w:rsid w:val="00557D7A"/>
    <w:rsid w:val="005A07FD"/>
    <w:rsid w:val="005C5536"/>
    <w:rsid w:val="00644A1F"/>
    <w:rsid w:val="00653E09"/>
    <w:rsid w:val="0066240D"/>
    <w:rsid w:val="00736497"/>
    <w:rsid w:val="0076294F"/>
    <w:rsid w:val="007A47E1"/>
    <w:rsid w:val="007B748B"/>
    <w:rsid w:val="008021DA"/>
    <w:rsid w:val="008661AC"/>
    <w:rsid w:val="008C7744"/>
    <w:rsid w:val="00954740"/>
    <w:rsid w:val="00971E9F"/>
    <w:rsid w:val="00981FD5"/>
    <w:rsid w:val="00A01AD3"/>
    <w:rsid w:val="00A32C06"/>
    <w:rsid w:val="00A66854"/>
    <w:rsid w:val="00A95A3C"/>
    <w:rsid w:val="00AB2449"/>
    <w:rsid w:val="00AD5F74"/>
    <w:rsid w:val="00B33E6B"/>
    <w:rsid w:val="00B86A2B"/>
    <w:rsid w:val="00BE4529"/>
    <w:rsid w:val="00C73527"/>
    <w:rsid w:val="00CA55D2"/>
    <w:rsid w:val="00CB1C2C"/>
    <w:rsid w:val="00D60B07"/>
    <w:rsid w:val="00D85C33"/>
    <w:rsid w:val="00DA5942"/>
    <w:rsid w:val="00DB6507"/>
    <w:rsid w:val="00DC5742"/>
    <w:rsid w:val="00E327F2"/>
    <w:rsid w:val="00E72F9D"/>
    <w:rsid w:val="00E86B08"/>
    <w:rsid w:val="00EE1FE9"/>
    <w:rsid w:val="00F0134B"/>
    <w:rsid w:val="00F22129"/>
    <w:rsid w:val="00F86895"/>
    <w:rsid w:val="00F979FB"/>
    <w:rsid w:val="00FE05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46628"/>
  <w15:docId w15:val="{188BAF98-2191-465A-9243-B7C831633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80C"/>
    <w:pPr>
      <w:spacing w:after="160" w:line="259" w:lineRule="auto"/>
    </w:pPr>
  </w:style>
  <w:style w:type="paragraph" w:styleId="1">
    <w:name w:val="heading 1"/>
    <w:basedOn w:val="a"/>
    <w:next w:val="a"/>
    <w:link w:val="10"/>
    <w:uiPriority w:val="9"/>
    <w:qFormat/>
    <w:rsid w:val="00437D52"/>
    <w:pPr>
      <w:keepNext/>
      <w:keepLines/>
      <w:pBdr>
        <w:top w:val="nil"/>
        <w:left w:val="nil"/>
        <w:bottom w:val="nil"/>
        <w:right w:val="nil"/>
        <w:between w:val="nil"/>
        <w:bar w:val="nil"/>
      </w:pBdr>
      <w:spacing w:before="480" w:after="0" w:line="240" w:lineRule="auto"/>
      <w:outlineLvl w:val="0"/>
    </w:pPr>
    <w:rPr>
      <w:rFonts w:asciiTheme="majorHAnsi" w:eastAsiaTheme="majorEastAsia" w:hAnsiTheme="majorHAnsi" w:cstheme="majorBidi"/>
      <w:b/>
      <w:bCs/>
      <w:color w:val="365F91" w:themeColor="accent1" w:themeShade="BF"/>
      <w:sz w:val="28"/>
      <w:szCs w:val="28"/>
      <w:bdr w:val="ni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80C"/>
    <w:pPr>
      <w:ind w:left="720"/>
      <w:contextualSpacing/>
    </w:pPr>
  </w:style>
  <w:style w:type="table" w:styleId="a4">
    <w:name w:val="Table Grid"/>
    <w:basedOn w:val="a1"/>
    <w:uiPriority w:val="39"/>
    <w:rsid w:val="004B2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122DA0"/>
    <w:rPr>
      <w:color w:val="0000FF" w:themeColor="hyperlink"/>
      <w:u w:val="single"/>
    </w:rPr>
  </w:style>
  <w:style w:type="character" w:customStyle="1" w:styleId="apple-converted-space">
    <w:name w:val="apple-converted-space"/>
    <w:basedOn w:val="a0"/>
    <w:rsid w:val="0076294F"/>
  </w:style>
  <w:style w:type="character" w:styleId="a6">
    <w:name w:val="Strong"/>
    <w:basedOn w:val="a0"/>
    <w:uiPriority w:val="22"/>
    <w:qFormat/>
    <w:rsid w:val="0076294F"/>
    <w:rPr>
      <w:b/>
      <w:bCs/>
    </w:rPr>
  </w:style>
  <w:style w:type="paragraph" w:styleId="a7">
    <w:name w:val="Normal (Web)"/>
    <w:basedOn w:val="a"/>
    <w:uiPriority w:val="99"/>
    <w:semiHidden/>
    <w:unhideWhenUsed/>
    <w:rsid w:val="007629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76294F"/>
    <w:rPr>
      <w:i/>
      <w:iCs/>
    </w:rPr>
  </w:style>
  <w:style w:type="paragraph" w:styleId="a9">
    <w:name w:val="Balloon Text"/>
    <w:basedOn w:val="a"/>
    <w:link w:val="aa"/>
    <w:uiPriority w:val="99"/>
    <w:semiHidden/>
    <w:unhideWhenUsed/>
    <w:rsid w:val="0076294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6294F"/>
    <w:rPr>
      <w:rFonts w:ascii="Tahoma" w:hAnsi="Tahoma" w:cs="Tahoma"/>
      <w:sz w:val="16"/>
      <w:szCs w:val="16"/>
    </w:rPr>
  </w:style>
  <w:style w:type="character" w:styleId="ab">
    <w:name w:val="annotation reference"/>
    <w:basedOn w:val="a0"/>
    <w:uiPriority w:val="99"/>
    <w:semiHidden/>
    <w:unhideWhenUsed/>
    <w:rsid w:val="003B14D0"/>
    <w:rPr>
      <w:sz w:val="16"/>
      <w:szCs w:val="16"/>
    </w:rPr>
  </w:style>
  <w:style w:type="paragraph" w:styleId="ac">
    <w:name w:val="annotation text"/>
    <w:basedOn w:val="a"/>
    <w:link w:val="ad"/>
    <w:uiPriority w:val="99"/>
    <w:semiHidden/>
    <w:unhideWhenUsed/>
    <w:rsid w:val="003B14D0"/>
    <w:pPr>
      <w:spacing w:line="240" w:lineRule="auto"/>
    </w:pPr>
    <w:rPr>
      <w:sz w:val="20"/>
      <w:szCs w:val="20"/>
    </w:rPr>
  </w:style>
  <w:style w:type="character" w:customStyle="1" w:styleId="ad">
    <w:name w:val="Текст примечания Знак"/>
    <w:basedOn w:val="a0"/>
    <w:link w:val="ac"/>
    <w:uiPriority w:val="99"/>
    <w:semiHidden/>
    <w:rsid w:val="003B14D0"/>
    <w:rPr>
      <w:sz w:val="20"/>
      <w:szCs w:val="20"/>
    </w:rPr>
  </w:style>
  <w:style w:type="paragraph" w:styleId="ae">
    <w:name w:val="annotation subject"/>
    <w:basedOn w:val="ac"/>
    <w:next w:val="ac"/>
    <w:link w:val="af"/>
    <w:uiPriority w:val="99"/>
    <w:semiHidden/>
    <w:unhideWhenUsed/>
    <w:rsid w:val="003B14D0"/>
    <w:rPr>
      <w:b/>
      <w:bCs/>
    </w:rPr>
  </w:style>
  <w:style w:type="character" w:customStyle="1" w:styleId="af">
    <w:name w:val="Тема примечания Знак"/>
    <w:basedOn w:val="ad"/>
    <w:link w:val="ae"/>
    <w:uiPriority w:val="99"/>
    <w:semiHidden/>
    <w:rsid w:val="003B14D0"/>
    <w:rPr>
      <w:b/>
      <w:bCs/>
      <w:sz w:val="20"/>
      <w:szCs w:val="20"/>
    </w:rPr>
  </w:style>
  <w:style w:type="paragraph" w:styleId="af0">
    <w:name w:val="header"/>
    <w:basedOn w:val="a"/>
    <w:link w:val="af1"/>
    <w:uiPriority w:val="99"/>
    <w:unhideWhenUsed/>
    <w:rsid w:val="0050100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01004"/>
  </w:style>
  <w:style w:type="paragraph" w:styleId="af2">
    <w:name w:val="footer"/>
    <w:basedOn w:val="a"/>
    <w:link w:val="af3"/>
    <w:uiPriority w:val="99"/>
    <w:unhideWhenUsed/>
    <w:rsid w:val="0050100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01004"/>
  </w:style>
  <w:style w:type="paragraph" w:styleId="af4">
    <w:name w:val="No Spacing"/>
    <w:uiPriority w:val="1"/>
    <w:qFormat/>
    <w:rsid w:val="00C73527"/>
    <w:pPr>
      <w:spacing w:after="0" w:line="240" w:lineRule="auto"/>
    </w:pPr>
  </w:style>
  <w:style w:type="character" w:customStyle="1" w:styleId="10">
    <w:name w:val="Заголовок 1 Знак"/>
    <w:basedOn w:val="a0"/>
    <w:link w:val="1"/>
    <w:uiPriority w:val="9"/>
    <w:rsid w:val="00437D52"/>
    <w:rPr>
      <w:rFonts w:asciiTheme="majorHAnsi" w:eastAsiaTheme="majorEastAsia" w:hAnsiTheme="majorHAnsi" w:cstheme="majorBidi"/>
      <w:b/>
      <w:bCs/>
      <w:color w:val="365F91" w:themeColor="accent1" w:themeShade="BF"/>
      <w:sz w:val="28"/>
      <w:szCs w:val="28"/>
      <w:bdr w:val="nil"/>
      <w:lang w:val="en-US"/>
    </w:rPr>
  </w:style>
  <w:style w:type="paragraph" w:customStyle="1" w:styleId="txt">
    <w:name w:val="txt"/>
    <w:basedOn w:val="a"/>
    <w:rsid w:val="00437D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basedOn w:val="a0"/>
    <w:uiPriority w:val="99"/>
    <w:semiHidden/>
    <w:unhideWhenUsed/>
    <w:rsid w:val="008C77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10259">
      <w:bodyDiv w:val="1"/>
      <w:marLeft w:val="0"/>
      <w:marRight w:val="0"/>
      <w:marTop w:val="0"/>
      <w:marBottom w:val="0"/>
      <w:divBdr>
        <w:top w:val="none" w:sz="0" w:space="0" w:color="auto"/>
        <w:left w:val="none" w:sz="0" w:space="0" w:color="auto"/>
        <w:bottom w:val="none" w:sz="0" w:space="0" w:color="auto"/>
        <w:right w:val="none" w:sz="0" w:space="0" w:color="auto"/>
      </w:divBdr>
      <w:divsChild>
        <w:div w:id="1433361131">
          <w:marLeft w:val="547"/>
          <w:marRight w:val="0"/>
          <w:marTop w:val="200"/>
          <w:marBottom w:val="0"/>
          <w:divBdr>
            <w:top w:val="none" w:sz="0" w:space="0" w:color="auto"/>
            <w:left w:val="none" w:sz="0" w:space="0" w:color="auto"/>
            <w:bottom w:val="none" w:sz="0" w:space="0" w:color="auto"/>
            <w:right w:val="none" w:sz="0" w:space="0" w:color="auto"/>
          </w:divBdr>
        </w:div>
        <w:div w:id="94643528">
          <w:marLeft w:val="547"/>
          <w:marRight w:val="0"/>
          <w:marTop w:val="200"/>
          <w:marBottom w:val="0"/>
          <w:divBdr>
            <w:top w:val="none" w:sz="0" w:space="0" w:color="auto"/>
            <w:left w:val="none" w:sz="0" w:space="0" w:color="auto"/>
            <w:bottom w:val="none" w:sz="0" w:space="0" w:color="auto"/>
            <w:right w:val="none" w:sz="0" w:space="0" w:color="auto"/>
          </w:divBdr>
        </w:div>
        <w:div w:id="1548176202">
          <w:marLeft w:val="547"/>
          <w:marRight w:val="0"/>
          <w:marTop w:val="200"/>
          <w:marBottom w:val="0"/>
          <w:divBdr>
            <w:top w:val="none" w:sz="0" w:space="0" w:color="auto"/>
            <w:left w:val="none" w:sz="0" w:space="0" w:color="auto"/>
            <w:bottom w:val="none" w:sz="0" w:space="0" w:color="auto"/>
            <w:right w:val="none" w:sz="0" w:space="0" w:color="auto"/>
          </w:divBdr>
        </w:div>
      </w:divsChild>
    </w:div>
    <w:div w:id="102651315">
      <w:bodyDiv w:val="1"/>
      <w:marLeft w:val="0"/>
      <w:marRight w:val="0"/>
      <w:marTop w:val="0"/>
      <w:marBottom w:val="0"/>
      <w:divBdr>
        <w:top w:val="none" w:sz="0" w:space="0" w:color="auto"/>
        <w:left w:val="none" w:sz="0" w:space="0" w:color="auto"/>
        <w:bottom w:val="none" w:sz="0" w:space="0" w:color="auto"/>
        <w:right w:val="none" w:sz="0" w:space="0" w:color="auto"/>
      </w:divBdr>
      <w:divsChild>
        <w:div w:id="528377789">
          <w:marLeft w:val="547"/>
          <w:marRight w:val="0"/>
          <w:marTop w:val="200"/>
          <w:marBottom w:val="0"/>
          <w:divBdr>
            <w:top w:val="none" w:sz="0" w:space="0" w:color="auto"/>
            <w:left w:val="none" w:sz="0" w:space="0" w:color="auto"/>
            <w:bottom w:val="none" w:sz="0" w:space="0" w:color="auto"/>
            <w:right w:val="none" w:sz="0" w:space="0" w:color="auto"/>
          </w:divBdr>
        </w:div>
        <w:div w:id="1985111738">
          <w:marLeft w:val="547"/>
          <w:marRight w:val="0"/>
          <w:marTop w:val="200"/>
          <w:marBottom w:val="0"/>
          <w:divBdr>
            <w:top w:val="none" w:sz="0" w:space="0" w:color="auto"/>
            <w:left w:val="none" w:sz="0" w:space="0" w:color="auto"/>
            <w:bottom w:val="none" w:sz="0" w:space="0" w:color="auto"/>
            <w:right w:val="none" w:sz="0" w:space="0" w:color="auto"/>
          </w:divBdr>
        </w:div>
        <w:div w:id="114910430">
          <w:marLeft w:val="547"/>
          <w:marRight w:val="0"/>
          <w:marTop w:val="200"/>
          <w:marBottom w:val="0"/>
          <w:divBdr>
            <w:top w:val="none" w:sz="0" w:space="0" w:color="auto"/>
            <w:left w:val="none" w:sz="0" w:space="0" w:color="auto"/>
            <w:bottom w:val="none" w:sz="0" w:space="0" w:color="auto"/>
            <w:right w:val="none" w:sz="0" w:space="0" w:color="auto"/>
          </w:divBdr>
        </w:div>
        <w:div w:id="1305350615">
          <w:marLeft w:val="547"/>
          <w:marRight w:val="0"/>
          <w:marTop w:val="200"/>
          <w:marBottom w:val="0"/>
          <w:divBdr>
            <w:top w:val="none" w:sz="0" w:space="0" w:color="auto"/>
            <w:left w:val="none" w:sz="0" w:space="0" w:color="auto"/>
            <w:bottom w:val="none" w:sz="0" w:space="0" w:color="auto"/>
            <w:right w:val="none" w:sz="0" w:space="0" w:color="auto"/>
          </w:divBdr>
        </w:div>
        <w:div w:id="1920673337">
          <w:marLeft w:val="547"/>
          <w:marRight w:val="0"/>
          <w:marTop w:val="200"/>
          <w:marBottom w:val="0"/>
          <w:divBdr>
            <w:top w:val="none" w:sz="0" w:space="0" w:color="auto"/>
            <w:left w:val="none" w:sz="0" w:space="0" w:color="auto"/>
            <w:bottom w:val="none" w:sz="0" w:space="0" w:color="auto"/>
            <w:right w:val="none" w:sz="0" w:space="0" w:color="auto"/>
          </w:divBdr>
        </w:div>
        <w:div w:id="1974827911">
          <w:marLeft w:val="547"/>
          <w:marRight w:val="0"/>
          <w:marTop w:val="200"/>
          <w:marBottom w:val="0"/>
          <w:divBdr>
            <w:top w:val="none" w:sz="0" w:space="0" w:color="auto"/>
            <w:left w:val="none" w:sz="0" w:space="0" w:color="auto"/>
            <w:bottom w:val="none" w:sz="0" w:space="0" w:color="auto"/>
            <w:right w:val="none" w:sz="0" w:space="0" w:color="auto"/>
          </w:divBdr>
        </w:div>
        <w:div w:id="68891313">
          <w:marLeft w:val="547"/>
          <w:marRight w:val="0"/>
          <w:marTop w:val="200"/>
          <w:marBottom w:val="0"/>
          <w:divBdr>
            <w:top w:val="none" w:sz="0" w:space="0" w:color="auto"/>
            <w:left w:val="none" w:sz="0" w:space="0" w:color="auto"/>
            <w:bottom w:val="none" w:sz="0" w:space="0" w:color="auto"/>
            <w:right w:val="none" w:sz="0" w:space="0" w:color="auto"/>
          </w:divBdr>
        </w:div>
        <w:div w:id="1404259407">
          <w:marLeft w:val="547"/>
          <w:marRight w:val="0"/>
          <w:marTop w:val="200"/>
          <w:marBottom w:val="0"/>
          <w:divBdr>
            <w:top w:val="none" w:sz="0" w:space="0" w:color="auto"/>
            <w:left w:val="none" w:sz="0" w:space="0" w:color="auto"/>
            <w:bottom w:val="none" w:sz="0" w:space="0" w:color="auto"/>
            <w:right w:val="none" w:sz="0" w:space="0" w:color="auto"/>
          </w:divBdr>
        </w:div>
      </w:divsChild>
    </w:div>
    <w:div w:id="236670194">
      <w:bodyDiv w:val="1"/>
      <w:marLeft w:val="0"/>
      <w:marRight w:val="0"/>
      <w:marTop w:val="0"/>
      <w:marBottom w:val="0"/>
      <w:divBdr>
        <w:top w:val="none" w:sz="0" w:space="0" w:color="auto"/>
        <w:left w:val="none" w:sz="0" w:space="0" w:color="auto"/>
        <w:bottom w:val="none" w:sz="0" w:space="0" w:color="auto"/>
        <w:right w:val="none" w:sz="0" w:space="0" w:color="auto"/>
      </w:divBdr>
    </w:div>
    <w:div w:id="248464546">
      <w:bodyDiv w:val="1"/>
      <w:marLeft w:val="0"/>
      <w:marRight w:val="0"/>
      <w:marTop w:val="0"/>
      <w:marBottom w:val="0"/>
      <w:divBdr>
        <w:top w:val="none" w:sz="0" w:space="0" w:color="auto"/>
        <w:left w:val="none" w:sz="0" w:space="0" w:color="auto"/>
        <w:bottom w:val="none" w:sz="0" w:space="0" w:color="auto"/>
        <w:right w:val="none" w:sz="0" w:space="0" w:color="auto"/>
      </w:divBdr>
      <w:divsChild>
        <w:div w:id="476075805">
          <w:marLeft w:val="547"/>
          <w:marRight w:val="0"/>
          <w:marTop w:val="115"/>
          <w:marBottom w:val="0"/>
          <w:divBdr>
            <w:top w:val="none" w:sz="0" w:space="0" w:color="auto"/>
            <w:left w:val="none" w:sz="0" w:space="0" w:color="auto"/>
            <w:bottom w:val="none" w:sz="0" w:space="0" w:color="auto"/>
            <w:right w:val="none" w:sz="0" w:space="0" w:color="auto"/>
          </w:divBdr>
        </w:div>
        <w:div w:id="515508678">
          <w:marLeft w:val="547"/>
          <w:marRight w:val="0"/>
          <w:marTop w:val="115"/>
          <w:marBottom w:val="0"/>
          <w:divBdr>
            <w:top w:val="none" w:sz="0" w:space="0" w:color="auto"/>
            <w:left w:val="none" w:sz="0" w:space="0" w:color="auto"/>
            <w:bottom w:val="none" w:sz="0" w:space="0" w:color="auto"/>
            <w:right w:val="none" w:sz="0" w:space="0" w:color="auto"/>
          </w:divBdr>
        </w:div>
      </w:divsChild>
    </w:div>
    <w:div w:id="272713478">
      <w:bodyDiv w:val="1"/>
      <w:marLeft w:val="0"/>
      <w:marRight w:val="0"/>
      <w:marTop w:val="0"/>
      <w:marBottom w:val="0"/>
      <w:divBdr>
        <w:top w:val="none" w:sz="0" w:space="0" w:color="auto"/>
        <w:left w:val="none" w:sz="0" w:space="0" w:color="auto"/>
        <w:bottom w:val="none" w:sz="0" w:space="0" w:color="auto"/>
        <w:right w:val="none" w:sz="0" w:space="0" w:color="auto"/>
      </w:divBdr>
      <w:divsChild>
        <w:div w:id="1403671829">
          <w:marLeft w:val="547"/>
          <w:marRight w:val="0"/>
          <w:marTop w:val="200"/>
          <w:marBottom w:val="0"/>
          <w:divBdr>
            <w:top w:val="none" w:sz="0" w:space="0" w:color="auto"/>
            <w:left w:val="none" w:sz="0" w:space="0" w:color="auto"/>
            <w:bottom w:val="none" w:sz="0" w:space="0" w:color="auto"/>
            <w:right w:val="none" w:sz="0" w:space="0" w:color="auto"/>
          </w:divBdr>
        </w:div>
        <w:div w:id="702823251">
          <w:marLeft w:val="547"/>
          <w:marRight w:val="0"/>
          <w:marTop w:val="200"/>
          <w:marBottom w:val="0"/>
          <w:divBdr>
            <w:top w:val="none" w:sz="0" w:space="0" w:color="auto"/>
            <w:left w:val="none" w:sz="0" w:space="0" w:color="auto"/>
            <w:bottom w:val="none" w:sz="0" w:space="0" w:color="auto"/>
            <w:right w:val="none" w:sz="0" w:space="0" w:color="auto"/>
          </w:divBdr>
        </w:div>
        <w:div w:id="115609538">
          <w:marLeft w:val="547"/>
          <w:marRight w:val="0"/>
          <w:marTop w:val="200"/>
          <w:marBottom w:val="0"/>
          <w:divBdr>
            <w:top w:val="none" w:sz="0" w:space="0" w:color="auto"/>
            <w:left w:val="none" w:sz="0" w:space="0" w:color="auto"/>
            <w:bottom w:val="none" w:sz="0" w:space="0" w:color="auto"/>
            <w:right w:val="none" w:sz="0" w:space="0" w:color="auto"/>
          </w:divBdr>
        </w:div>
      </w:divsChild>
    </w:div>
    <w:div w:id="327364046">
      <w:bodyDiv w:val="1"/>
      <w:marLeft w:val="0"/>
      <w:marRight w:val="0"/>
      <w:marTop w:val="0"/>
      <w:marBottom w:val="0"/>
      <w:divBdr>
        <w:top w:val="none" w:sz="0" w:space="0" w:color="auto"/>
        <w:left w:val="none" w:sz="0" w:space="0" w:color="auto"/>
        <w:bottom w:val="none" w:sz="0" w:space="0" w:color="auto"/>
        <w:right w:val="none" w:sz="0" w:space="0" w:color="auto"/>
      </w:divBdr>
      <w:divsChild>
        <w:div w:id="289172032">
          <w:marLeft w:val="547"/>
          <w:marRight w:val="0"/>
          <w:marTop w:val="154"/>
          <w:marBottom w:val="0"/>
          <w:divBdr>
            <w:top w:val="none" w:sz="0" w:space="0" w:color="auto"/>
            <w:left w:val="none" w:sz="0" w:space="0" w:color="auto"/>
            <w:bottom w:val="none" w:sz="0" w:space="0" w:color="auto"/>
            <w:right w:val="none" w:sz="0" w:space="0" w:color="auto"/>
          </w:divBdr>
        </w:div>
        <w:div w:id="1009259510">
          <w:marLeft w:val="547"/>
          <w:marRight w:val="0"/>
          <w:marTop w:val="154"/>
          <w:marBottom w:val="0"/>
          <w:divBdr>
            <w:top w:val="none" w:sz="0" w:space="0" w:color="auto"/>
            <w:left w:val="none" w:sz="0" w:space="0" w:color="auto"/>
            <w:bottom w:val="none" w:sz="0" w:space="0" w:color="auto"/>
            <w:right w:val="none" w:sz="0" w:space="0" w:color="auto"/>
          </w:divBdr>
        </w:div>
        <w:div w:id="1391490661">
          <w:marLeft w:val="547"/>
          <w:marRight w:val="0"/>
          <w:marTop w:val="154"/>
          <w:marBottom w:val="0"/>
          <w:divBdr>
            <w:top w:val="none" w:sz="0" w:space="0" w:color="auto"/>
            <w:left w:val="none" w:sz="0" w:space="0" w:color="auto"/>
            <w:bottom w:val="none" w:sz="0" w:space="0" w:color="auto"/>
            <w:right w:val="none" w:sz="0" w:space="0" w:color="auto"/>
          </w:divBdr>
        </w:div>
        <w:div w:id="1022780714">
          <w:marLeft w:val="547"/>
          <w:marRight w:val="0"/>
          <w:marTop w:val="154"/>
          <w:marBottom w:val="0"/>
          <w:divBdr>
            <w:top w:val="none" w:sz="0" w:space="0" w:color="auto"/>
            <w:left w:val="none" w:sz="0" w:space="0" w:color="auto"/>
            <w:bottom w:val="none" w:sz="0" w:space="0" w:color="auto"/>
            <w:right w:val="none" w:sz="0" w:space="0" w:color="auto"/>
          </w:divBdr>
        </w:div>
      </w:divsChild>
    </w:div>
    <w:div w:id="415632213">
      <w:bodyDiv w:val="1"/>
      <w:marLeft w:val="0"/>
      <w:marRight w:val="0"/>
      <w:marTop w:val="0"/>
      <w:marBottom w:val="0"/>
      <w:divBdr>
        <w:top w:val="none" w:sz="0" w:space="0" w:color="auto"/>
        <w:left w:val="none" w:sz="0" w:space="0" w:color="auto"/>
        <w:bottom w:val="none" w:sz="0" w:space="0" w:color="auto"/>
        <w:right w:val="none" w:sz="0" w:space="0" w:color="auto"/>
      </w:divBdr>
      <w:divsChild>
        <w:div w:id="2096513416">
          <w:marLeft w:val="547"/>
          <w:marRight w:val="0"/>
          <w:marTop w:val="154"/>
          <w:marBottom w:val="0"/>
          <w:divBdr>
            <w:top w:val="none" w:sz="0" w:space="0" w:color="auto"/>
            <w:left w:val="none" w:sz="0" w:space="0" w:color="auto"/>
            <w:bottom w:val="none" w:sz="0" w:space="0" w:color="auto"/>
            <w:right w:val="none" w:sz="0" w:space="0" w:color="auto"/>
          </w:divBdr>
        </w:div>
      </w:divsChild>
    </w:div>
    <w:div w:id="418910041">
      <w:bodyDiv w:val="1"/>
      <w:marLeft w:val="0"/>
      <w:marRight w:val="0"/>
      <w:marTop w:val="0"/>
      <w:marBottom w:val="0"/>
      <w:divBdr>
        <w:top w:val="none" w:sz="0" w:space="0" w:color="auto"/>
        <w:left w:val="none" w:sz="0" w:space="0" w:color="auto"/>
        <w:bottom w:val="none" w:sz="0" w:space="0" w:color="auto"/>
        <w:right w:val="none" w:sz="0" w:space="0" w:color="auto"/>
      </w:divBdr>
    </w:div>
    <w:div w:id="438724787">
      <w:bodyDiv w:val="1"/>
      <w:marLeft w:val="0"/>
      <w:marRight w:val="0"/>
      <w:marTop w:val="0"/>
      <w:marBottom w:val="0"/>
      <w:divBdr>
        <w:top w:val="none" w:sz="0" w:space="0" w:color="auto"/>
        <w:left w:val="none" w:sz="0" w:space="0" w:color="auto"/>
        <w:bottom w:val="none" w:sz="0" w:space="0" w:color="auto"/>
        <w:right w:val="none" w:sz="0" w:space="0" w:color="auto"/>
      </w:divBdr>
      <w:divsChild>
        <w:div w:id="1050609902">
          <w:marLeft w:val="576"/>
          <w:marRight w:val="0"/>
          <w:marTop w:val="120"/>
          <w:marBottom w:val="0"/>
          <w:divBdr>
            <w:top w:val="none" w:sz="0" w:space="0" w:color="auto"/>
            <w:left w:val="none" w:sz="0" w:space="0" w:color="auto"/>
            <w:bottom w:val="none" w:sz="0" w:space="0" w:color="auto"/>
            <w:right w:val="none" w:sz="0" w:space="0" w:color="auto"/>
          </w:divBdr>
        </w:div>
        <w:div w:id="794565157">
          <w:marLeft w:val="576"/>
          <w:marRight w:val="0"/>
          <w:marTop w:val="120"/>
          <w:marBottom w:val="0"/>
          <w:divBdr>
            <w:top w:val="none" w:sz="0" w:space="0" w:color="auto"/>
            <w:left w:val="none" w:sz="0" w:space="0" w:color="auto"/>
            <w:bottom w:val="none" w:sz="0" w:space="0" w:color="auto"/>
            <w:right w:val="none" w:sz="0" w:space="0" w:color="auto"/>
          </w:divBdr>
        </w:div>
        <w:div w:id="109860491">
          <w:marLeft w:val="576"/>
          <w:marRight w:val="0"/>
          <w:marTop w:val="120"/>
          <w:marBottom w:val="0"/>
          <w:divBdr>
            <w:top w:val="none" w:sz="0" w:space="0" w:color="auto"/>
            <w:left w:val="none" w:sz="0" w:space="0" w:color="auto"/>
            <w:bottom w:val="none" w:sz="0" w:space="0" w:color="auto"/>
            <w:right w:val="none" w:sz="0" w:space="0" w:color="auto"/>
          </w:divBdr>
        </w:div>
        <w:div w:id="1164397830">
          <w:marLeft w:val="576"/>
          <w:marRight w:val="0"/>
          <w:marTop w:val="120"/>
          <w:marBottom w:val="0"/>
          <w:divBdr>
            <w:top w:val="none" w:sz="0" w:space="0" w:color="auto"/>
            <w:left w:val="none" w:sz="0" w:space="0" w:color="auto"/>
            <w:bottom w:val="none" w:sz="0" w:space="0" w:color="auto"/>
            <w:right w:val="none" w:sz="0" w:space="0" w:color="auto"/>
          </w:divBdr>
        </w:div>
        <w:div w:id="2118140750">
          <w:marLeft w:val="576"/>
          <w:marRight w:val="0"/>
          <w:marTop w:val="120"/>
          <w:marBottom w:val="0"/>
          <w:divBdr>
            <w:top w:val="none" w:sz="0" w:space="0" w:color="auto"/>
            <w:left w:val="none" w:sz="0" w:space="0" w:color="auto"/>
            <w:bottom w:val="none" w:sz="0" w:space="0" w:color="auto"/>
            <w:right w:val="none" w:sz="0" w:space="0" w:color="auto"/>
          </w:divBdr>
        </w:div>
        <w:div w:id="779103319">
          <w:marLeft w:val="576"/>
          <w:marRight w:val="0"/>
          <w:marTop w:val="120"/>
          <w:marBottom w:val="0"/>
          <w:divBdr>
            <w:top w:val="none" w:sz="0" w:space="0" w:color="auto"/>
            <w:left w:val="none" w:sz="0" w:space="0" w:color="auto"/>
            <w:bottom w:val="none" w:sz="0" w:space="0" w:color="auto"/>
            <w:right w:val="none" w:sz="0" w:space="0" w:color="auto"/>
          </w:divBdr>
        </w:div>
      </w:divsChild>
    </w:div>
    <w:div w:id="483009925">
      <w:bodyDiv w:val="1"/>
      <w:marLeft w:val="0"/>
      <w:marRight w:val="0"/>
      <w:marTop w:val="0"/>
      <w:marBottom w:val="0"/>
      <w:divBdr>
        <w:top w:val="none" w:sz="0" w:space="0" w:color="auto"/>
        <w:left w:val="none" w:sz="0" w:space="0" w:color="auto"/>
        <w:bottom w:val="none" w:sz="0" w:space="0" w:color="auto"/>
        <w:right w:val="none" w:sz="0" w:space="0" w:color="auto"/>
      </w:divBdr>
      <w:divsChild>
        <w:div w:id="81072186">
          <w:marLeft w:val="547"/>
          <w:marRight w:val="0"/>
          <w:marTop w:val="154"/>
          <w:marBottom w:val="0"/>
          <w:divBdr>
            <w:top w:val="none" w:sz="0" w:space="0" w:color="auto"/>
            <w:left w:val="none" w:sz="0" w:space="0" w:color="auto"/>
            <w:bottom w:val="none" w:sz="0" w:space="0" w:color="auto"/>
            <w:right w:val="none" w:sz="0" w:space="0" w:color="auto"/>
          </w:divBdr>
        </w:div>
      </w:divsChild>
    </w:div>
    <w:div w:id="491482597">
      <w:bodyDiv w:val="1"/>
      <w:marLeft w:val="0"/>
      <w:marRight w:val="0"/>
      <w:marTop w:val="0"/>
      <w:marBottom w:val="0"/>
      <w:divBdr>
        <w:top w:val="none" w:sz="0" w:space="0" w:color="auto"/>
        <w:left w:val="none" w:sz="0" w:space="0" w:color="auto"/>
        <w:bottom w:val="none" w:sz="0" w:space="0" w:color="auto"/>
        <w:right w:val="none" w:sz="0" w:space="0" w:color="auto"/>
      </w:divBdr>
    </w:div>
    <w:div w:id="492642574">
      <w:bodyDiv w:val="1"/>
      <w:marLeft w:val="0"/>
      <w:marRight w:val="0"/>
      <w:marTop w:val="0"/>
      <w:marBottom w:val="0"/>
      <w:divBdr>
        <w:top w:val="none" w:sz="0" w:space="0" w:color="auto"/>
        <w:left w:val="none" w:sz="0" w:space="0" w:color="auto"/>
        <w:bottom w:val="none" w:sz="0" w:space="0" w:color="auto"/>
        <w:right w:val="none" w:sz="0" w:space="0" w:color="auto"/>
      </w:divBdr>
    </w:div>
    <w:div w:id="522405220">
      <w:bodyDiv w:val="1"/>
      <w:marLeft w:val="0"/>
      <w:marRight w:val="0"/>
      <w:marTop w:val="0"/>
      <w:marBottom w:val="0"/>
      <w:divBdr>
        <w:top w:val="none" w:sz="0" w:space="0" w:color="auto"/>
        <w:left w:val="none" w:sz="0" w:space="0" w:color="auto"/>
        <w:bottom w:val="none" w:sz="0" w:space="0" w:color="auto"/>
        <w:right w:val="none" w:sz="0" w:space="0" w:color="auto"/>
      </w:divBdr>
      <w:divsChild>
        <w:div w:id="649292915">
          <w:marLeft w:val="547"/>
          <w:marRight w:val="0"/>
          <w:marTop w:val="200"/>
          <w:marBottom w:val="0"/>
          <w:divBdr>
            <w:top w:val="none" w:sz="0" w:space="0" w:color="auto"/>
            <w:left w:val="none" w:sz="0" w:space="0" w:color="auto"/>
            <w:bottom w:val="none" w:sz="0" w:space="0" w:color="auto"/>
            <w:right w:val="none" w:sz="0" w:space="0" w:color="auto"/>
          </w:divBdr>
        </w:div>
      </w:divsChild>
    </w:div>
    <w:div w:id="567155890">
      <w:bodyDiv w:val="1"/>
      <w:marLeft w:val="0"/>
      <w:marRight w:val="0"/>
      <w:marTop w:val="0"/>
      <w:marBottom w:val="0"/>
      <w:divBdr>
        <w:top w:val="none" w:sz="0" w:space="0" w:color="auto"/>
        <w:left w:val="none" w:sz="0" w:space="0" w:color="auto"/>
        <w:bottom w:val="none" w:sz="0" w:space="0" w:color="auto"/>
        <w:right w:val="none" w:sz="0" w:space="0" w:color="auto"/>
      </w:divBdr>
    </w:div>
    <w:div w:id="604504089">
      <w:bodyDiv w:val="1"/>
      <w:marLeft w:val="0"/>
      <w:marRight w:val="0"/>
      <w:marTop w:val="0"/>
      <w:marBottom w:val="0"/>
      <w:divBdr>
        <w:top w:val="none" w:sz="0" w:space="0" w:color="auto"/>
        <w:left w:val="none" w:sz="0" w:space="0" w:color="auto"/>
        <w:bottom w:val="none" w:sz="0" w:space="0" w:color="auto"/>
        <w:right w:val="none" w:sz="0" w:space="0" w:color="auto"/>
      </w:divBdr>
      <w:divsChild>
        <w:div w:id="429131827">
          <w:marLeft w:val="547"/>
          <w:marRight w:val="0"/>
          <w:marTop w:val="154"/>
          <w:marBottom w:val="0"/>
          <w:divBdr>
            <w:top w:val="none" w:sz="0" w:space="0" w:color="auto"/>
            <w:left w:val="none" w:sz="0" w:space="0" w:color="auto"/>
            <w:bottom w:val="none" w:sz="0" w:space="0" w:color="auto"/>
            <w:right w:val="none" w:sz="0" w:space="0" w:color="auto"/>
          </w:divBdr>
        </w:div>
      </w:divsChild>
    </w:div>
    <w:div w:id="614948172">
      <w:bodyDiv w:val="1"/>
      <w:marLeft w:val="0"/>
      <w:marRight w:val="0"/>
      <w:marTop w:val="0"/>
      <w:marBottom w:val="0"/>
      <w:divBdr>
        <w:top w:val="none" w:sz="0" w:space="0" w:color="auto"/>
        <w:left w:val="none" w:sz="0" w:space="0" w:color="auto"/>
        <w:bottom w:val="none" w:sz="0" w:space="0" w:color="auto"/>
        <w:right w:val="none" w:sz="0" w:space="0" w:color="auto"/>
      </w:divBdr>
      <w:divsChild>
        <w:div w:id="1245332603">
          <w:marLeft w:val="547"/>
          <w:marRight w:val="0"/>
          <w:marTop w:val="200"/>
          <w:marBottom w:val="0"/>
          <w:divBdr>
            <w:top w:val="none" w:sz="0" w:space="0" w:color="auto"/>
            <w:left w:val="none" w:sz="0" w:space="0" w:color="auto"/>
            <w:bottom w:val="none" w:sz="0" w:space="0" w:color="auto"/>
            <w:right w:val="none" w:sz="0" w:space="0" w:color="auto"/>
          </w:divBdr>
        </w:div>
        <w:div w:id="1178889922">
          <w:marLeft w:val="547"/>
          <w:marRight w:val="0"/>
          <w:marTop w:val="200"/>
          <w:marBottom w:val="0"/>
          <w:divBdr>
            <w:top w:val="none" w:sz="0" w:space="0" w:color="auto"/>
            <w:left w:val="none" w:sz="0" w:space="0" w:color="auto"/>
            <w:bottom w:val="none" w:sz="0" w:space="0" w:color="auto"/>
            <w:right w:val="none" w:sz="0" w:space="0" w:color="auto"/>
          </w:divBdr>
        </w:div>
      </w:divsChild>
    </w:div>
    <w:div w:id="636836488">
      <w:bodyDiv w:val="1"/>
      <w:marLeft w:val="0"/>
      <w:marRight w:val="0"/>
      <w:marTop w:val="0"/>
      <w:marBottom w:val="0"/>
      <w:divBdr>
        <w:top w:val="none" w:sz="0" w:space="0" w:color="auto"/>
        <w:left w:val="none" w:sz="0" w:space="0" w:color="auto"/>
        <w:bottom w:val="none" w:sz="0" w:space="0" w:color="auto"/>
        <w:right w:val="none" w:sz="0" w:space="0" w:color="auto"/>
      </w:divBdr>
      <w:divsChild>
        <w:div w:id="928661449">
          <w:marLeft w:val="547"/>
          <w:marRight w:val="0"/>
          <w:marTop w:val="200"/>
          <w:marBottom w:val="0"/>
          <w:divBdr>
            <w:top w:val="none" w:sz="0" w:space="0" w:color="auto"/>
            <w:left w:val="none" w:sz="0" w:space="0" w:color="auto"/>
            <w:bottom w:val="none" w:sz="0" w:space="0" w:color="auto"/>
            <w:right w:val="none" w:sz="0" w:space="0" w:color="auto"/>
          </w:divBdr>
        </w:div>
      </w:divsChild>
    </w:div>
    <w:div w:id="681006294">
      <w:bodyDiv w:val="1"/>
      <w:marLeft w:val="0"/>
      <w:marRight w:val="0"/>
      <w:marTop w:val="0"/>
      <w:marBottom w:val="0"/>
      <w:divBdr>
        <w:top w:val="none" w:sz="0" w:space="0" w:color="auto"/>
        <w:left w:val="none" w:sz="0" w:space="0" w:color="auto"/>
        <w:bottom w:val="none" w:sz="0" w:space="0" w:color="auto"/>
        <w:right w:val="none" w:sz="0" w:space="0" w:color="auto"/>
      </w:divBdr>
      <w:divsChild>
        <w:div w:id="1907103581">
          <w:marLeft w:val="547"/>
          <w:marRight w:val="0"/>
          <w:marTop w:val="96"/>
          <w:marBottom w:val="0"/>
          <w:divBdr>
            <w:top w:val="none" w:sz="0" w:space="0" w:color="auto"/>
            <w:left w:val="none" w:sz="0" w:space="0" w:color="auto"/>
            <w:bottom w:val="none" w:sz="0" w:space="0" w:color="auto"/>
            <w:right w:val="none" w:sz="0" w:space="0" w:color="auto"/>
          </w:divBdr>
        </w:div>
        <w:div w:id="1345018480">
          <w:marLeft w:val="1166"/>
          <w:marRight w:val="0"/>
          <w:marTop w:val="86"/>
          <w:marBottom w:val="0"/>
          <w:divBdr>
            <w:top w:val="none" w:sz="0" w:space="0" w:color="auto"/>
            <w:left w:val="none" w:sz="0" w:space="0" w:color="auto"/>
            <w:bottom w:val="none" w:sz="0" w:space="0" w:color="auto"/>
            <w:right w:val="none" w:sz="0" w:space="0" w:color="auto"/>
          </w:divBdr>
        </w:div>
        <w:div w:id="319625241">
          <w:marLeft w:val="1166"/>
          <w:marRight w:val="0"/>
          <w:marTop w:val="86"/>
          <w:marBottom w:val="0"/>
          <w:divBdr>
            <w:top w:val="none" w:sz="0" w:space="0" w:color="auto"/>
            <w:left w:val="none" w:sz="0" w:space="0" w:color="auto"/>
            <w:bottom w:val="none" w:sz="0" w:space="0" w:color="auto"/>
            <w:right w:val="none" w:sz="0" w:space="0" w:color="auto"/>
          </w:divBdr>
        </w:div>
        <w:div w:id="1974435716">
          <w:marLeft w:val="1166"/>
          <w:marRight w:val="0"/>
          <w:marTop w:val="86"/>
          <w:marBottom w:val="0"/>
          <w:divBdr>
            <w:top w:val="none" w:sz="0" w:space="0" w:color="auto"/>
            <w:left w:val="none" w:sz="0" w:space="0" w:color="auto"/>
            <w:bottom w:val="none" w:sz="0" w:space="0" w:color="auto"/>
            <w:right w:val="none" w:sz="0" w:space="0" w:color="auto"/>
          </w:divBdr>
        </w:div>
        <w:div w:id="520321284">
          <w:marLeft w:val="1166"/>
          <w:marRight w:val="0"/>
          <w:marTop w:val="86"/>
          <w:marBottom w:val="0"/>
          <w:divBdr>
            <w:top w:val="none" w:sz="0" w:space="0" w:color="auto"/>
            <w:left w:val="none" w:sz="0" w:space="0" w:color="auto"/>
            <w:bottom w:val="none" w:sz="0" w:space="0" w:color="auto"/>
            <w:right w:val="none" w:sz="0" w:space="0" w:color="auto"/>
          </w:divBdr>
        </w:div>
        <w:div w:id="694429898">
          <w:marLeft w:val="1166"/>
          <w:marRight w:val="0"/>
          <w:marTop w:val="86"/>
          <w:marBottom w:val="0"/>
          <w:divBdr>
            <w:top w:val="none" w:sz="0" w:space="0" w:color="auto"/>
            <w:left w:val="none" w:sz="0" w:space="0" w:color="auto"/>
            <w:bottom w:val="none" w:sz="0" w:space="0" w:color="auto"/>
            <w:right w:val="none" w:sz="0" w:space="0" w:color="auto"/>
          </w:divBdr>
        </w:div>
        <w:div w:id="1619678316">
          <w:marLeft w:val="547"/>
          <w:marRight w:val="0"/>
          <w:marTop w:val="96"/>
          <w:marBottom w:val="0"/>
          <w:divBdr>
            <w:top w:val="none" w:sz="0" w:space="0" w:color="auto"/>
            <w:left w:val="none" w:sz="0" w:space="0" w:color="auto"/>
            <w:bottom w:val="none" w:sz="0" w:space="0" w:color="auto"/>
            <w:right w:val="none" w:sz="0" w:space="0" w:color="auto"/>
          </w:divBdr>
        </w:div>
        <w:div w:id="1653830260">
          <w:marLeft w:val="1166"/>
          <w:marRight w:val="0"/>
          <w:marTop w:val="86"/>
          <w:marBottom w:val="0"/>
          <w:divBdr>
            <w:top w:val="none" w:sz="0" w:space="0" w:color="auto"/>
            <w:left w:val="none" w:sz="0" w:space="0" w:color="auto"/>
            <w:bottom w:val="none" w:sz="0" w:space="0" w:color="auto"/>
            <w:right w:val="none" w:sz="0" w:space="0" w:color="auto"/>
          </w:divBdr>
        </w:div>
        <w:div w:id="59138246">
          <w:marLeft w:val="1166"/>
          <w:marRight w:val="0"/>
          <w:marTop w:val="86"/>
          <w:marBottom w:val="0"/>
          <w:divBdr>
            <w:top w:val="none" w:sz="0" w:space="0" w:color="auto"/>
            <w:left w:val="none" w:sz="0" w:space="0" w:color="auto"/>
            <w:bottom w:val="none" w:sz="0" w:space="0" w:color="auto"/>
            <w:right w:val="none" w:sz="0" w:space="0" w:color="auto"/>
          </w:divBdr>
        </w:div>
        <w:div w:id="604265739">
          <w:marLeft w:val="1166"/>
          <w:marRight w:val="0"/>
          <w:marTop w:val="86"/>
          <w:marBottom w:val="0"/>
          <w:divBdr>
            <w:top w:val="none" w:sz="0" w:space="0" w:color="auto"/>
            <w:left w:val="none" w:sz="0" w:space="0" w:color="auto"/>
            <w:bottom w:val="none" w:sz="0" w:space="0" w:color="auto"/>
            <w:right w:val="none" w:sz="0" w:space="0" w:color="auto"/>
          </w:divBdr>
        </w:div>
        <w:div w:id="390078445">
          <w:marLeft w:val="1166"/>
          <w:marRight w:val="0"/>
          <w:marTop w:val="86"/>
          <w:marBottom w:val="0"/>
          <w:divBdr>
            <w:top w:val="none" w:sz="0" w:space="0" w:color="auto"/>
            <w:left w:val="none" w:sz="0" w:space="0" w:color="auto"/>
            <w:bottom w:val="none" w:sz="0" w:space="0" w:color="auto"/>
            <w:right w:val="none" w:sz="0" w:space="0" w:color="auto"/>
          </w:divBdr>
        </w:div>
        <w:div w:id="1187016059">
          <w:marLeft w:val="1166"/>
          <w:marRight w:val="0"/>
          <w:marTop w:val="86"/>
          <w:marBottom w:val="0"/>
          <w:divBdr>
            <w:top w:val="none" w:sz="0" w:space="0" w:color="auto"/>
            <w:left w:val="none" w:sz="0" w:space="0" w:color="auto"/>
            <w:bottom w:val="none" w:sz="0" w:space="0" w:color="auto"/>
            <w:right w:val="none" w:sz="0" w:space="0" w:color="auto"/>
          </w:divBdr>
        </w:div>
        <w:div w:id="897207485">
          <w:marLeft w:val="1166"/>
          <w:marRight w:val="0"/>
          <w:marTop w:val="86"/>
          <w:marBottom w:val="0"/>
          <w:divBdr>
            <w:top w:val="none" w:sz="0" w:space="0" w:color="auto"/>
            <w:left w:val="none" w:sz="0" w:space="0" w:color="auto"/>
            <w:bottom w:val="none" w:sz="0" w:space="0" w:color="auto"/>
            <w:right w:val="none" w:sz="0" w:space="0" w:color="auto"/>
          </w:divBdr>
        </w:div>
        <w:div w:id="385685813">
          <w:marLeft w:val="1166"/>
          <w:marRight w:val="0"/>
          <w:marTop w:val="86"/>
          <w:marBottom w:val="0"/>
          <w:divBdr>
            <w:top w:val="none" w:sz="0" w:space="0" w:color="auto"/>
            <w:left w:val="none" w:sz="0" w:space="0" w:color="auto"/>
            <w:bottom w:val="none" w:sz="0" w:space="0" w:color="auto"/>
            <w:right w:val="none" w:sz="0" w:space="0" w:color="auto"/>
          </w:divBdr>
        </w:div>
        <w:div w:id="287782188">
          <w:marLeft w:val="1166"/>
          <w:marRight w:val="0"/>
          <w:marTop w:val="86"/>
          <w:marBottom w:val="0"/>
          <w:divBdr>
            <w:top w:val="none" w:sz="0" w:space="0" w:color="auto"/>
            <w:left w:val="none" w:sz="0" w:space="0" w:color="auto"/>
            <w:bottom w:val="none" w:sz="0" w:space="0" w:color="auto"/>
            <w:right w:val="none" w:sz="0" w:space="0" w:color="auto"/>
          </w:divBdr>
        </w:div>
        <w:div w:id="1969705213">
          <w:marLeft w:val="547"/>
          <w:marRight w:val="0"/>
          <w:marTop w:val="96"/>
          <w:marBottom w:val="0"/>
          <w:divBdr>
            <w:top w:val="none" w:sz="0" w:space="0" w:color="auto"/>
            <w:left w:val="none" w:sz="0" w:space="0" w:color="auto"/>
            <w:bottom w:val="none" w:sz="0" w:space="0" w:color="auto"/>
            <w:right w:val="none" w:sz="0" w:space="0" w:color="auto"/>
          </w:divBdr>
        </w:div>
      </w:divsChild>
    </w:div>
    <w:div w:id="682973489">
      <w:bodyDiv w:val="1"/>
      <w:marLeft w:val="0"/>
      <w:marRight w:val="0"/>
      <w:marTop w:val="0"/>
      <w:marBottom w:val="0"/>
      <w:divBdr>
        <w:top w:val="none" w:sz="0" w:space="0" w:color="auto"/>
        <w:left w:val="none" w:sz="0" w:space="0" w:color="auto"/>
        <w:bottom w:val="none" w:sz="0" w:space="0" w:color="auto"/>
        <w:right w:val="none" w:sz="0" w:space="0" w:color="auto"/>
      </w:divBdr>
      <w:divsChild>
        <w:div w:id="354045046">
          <w:marLeft w:val="547"/>
          <w:marRight w:val="0"/>
          <w:marTop w:val="200"/>
          <w:marBottom w:val="0"/>
          <w:divBdr>
            <w:top w:val="none" w:sz="0" w:space="0" w:color="auto"/>
            <w:left w:val="none" w:sz="0" w:space="0" w:color="auto"/>
            <w:bottom w:val="none" w:sz="0" w:space="0" w:color="auto"/>
            <w:right w:val="none" w:sz="0" w:space="0" w:color="auto"/>
          </w:divBdr>
        </w:div>
        <w:div w:id="1798449468">
          <w:marLeft w:val="547"/>
          <w:marRight w:val="0"/>
          <w:marTop w:val="200"/>
          <w:marBottom w:val="0"/>
          <w:divBdr>
            <w:top w:val="none" w:sz="0" w:space="0" w:color="auto"/>
            <w:left w:val="none" w:sz="0" w:space="0" w:color="auto"/>
            <w:bottom w:val="none" w:sz="0" w:space="0" w:color="auto"/>
            <w:right w:val="none" w:sz="0" w:space="0" w:color="auto"/>
          </w:divBdr>
        </w:div>
        <w:div w:id="2006931933">
          <w:marLeft w:val="547"/>
          <w:marRight w:val="0"/>
          <w:marTop w:val="200"/>
          <w:marBottom w:val="0"/>
          <w:divBdr>
            <w:top w:val="none" w:sz="0" w:space="0" w:color="auto"/>
            <w:left w:val="none" w:sz="0" w:space="0" w:color="auto"/>
            <w:bottom w:val="none" w:sz="0" w:space="0" w:color="auto"/>
            <w:right w:val="none" w:sz="0" w:space="0" w:color="auto"/>
          </w:divBdr>
        </w:div>
      </w:divsChild>
    </w:div>
    <w:div w:id="717976181">
      <w:bodyDiv w:val="1"/>
      <w:marLeft w:val="0"/>
      <w:marRight w:val="0"/>
      <w:marTop w:val="0"/>
      <w:marBottom w:val="0"/>
      <w:divBdr>
        <w:top w:val="none" w:sz="0" w:space="0" w:color="auto"/>
        <w:left w:val="none" w:sz="0" w:space="0" w:color="auto"/>
        <w:bottom w:val="none" w:sz="0" w:space="0" w:color="auto"/>
        <w:right w:val="none" w:sz="0" w:space="0" w:color="auto"/>
      </w:divBdr>
      <w:divsChild>
        <w:div w:id="298731276">
          <w:marLeft w:val="547"/>
          <w:marRight w:val="0"/>
          <w:marTop w:val="154"/>
          <w:marBottom w:val="0"/>
          <w:divBdr>
            <w:top w:val="none" w:sz="0" w:space="0" w:color="auto"/>
            <w:left w:val="none" w:sz="0" w:space="0" w:color="auto"/>
            <w:bottom w:val="none" w:sz="0" w:space="0" w:color="auto"/>
            <w:right w:val="none" w:sz="0" w:space="0" w:color="auto"/>
          </w:divBdr>
        </w:div>
      </w:divsChild>
    </w:div>
    <w:div w:id="751123349">
      <w:bodyDiv w:val="1"/>
      <w:marLeft w:val="0"/>
      <w:marRight w:val="0"/>
      <w:marTop w:val="0"/>
      <w:marBottom w:val="0"/>
      <w:divBdr>
        <w:top w:val="none" w:sz="0" w:space="0" w:color="auto"/>
        <w:left w:val="none" w:sz="0" w:space="0" w:color="auto"/>
        <w:bottom w:val="none" w:sz="0" w:space="0" w:color="auto"/>
        <w:right w:val="none" w:sz="0" w:space="0" w:color="auto"/>
      </w:divBdr>
      <w:divsChild>
        <w:div w:id="175967347">
          <w:marLeft w:val="547"/>
          <w:marRight w:val="0"/>
          <w:marTop w:val="200"/>
          <w:marBottom w:val="0"/>
          <w:divBdr>
            <w:top w:val="none" w:sz="0" w:space="0" w:color="auto"/>
            <w:left w:val="none" w:sz="0" w:space="0" w:color="auto"/>
            <w:bottom w:val="none" w:sz="0" w:space="0" w:color="auto"/>
            <w:right w:val="none" w:sz="0" w:space="0" w:color="auto"/>
          </w:divBdr>
        </w:div>
      </w:divsChild>
    </w:div>
    <w:div w:id="826286284">
      <w:bodyDiv w:val="1"/>
      <w:marLeft w:val="0"/>
      <w:marRight w:val="0"/>
      <w:marTop w:val="0"/>
      <w:marBottom w:val="0"/>
      <w:divBdr>
        <w:top w:val="none" w:sz="0" w:space="0" w:color="auto"/>
        <w:left w:val="none" w:sz="0" w:space="0" w:color="auto"/>
        <w:bottom w:val="none" w:sz="0" w:space="0" w:color="auto"/>
        <w:right w:val="none" w:sz="0" w:space="0" w:color="auto"/>
      </w:divBdr>
      <w:divsChild>
        <w:div w:id="1137840938">
          <w:marLeft w:val="547"/>
          <w:marRight w:val="0"/>
          <w:marTop w:val="200"/>
          <w:marBottom w:val="0"/>
          <w:divBdr>
            <w:top w:val="none" w:sz="0" w:space="0" w:color="auto"/>
            <w:left w:val="none" w:sz="0" w:space="0" w:color="auto"/>
            <w:bottom w:val="none" w:sz="0" w:space="0" w:color="auto"/>
            <w:right w:val="none" w:sz="0" w:space="0" w:color="auto"/>
          </w:divBdr>
        </w:div>
      </w:divsChild>
    </w:div>
    <w:div w:id="854535083">
      <w:bodyDiv w:val="1"/>
      <w:marLeft w:val="0"/>
      <w:marRight w:val="0"/>
      <w:marTop w:val="0"/>
      <w:marBottom w:val="0"/>
      <w:divBdr>
        <w:top w:val="none" w:sz="0" w:space="0" w:color="auto"/>
        <w:left w:val="none" w:sz="0" w:space="0" w:color="auto"/>
        <w:bottom w:val="none" w:sz="0" w:space="0" w:color="auto"/>
        <w:right w:val="none" w:sz="0" w:space="0" w:color="auto"/>
      </w:divBdr>
      <w:divsChild>
        <w:div w:id="39214761">
          <w:marLeft w:val="547"/>
          <w:marRight w:val="0"/>
          <w:marTop w:val="200"/>
          <w:marBottom w:val="0"/>
          <w:divBdr>
            <w:top w:val="none" w:sz="0" w:space="0" w:color="auto"/>
            <w:left w:val="none" w:sz="0" w:space="0" w:color="auto"/>
            <w:bottom w:val="none" w:sz="0" w:space="0" w:color="auto"/>
            <w:right w:val="none" w:sz="0" w:space="0" w:color="auto"/>
          </w:divBdr>
        </w:div>
        <w:div w:id="421342244">
          <w:marLeft w:val="547"/>
          <w:marRight w:val="0"/>
          <w:marTop w:val="200"/>
          <w:marBottom w:val="0"/>
          <w:divBdr>
            <w:top w:val="none" w:sz="0" w:space="0" w:color="auto"/>
            <w:left w:val="none" w:sz="0" w:space="0" w:color="auto"/>
            <w:bottom w:val="none" w:sz="0" w:space="0" w:color="auto"/>
            <w:right w:val="none" w:sz="0" w:space="0" w:color="auto"/>
          </w:divBdr>
        </w:div>
        <w:div w:id="1705208024">
          <w:marLeft w:val="547"/>
          <w:marRight w:val="0"/>
          <w:marTop w:val="200"/>
          <w:marBottom w:val="0"/>
          <w:divBdr>
            <w:top w:val="none" w:sz="0" w:space="0" w:color="auto"/>
            <w:left w:val="none" w:sz="0" w:space="0" w:color="auto"/>
            <w:bottom w:val="none" w:sz="0" w:space="0" w:color="auto"/>
            <w:right w:val="none" w:sz="0" w:space="0" w:color="auto"/>
          </w:divBdr>
        </w:div>
        <w:div w:id="1423069374">
          <w:marLeft w:val="547"/>
          <w:marRight w:val="0"/>
          <w:marTop w:val="200"/>
          <w:marBottom w:val="0"/>
          <w:divBdr>
            <w:top w:val="none" w:sz="0" w:space="0" w:color="auto"/>
            <w:left w:val="none" w:sz="0" w:space="0" w:color="auto"/>
            <w:bottom w:val="none" w:sz="0" w:space="0" w:color="auto"/>
            <w:right w:val="none" w:sz="0" w:space="0" w:color="auto"/>
          </w:divBdr>
        </w:div>
      </w:divsChild>
    </w:div>
    <w:div w:id="863714608">
      <w:bodyDiv w:val="1"/>
      <w:marLeft w:val="0"/>
      <w:marRight w:val="0"/>
      <w:marTop w:val="0"/>
      <w:marBottom w:val="0"/>
      <w:divBdr>
        <w:top w:val="none" w:sz="0" w:space="0" w:color="auto"/>
        <w:left w:val="none" w:sz="0" w:space="0" w:color="auto"/>
        <w:bottom w:val="none" w:sz="0" w:space="0" w:color="auto"/>
        <w:right w:val="none" w:sz="0" w:space="0" w:color="auto"/>
      </w:divBdr>
      <w:divsChild>
        <w:div w:id="74598728">
          <w:marLeft w:val="547"/>
          <w:marRight w:val="0"/>
          <w:marTop w:val="154"/>
          <w:marBottom w:val="0"/>
          <w:divBdr>
            <w:top w:val="none" w:sz="0" w:space="0" w:color="auto"/>
            <w:left w:val="none" w:sz="0" w:space="0" w:color="auto"/>
            <w:bottom w:val="none" w:sz="0" w:space="0" w:color="auto"/>
            <w:right w:val="none" w:sz="0" w:space="0" w:color="auto"/>
          </w:divBdr>
        </w:div>
        <w:div w:id="1735541019">
          <w:marLeft w:val="547"/>
          <w:marRight w:val="0"/>
          <w:marTop w:val="154"/>
          <w:marBottom w:val="0"/>
          <w:divBdr>
            <w:top w:val="none" w:sz="0" w:space="0" w:color="auto"/>
            <w:left w:val="none" w:sz="0" w:space="0" w:color="auto"/>
            <w:bottom w:val="none" w:sz="0" w:space="0" w:color="auto"/>
            <w:right w:val="none" w:sz="0" w:space="0" w:color="auto"/>
          </w:divBdr>
        </w:div>
      </w:divsChild>
    </w:div>
    <w:div w:id="885917897">
      <w:bodyDiv w:val="1"/>
      <w:marLeft w:val="0"/>
      <w:marRight w:val="0"/>
      <w:marTop w:val="0"/>
      <w:marBottom w:val="0"/>
      <w:divBdr>
        <w:top w:val="none" w:sz="0" w:space="0" w:color="auto"/>
        <w:left w:val="none" w:sz="0" w:space="0" w:color="auto"/>
        <w:bottom w:val="none" w:sz="0" w:space="0" w:color="auto"/>
        <w:right w:val="none" w:sz="0" w:space="0" w:color="auto"/>
      </w:divBdr>
      <w:divsChild>
        <w:div w:id="419252704">
          <w:marLeft w:val="576"/>
          <w:marRight w:val="0"/>
          <w:marTop w:val="120"/>
          <w:marBottom w:val="0"/>
          <w:divBdr>
            <w:top w:val="none" w:sz="0" w:space="0" w:color="auto"/>
            <w:left w:val="none" w:sz="0" w:space="0" w:color="auto"/>
            <w:bottom w:val="none" w:sz="0" w:space="0" w:color="auto"/>
            <w:right w:val="none" w:sz="0" w:space="0" w:color="auto"/>
          </w:divBdr>
        </w:div>
        <w:div w:id="613705814">
          <w:marLeft w:val="576"/>
          <w:marRight w:val="0"/>
          <w:marTop w:val="120"/>
          <w:marBottom w:val="0"/>
          <w:divBdr>
            <w:top w:val="none" w:sz="0" w:space="0" w:color="auto"/>
            <w:left w:val="none" w:sz="0" w:space="0" w:color="auto"/>
            <w:bottom w:val="none" w:sz="0" w:space="0" w:color="auto"/>
            <w:right w:val="none" w:sz="0" w:space="0" w:color="auto"/>
          </w:divBdr>
        </w:div>
        <w:div w:id="1673605395">
          <w:marLeft w:val="576"/>
          <w:marRight w:val="0"/>
          <w:marTop w:val="120"/>
          <w:marBottom w:val="0"/>
          <w:divBdr>
            <w:top w:val="none" w:sz="0" w:space="0" w:color="auto"/>
            <w:left w:val="none" w:sz="0" w:space="0" w:color="auto"/>
            <w:bottom w:val="none" w:sz="0" w:space="0" w:color="auto"/>
            <w:right w:val="none" w:sz="0" w:space="0" w:color="auto"/>
          </w:divBdr>
        </w:div>
        <w:div w:id="761924135">
          <w:marLeft w:val="576"/>
          <w:marRight w:val="0"/>
          <w:marTop w:val="120"/>
          <w:marBottom w:val="0"/>
          <w:divBdr>
            <w:top w:val="none" w:sz="0" w:space="0" w:color="auto"/>
            <w:left w:val="none" w:sz="0" w:space="0" w:color="auto"/>
            <w:bottom w:val="none" w:sz="0" w:space="0" w:color="auto"/>
            <w:right w:val="none" w:sz="0" w:space="0" w:color="auto"/>
          </w:divBdr>
        </w:div>
        <w:div w:id="1921139347">
          <w:marLeft w:val="576"/>
          <w:marRight w:val="0"/>
          <w:marTop w:val="120"/>
          <w:marBottom w:val="0"/>
          <w:divBdr>
            <w:top w:val="none" w:sz="0" w:space="0" w:color="auto"/>
            <w:left w:val="none" w:sz="0" w:space="0" w:color="auto"/>
            <w:bottom w:val="none" w:sz="0" w:space="0" w:color="auto"/>
            <w:right w:val="none" w:sz="0" w:space="0" w:color="auto"/>
          </w:divBdr>
        </w:div>
        <w:div w:id="444883643">
          <w:marLeft w:val="576"/>
          <w:marRight w:val="0"/>
          <w:marTop w:val="120"/>
          <w:marBottom w:val="0"/>
          <w:divBdr>
            <w:top w:val="none" w:sz="0" w:space="0" w:color="auto"/>
            <w:left w:val="none" w:sz="0" w:space="0" w:color="auto"/>
            <w:bottom w:val="none" w:sz="0" w:space="0" w:color="auto"/>
            <w:right w:val="none" w:sz="0" w:space="0" w:color="auto"/>
          </w:divBdr>
        </w:div>
      </w:divsChild>
    </w:div>
    <w:div w:id="914633785">
      <w:bodyDiv w:val="1"/>
      <w:marLeft w:val="0"/>
      <w:marRight w:val="0"/>
      <w:marTop w:val="0"/>
      <w:marBottom w:val="0"/>
      <w:divBdr>
        <w:top w:val="none" w:sz="0" w:space="0" w:color="auto"/>
        <w:left w:val="none" w:sz="0" w:space="0" w:color="auto"/>
        <w:bottom w:val="none" w:sz="0" w:space="0" w:color="auto"/>
        <w:right w:val="none" w:sz="0" w:space="0" w:color="auto"/>
      </w:divBdr>
      <w:divsChild>
        <w:div w:id="673998279">
          <w:marLeft w:val="547"/>
          <w:marRight w:val="0"/>
          <w:marTop w:val="200"/>
          <w:marBottom w:val="0"/>
          <w:divBdr>
            <w:top w:val="none" w:sz="0" w:space="0" w:color="auto"/>
            <w:left w:val="none" w:sz="0" w:space="0" w:color="auto"/>
            <w:bottom w:val="none" w:sz="0" w:space="0" w:color="auto"/>
            <w:right w:val="none" w:sz="0" w:space="0" w:color="auto"/>
          </w:divBdr>
        </w:div>
        <w:div w:id="852574518">
          <w:marLeft w:val="547"/>
          <w:marRight w:val="0"/>
          <w:marTop w:val="200"/>
          <w:marBottom w:val="0"/>
          <w:divBdr>
            <w:top w:val="none" w:sz="0" w:space="0" w:color="auto"/>
            <w:left w:val="none" w:sz="0" w:space="0" w:color="auto"/>
            <w:bottom w:val="none" w:sz="0" w:space="0" w:color="auto"/>
            <w:right w:val="none" w:sz="0" w:space="0" w:color="auto"/>
          </w:divBdr>
        </w:div>
        <w:div w:id="1108963677">
          <w:marLeft w:val="547"/>
          <w:marRight w:val="0"/>
          <w:marTop w:val="200"/>
          <w:marBottom w:val="0"/>
          <w:divBdr>
            <w:top w:val="none" w:sz="0" w:space="0" w:color="auto"/>
            <w:left w:val="none" w:sz="0" w:space="0" w:color="auto"/>
            <w:bottom w:val="none" w:sz="0" w:space="0" w:color="auto"/>
            <w:right w:val="none" w:sz="0" w:space="0" w:color="auto"/>
          </w:divBdr>
        </w:div>
        <w:div w:id="419524807">
          <w:marLeft w:val="547"/>
          <w:marRight w:val="0"/>
          <w:marTop w:val="200"/>
          <w:marBottom w:val="0"/>
          <w:divBdr>
            <w:top w:val="none" w:sz="0" w:space="0" w:color="auto"/>
            <w:left w:val="none" w:sz="0" w:space="0" w:color="auto"/>
            <w:bottom w:val="none" w:sz="0" w:space="0" w:color="auto"/>
            <w:right w:val="none" w:sz="0" w:space="0" w:color="auto"/>
          </w:divBdr>
        </w:div>
        <w:div w:id="961499498">
          <w:marLeft w:val="547"/>
          <w:marRight w:val="0"/>
          <w:marTop w:val="200"/>
          <w:marBottom w:val="0"/>
          <w:divBdr>
            <w:top w:val="none" w:sz="0" w:space="0" w:color="auto"/>
            <w:left w:val="none" w:sz="0" w:space="0" w:color="auto"/>
            <w:bottom w:val="none" w:sz="0" w:space="0" w:color="auto"/>
            <w:right w:val="none" w:sz="0" w:space="0" w:color="auto"/>
          </w:divBdr>
        </w:div>
        <w:div w:id="2057003925">
          <w:marLeft w:val="547"/>
          <w:marRight w:val="0"/>
          <w:marTop w:val="200"/>
          <w:marBottom w:val="0"/>
          <w:divBdr>
            <w:top w:val="none" w:sz="0" w:space="0" w:color="auto"/>
            <w:left w:val="none" w:sz="0" w:space="0" w:color="auto"/>
            <w:bottom w:val="none" w:sz="0" w:space="0" w:color="auto"/>
            <w:right w:val="none" w:sz="0" w:space="0" w:color="auto"/>
          </w:divBdr>
        </w:div>
        <w:div w:id="1804079917">
          <w:marLeft w:val="547"/>
          <w:marRight w:val="0"/>
          <w:marTop w:val="200"/>
          <w:marBottom w:val="0"/>
          <w:divBdr>
            <w:top w:val="none" w:sz="0" w:space="0" w:color="auto"/>
            <w:left w:val="none" w:sz="0" w:space="0" w:color="auto"/>
            <w:bottom w:val="none" w:sz="0" w:space="0" w:color="auto"/>
            <w:right w:val="none" w:sz="0" w:space="0" w:color="auto"/>
          </w:divBdr>
        </w:div>
      </w:divsChild>
    </w:div>
    <w:div w:id="916209960">
      <w:bodyDiv w:val="1"/>
      <w:marLeft w:val="0"/>
      <w:marRight w:val="0"/>
      <w:marTop w:val="0"/>
      <w:marBottom w:val="0"/>
      <w:divBdr>
        <w:top w:val="none" w:sz="0" w:space="0" w:color="auto"/>
        <w:left w:val="none" w:sz="0" w:space="0" w:color="auto"/>
        <w:bottom w:val="none" w:sz="0" w:space="0" w:color="auto"/>
        <w:right w:val="none" w:sz="0" w:space="0" w:color="auto"/>
      </w:divBdr>
      <w:divsChild>
        <w:div w:id="844589247">
          <w:marLeft w:val="547"/>
          <w:marRight w:val="0"/>
          <w:marTop w:val="96"/>
          <w:marBottom w:val="0"/>
          <w:divBdr>
            <w:top w:val="none" w:sz="0" w:space="0" w:color="auto"/>
            <w:left w:val="none" w:sz="0" w:space="0" w:color="auto"/>
            <w:bottom w:val="none" w:sz="0" w:space="0" w:color="auto"/>
            <w:right w:val="none" w:sz="0" w:space="0" w:color="auto"/>
          </w:divBdr>
        </w:div>
        <w:div w:id="524058153">
          <w:marLeft w:val="547"/>
          <w:marRight w:val="0"/>
          <w:marTop w:val="96"/>
          <w:marBottom w:val="0"/>
          <w:divBdr>
            <w:top w:val="none" w:sz="0" w:space="0" w:color="auto"/>
            <w:left w:val="none" w:sz="0" w:space="0" w:color="auto"/>
            <w:bottom w:val="none" w:sz="0" w:space="0" w:color="auto"/>
            <w:right w:val="none" w:sz="0" w:space="0" w:color="auto"/>
          </w:divBdr>
        </w:div>
        <w:div w:id="200555505">
          <w:marLeft w:val="547"/>
          <w:marRight w:val="0"/>
          <w:marTop w:val="96"/>
          <w:marBottom w:val="0"/>
          <w:divBdr>
            <w:top w:val="none" w:sz="0" w:space="0" w:color="auto"/>
            <w:left w:val="none" w:sz="0" w:space="0" w:color="auto"/>
            <w:bottom w:val="none" w:sz="0" w:space="0" w:color="auto"/>
            <w:right w:val="none" w:sz="0" w:space="0" w:color="auto"/>
          </w:divBdr>
        </w:div>
        <w:div w:id="748691506">
          <w:marLeft w:val="547"/>
          <w:marRight w:val="0"/>
          <w:marTop w:val="96"/>
          <w:marBottom w:val="0"/>
          <w:divBdr>
            <w:top w:val="none" w:sz="0" w:space="0" w:color="auto"/>
            <w:left w:val="none" w:sz="0" w:space="0" w:color="auto"/>
            <w:bottom w:val="none" w:sz="0" w:space="0" w:color="auto"/>
            <w:right w:val="none" w:sz="0" w:space="0" w:color="auto"/>
          </w:divBdr>
        </w:div>
      </w:divsChild>
    </w:div>
    <w:div w:id="1047684579">
      <w:bodyDiv w:val="1"/>
      <w:marLeft w:val="0"/>
      <w:marRight w:val="0"/>
      <w:marTop w:val="0"/>
      <w:marBottom w:val="0"/>
      <w:divBdr>
        <w:top w:val="none" w:sz="0" w:space="0" w:color="auto"/>
        <w:left w:val="none" w:sz="0" w:space="0" w:color="auto"/>
        <w:bottom w:val="none" w:sz="0" w:space="0" w:color="auto"/>
        <w:right w:val="none" w:sz="0" w:space="0" w:color="auto"/>
      </w:divBdr>
    </w:div>
    <w:div w:id="1094404137">
      <w:bodyDiv w:val="1"/>
      <w:marLeft w:val="0"/>
      <w:marRight w:val="0"/>
      <w:marTop w:val="0"/>
      <w:marBottom w:val="0"/>
      <w:divBdr>
        <w:top w:val="none" w:sz="0" w:space="0" w:color="auto"/>
        <w:left w:val="none" w:sz="0" w:space="0" w:color="auto"/>
        <w:bottom w:val="none" w:sz="0" w:space="0" w:color="auto"/>
        <w:right w:val="none" w:sz="0" w:space="0" w:color="auto"/>
      </w:divBdr>
    </w:div>
    <w:div w:id="1143815770">
      <w:bodyDiv w:val="1"/>
      <w:marLeft w:val="0"/>
      <w:marRight w:val="0"/>
      <w:marTop w:val="0"/>
      <w:marBottom w:val="0"/>
      <w:divBdr>
        <w:top w:val="none" w:sz="0" w:space="0" w:color="auto"/>
        <w:left w:val="none" w:sz="0" w:space="0" w:color="auto"/>
        <w:bottom w:val="none" w:sz="0" w:space="0" w:color="auto"/>
        <w:right w:val="none" w:sz="0" w:space="0" w:color="auto"/>
      </w:divBdr>
    </w:div>
    <w:div w:id="1218275318">
      <w:bodyDiv w:val="1"/>
      <w:marLeft w:val="0"/>
      <w:marRight w:val="0"/>
      <w:marTop w:val="0"/>
      <w:marBottom w:val="0"/>
      <w:divBdr>
        <w:top w:val="none" w:sz="0" w:space="0" w:color="auto"/>
        <w:left w:val="none" w:sz="0" w:space="0" w:color="auto"/>
        <w:bottom w:val="none" w:sz="0" w:space="0" w:color="auto"/>
        <w:right w:val="none" w:sz="0" w:space="0" w:color="auto"/>
      </w:divBdr>
      <w:divsChild>
        <w:div w:id="1002658563">
          <w:marLeft w:val="547"/>
          <w:marRight w:val="0"/>
          <w:marTop w:val="96"/>
          <w:marBottom w:val="0"/>
          <w:divBdr>
            <w:top w:val="none" w:sz="0" w:space="0" w:color="auto"/>
            <w:left w:val="none" w:sz="0" w:space="0" w:color="auto"/>
            <w:bottom w:val="none" w:sz="0" w:space="0" w:color="auto"/>
            <w:right w:val="none" w:sz="0" w:space="0" w:color="auto"/>
          </w:divBdr>
        </w:div>
        <w:div w:id="309411140">
          <w:marLeft w:val="547"/>
          <w:marRight w:val="0"/>
          <w:marTop w:val="96"/>
          <w:marBottom w:val="0"/>
          <w:divBdr>
            <w:top w:val="none" w:sz="0" w:space="0" w:color="auto"/>
            <w:left w:val="none" w:sz="0" w:space="0" w:color="auto"/>
            <w:bottom w:val="none" w:sz="0" w:space="0" w:color="auto"/>
            <w:right w:val="none" w:sz="0" w:space="0" w:color="auto"/>
          </w:divBdr>
        </w:div>
        <w:div w:id="1886092037">
          <w:marLeft w:val="1166"/>
          <w:marRight w:val="0"/>
          <w:marTop w:val="96"/>
          <w:marBottom w:val="0"/>
          <w:divBdr>
            <w:top w:val="none" w:sz="0" w:space="0" w:color="auto"/>
            <w:left w:val="none" w:sz="0" w:space="0" w:color="auto"/>
            <w:bottom w:val="none" w:sz="0" w:space="0" w:color="auto"/>
            <w:right w:val="none" w:sz="0" w:space="0" w:color="auto"/>
          </w:divBdr>
        </w:div>
        <w:div w:id="219365231">
          <w:marLeft w:val="1166"/>
          <w:marRight w:val="0"/>
          <w:marTop w:val="96"/>
          <w:marBottom w:val="0"/>
          <w:divBdr>
            <w:top w:val="none" w:sz="0" w:space="0" w:color="auto"/>
            <w:left w:val="none" w:sz="0" w:space="0" w:color="auto"/>
            <w:bottom w:val="none" w:sz="0" w:space="0" w:color="auto"/>
            <w:right w:val="none" w:sz="0" w:space="0" w:color="auto"/>
          </w:divBdr>
        </w:div>
        <w:div w:id="375548506">
          <w:marLeft w:val="547"/>
          <w:marRight w:val="0"/>
          <w:marTop w:val="96"/>
          <w:marBottom w:val="0"/>
          <w:divBdr>
            <w:top w:val="none" w:sz="0" w:space="0" w:color="auto"/>
            <w:left w:val="none" w:sz="0" w:space="0" w:color="auto"/>
            <w:bottom w:val="none" w:sz="0" w:space="0" w:color="auto"/>
            <w:right w:val="none" w:sz="0" w:space="0" w:color="auto"/>
          </w:divBdr>
        </w:div>
        <w:div w:id="636379838">
          <w:marLeft w:val="1166"/>
          <w:marRight w:val="0"/>
          <w:marTop w:val="96"/>
          <w:marBottom w:val="0"/>
          <w:divBdr>
            <w:top w:val="none" w:sz="0" w:space="0" w:color="auto"/>
            <w:left w:val="none" w:sz="0" w:space="0" w:color="auto"/>
            <w:bottom w:val="none" w:sz="0" w:space="0" w:color="auto"/>
            <w:right w:val="none" w:sz="0" w:space="0" w:color="auto"/>
          </w:divBdr>
        </w:div>
        <w:div w:id="849221481">
          <w:marLeft w:val="1166"/>
          <w:marRight w:val="0"/>
          <w:marTop w:val="96"/>
          <w:marBottom w:val="0"/>
          <w:divBdr>
            <w:top w:val="none" w:sz="0" w:space="0" w:color="auto"/>
            <w:left w:val="none" w:sz="0" w:space="0" w:color="auto"/>
            <w:bottom w:val="none" w:sz="0" w:space="0" w:color="auto"/>
            <w:right w:val="none" w:sz="0" w:space="0" w:color="auto"/>
          </w:divBdr>
        </w:div>
        <w:div w:id="354616928">
          <w:marLeft w:val="1166"/>
          <w:marRight w:val="0"/>
          <w:marTop w:val="96"/>
          <w:marBottom w:val="0"/>
          <w:divBdr>
            <w:top w:val="none" w:sz="0" w:space="0" w:color="auto"/>
            <w:left w:val="none" w:sz="0" w:space="0" w:color="auto"/>
            <w:bottom w:val="none" w:sz="0" w:space="0" w:color="auto"/>
            <w:right w:val="none" w:sz="0" w:space="0" w:color="auto"/>
          </w:divBdr>
        </w:div>
        <w:div w:id="186530984">
          <w:marLeft w:val="1166"/>
          <w:marRight w:val="0"/>
          <w:marTop w:val="96"/>
          <w:marBottom w:val="0"/>
          <w:divBdr>
            <w:top w:val="none" w:sz="0" w:space="0" w:color="auto"/>
            <w:left w:val="none" w:sz="0" w:space="0" w:color="auto"/>
            <w:bottom w:val="none" w:sz="0" w:space="0" w:color="auto"/>
            <w:right w:val="none" w:sz="0" w:space="0" w:color="auto"/>
          </w:divBdr>
        </w:div>
        <w:div w:id="186337805">
          <w:marLeft w:val="1166"/>
          <w:marRight w:val="0"/>
          <w:marTop w:val="96"/>
          <w:marBottom w:val="0"/>
          <w:divBdr>
            <w:top w:val="none" w:sz="0" w:space="0" w:color="auto"/>
            <w:left w:val="none" w:sz="0" w:space="0" w:color="auto"/>
            <w:bottom w:val="none" w:sz="0" w:space="0" w:color="auto"/>
            <w:right w:val="none" w:sz="0" w:space="0" w:color="auto"/>
          </w:divBdr>
        </w:div>
        <w:div w:id="2001814371">
          <w:marLeft w:val="1166"/>
          <w:marRight w:val="0"/>
          <w:marTop w:val="96"/>
          <w:marBottom w:val="0"/>
          <w:divBdr>
            <w:top w:val="none" w:sz="0" w:space="0" w:color="auto"/>
            <w:left w:val="none" w:sz="0" w:space="0" w:color="auto"/>
            <w:bottom w:val="none" w:sz="0" w:space="0" w:color="auto"/>
            <w:right w:val="none" w:sz="0" w:space="0" w:color="auto"/>
          </w:divBdr>
        </w:div>
      </w:divsChild>
    </w:div>
    <w:div w:id="1243569574">
      <w:bodyDiv w:val="1"/>
      <w:marLeft w:val="0"/>
      <w:marRight w:val="0"/>
      <w:marTop w:val="0"/>
      <w:marBottom w:val="0"/>
      <w:divBdr>
        <w:top w:val="none" w:sz="0" w:space="0" w:color="auto"/>
        <w:left w:val="none" w:sz="0" w:space="0" w:color="auto"/>
        <w:bottom w:val="none" w:sz="0" w:space="0" w:color="auto"/>
        <w:right w:val="none" w:sz="0" w:space="0" w:color="auto"/>
      </w:divBdr>
      <w:divsChild>
        <w:div w:id="261258174">
          <w:marLeft w:val="547"/>
          <w:marRight w:val="0"/>
          <w:marTop w:val="200"/>
          <w:marBottom w:val="0"/>
          <w:divBdr>
            <w:top w:val="none" w:sz="0" w:space="0" w:color="auto"/>
            <w:left w:val="none" w:sz="0" w:space="0" w:color="auto"/>
            <w:bottom w:val="none" w:sz="0" w:space="0" w:color="auto"/>
            <w:right w:val="none" w:sz="0" w:space="0" w:color="auto"/>
          </w:divBdr>
        </w:div>
      </w:divsChild>
    </w:div>
    <w:div w:id="1305164976">
      <w:bodyDiv w:val="1"/>
      <w:marLeft w:val="0"/>
      <w:marRight w:val="0"/>
      <w:marTop w:val="0"/>
      <w:marBottom w:val="0"/>
      <w:divBdr>
        <w:top w:val="none" w:sz="0" w:space="0" w:color="auto"/>
        <w:left w:val="none" w:sz="0" w:space="0" w:color="auto"/>
        <w:bottom w:val="none" w:sz="0" w:space="0" w:color="auto"/>
        <w:right w:val="none" w:sz="0" w:space="0" w:color="auto"/>
      </w:divBdr>
      <w:divsChild>
        <w:div w:id="899750784">
          <w:marLeft w:val="547"/>
          <w:marRight w:val="0"/>
          <w:marTop w:val="200"/>
          <w:marBottom w:val="0"/>
          <w:divBdr>
            <w:top w:val="none" w:sz="0" w:space="0" w:color="auto"/>
            <w:left w:val="none" w:sz="0" w:space="0" w:color="auto"/>
            <w:bottom w:val="none" w:sz="0" w:space="0" w:color="auto"/>
            <w:right w:val="none" w:sz="0" w:space="0" w:color="auto"/>
          </w:divBdr>
        </w:div>
        <w:div w:id="111637340">
          <w:marLeft w:val="547"/>
          <w:marRight w:val="0"/>
          <w:marTop w:val="200"/>
          <w:marBottom w:val="0"/>
          <w:divBdr>
            <w:top w:val="none" w:sz="0" w:space="0" w:color="auto"/>
            <w:left w:val="none" w:sz="0" w:space="0" w:color="auto"/>
            <w:bottom w:val="none" w:sz="0" w:space="0" w:color="auto"/>
            <w:right w:val="none" w:sz="0" w:space="0" w:color="auto"/>
          </w:divBdr>
        </w:div>
      </w:divsChild>
    </w:div>
    <w:div w:id="1379551466">
      <w:bodyDiv w:val="1"/>
      <w:marLeft w:val="0"/>
      <w:marRight w:val="0"/>
      <w:marTop w:val="0"/>
      <w:marBottom w:val="0"/>
      <w:divBdr>
        <w:top w:val="none" w:sz="0" w:space="0" w:color="auto"/>
        <w:left w:val="none" w:sz="0" w:space="0" w:color="auto"/>
        <w:bottom w:val="none" w:sz="0" w:space="0" w:color="auto"/>
        <w:right w:val="none" w:sz="0" w:space="0" w:color="auto"/>
      </w:divBdr>
    </w:div>
    <w:div w:id="1446660553">
      <w:bodyDiv w:val="1"/>
      <w:marLeft w:val="0"/>
      <w:marRight w:val="0"/>
      <w:marTop w:val="0"/>
      <w:marBottom w:val="0"/>
      <w:divBdr>
        <w:top w:val="none" w:sz="0" w:space="0" w:color="auto"/>
        <w:left w:val="none" w:sz="0" w:space="0" w:color="auto"/>
        <w:bottom w:val="none" w:sz="0" w:space="0" w:color="auto"/>
        <w:right w:val="none" w:sz="0" w:space="0" w:color="auto"/>
      </w:divBdr>
      <w:divsChild>
        <w:div w:id="967903928">
          <w:marLeft w:val="547"/>
          <w:marRight w:val="0"/>
          <w:marTop w:val="200"/>
          <w:marBottom w:val="0"/>
          <w:divBdr>
            <w:top w:val="none" w:sz="0" w:space="0" w:color="auto"/>
            <w:left w:val="none" w:sz="0" w:space="0" w:color="auto"/>
            <w:bottom w:val="none" w:sz="0" w:space="0" w:color="auto"/>
            <w:right w:val="none" w:sz="0" w:space="0" w:color="auto"/>
          </w:divBdr>
        </w:div>
        <w:div w:id="1278416656">
          <w:marLeft w:val="547"/>
          <w:marRight w:val="0"/>
          <w:marTop w:val="200"/>
          <w:marBottom w:val="0"/>
          <w:divBdr>
            <w:top w:val="none" w:sz="0" w:space="0" w:color="auto"/>
            <w:left w:val="none" w:sz="0" w:space="0" w:color="auto"/>
            <w:bottom w:val="none" w:sz="0" w:space="0" w:color="auto"/>
            <w:right w:val="none" w:sz="0" w:space="0" w:color="auto"/>
          </w:divBdr>
        </w:div>
      </w:divsChild>
    </w:div>
    <w:div w:id="1483541662">
      <w:bodyDiv w:val="1"/>
      <w:marLeft w:val="0"/>
      <w:marRight w:val="0"/>
      <w:marTop w:val="0"/>
      <w:marBottom w:val="0"/>
      <w:divBdr>
        <w:top w:val="none" w:sz="0" w:space="0" w:color="auto"/>
        <w:left w:val="none" w:sz="0" w:space="0" w:color="auto"/>
        <w:bottom w:val="none" w:sz="0" w:space="0" w:color="auto"/>
        <w:right w:val="none" w:sz="0" w:space="0" w:color="auto"/>
      </w:divBdr>
      <w:divsChild>
        <w:div w:id="773861690">
          <w:marLeft w:val="547"/>
          <w:marRight w:val="0"/>
          <w:marTop w:val="200"/>
          <w:marBottom w:val="0"/>
          <w:divBdr>
            <w:top w:val="none" w:sz="0" w:space="0" w:color="auto"/>
            <w:left w:val="none" w:sz="0" w:space="0" w:color="auto"/>
            <w:bottom w:val="none" w:sz="0" w:space="0" w:color="auto"/>
            <w:right w:val="none" w:sz="0" w:space="0" w:color="auto"/>
          </w:divBdr>
        </w:div>
        <w:div w:id="365175312">
          <w:marLeft w:val="547"/>
          <w:marRight w:val="0"/>
          <w:marTop w:val="200"/>
          <w:marBottom w:val="0"/>
          <w:divBdr>
            <w:top w:val="none" w:sz="0" w:space="0" w:color="auto"/>
            <w:left w:val="none" w:sz="0" w:space="0" w:color="auto"/>
            <w:bottom w:val="none" w:sz="0" w:space="0" w:color="auto"/>
            <w:right w:val="none" w:sz="0" w:space="0" w:color="auto"/>
          </w:divBdr>
        </w:div>
      </w:divsChild>
    </w:div>
    <w:div w:id="1515152526">
      <w:bodyDiv w:val="1"/>
      <w:marLeft w:val="0"/>
      <w:marRight w:val="0"/>
      <w:marTop w:val="0"/>
      <w:marBottom w:val="0"/>
      <w:divBdr>
        <w:top w:val="none" w:sz="0" w:space="0" w:color="auto"/>
        <w:left w:val="none" w:sz="0" w:space="0" w:color="auto"/>
        <w:bottom w:val="none" w:sz="0" w:space="0" w:color="auto"/>
        <w:right w:val="none" w:sz="0" w:space="0" w:color="auto"/>
      </w:divBdr>
      <w:divsChild>
        <w:div w:id="2047097569">
          <w:marLeft w:val="547"/>
          <w:marRight w:val="0"/>
          <w:marTop w:val="154"/>
          <w:marBottom w:val="0"/>
          <w:divBdr>
            <w:top w:val="none" w:sz="0" w:space="0" w:color="auto"/>
            <w:left w:val="none" w:sz="0" w:space="0" w:color="auto"/>
            <w:bottom w:val="none" w:sz="0" w:space="0" w:color="auto"/>
            <w:right w:val="none" w:sz="0" w:space="0" w:color="auto"/>
          </w:divBdr>
        </w:div>
      </w:divsChild>
    </w:div>
    <w:div w:id="1583104264">
      <w:bodyDiv w:val="1"/>
      <w:marLeft w:val="0"/>
      <w:marRight w:val="0"/>
      <w:marTop w:val="0"/>
      <w:marBottom w:val="0"/>
      <w:divBdr>
        <w:top w:val="none" w:sz="0" w:space="0" w:color="auto"/>
        <w:left w:val="none" w:sz="0" w:space="0" w:color="auto"/>
        <w:bottom w:val="none" w:sz="0" w:space="0" w:color="auto"/>
        <w:right w:val="none" w:sz="0" w:space="0" w:color="auto"/>
      </w:divBdr>
    </w:div>
    <w:div w:id="1633822221">
      <w:bodyDiv w:val="1"/>
      <w:marLeft w:val="0"/>
      <w:marRight w:val="0"/>
      <w:marTop w:val="0"/>
      <w:marBottom w:val="0"/>
      <w:divBdr>
        <w:top w:val="none" w:sz="0" w:space="0" w:color="auto"/>
        <w:left w:val="none" w:sz="0" w:space="0" w:color="auto"/>
        <w:bottom w:val="none" w:sz="0" w:space="0" w:color="auto"/>
        <w:right w:val="none" w:sz="0" w:space="0" w:color="auto"/>
      </w:divBdr>
      <w:divsChild>
        <w:div w:id="758479793">
          <w:marLeft w:val="547"/>
          <w:marRight w:val="0"/>
          <w:marTop w:val="200"/>
          <w:marBottom w:val="0"/>
          <w:divBdr>
            <w:top w:val="none" w:sz="0" w:space="0" w:color="auto"/>
            <w:left w:val="none" w:sz="0" w:space="0" w:color="auto"/>
            <w:bottom w:val="none" w:sz="0" w:space="0" w:color="auto"/>
            <w:right w:val="none" w:sz="0" w:space="0" w:color="auto"/>
          </w:divBdr>
        </w:div>
      </w:divsChild>
    </w:div>
    <w:div w:id="1672485661">
      <w:bodyDiv w:val="1"/>
      <w:marLeft w:val="0"/>
      <w:marRight w:val="0"/>
      <w:marTop w:val="0"/>
      <w:marBottom w:val="0"/>
      <w:divBdr>
        <w:top w:val="none" w:sz="0" w:space="0" w:color="auto"/>
        <w:left w:val="none" w:sz="0" w:space="0" w:color="auto"/>
        <w:bottom w:val="none" w:sz="0" w:space="0" w:color="auto"/>
        <w:right w:val="none" w:sz="0" w:space="0" w:color="auto"/>
      </w:divBdr>
    </w:div>
    <w:div w:id="1714690013">
      <w:bodyDiv w:val="1"/>
      <w:marLeft w:val="0"/>
      <w:marRight w:val="0"/>
      <w:marTop w:val="0"/>
      <w:marBottom w:val="0"/>
      <w:divBdr>
        <w:top w:val="none" w:sz="0" w:space="0" w:color="auto"/>
        <w:left w:val="none" w:sz="0" w:space="0" w:color="auto"/>
        <w:bottom w:val="none" w:sz="0" w:space="0" w:color="auto"/>
        <w:right w:val="none" w:sz="0" w:space="0" w:color="auto"/>
      </w:divBdr>
      <w:divsChild>
        <w:div w:id="1084034759">
          <w:marLeft w:val="547"/>
          <w:marRight w:val="0"/>
          <w:marTop w:val="200"/>
          <w:marBottom w:val="0"/>
          <w:divBdr>
            <w:top w:val="none" w:sz="0" w:space="0" w:color="auto"/>
            <w:left w:val="none" w:sz="0" w:space="0" w:color="auto"/>
            <w:bottom w:val="none" w:sz="0" w:space="0" w:color="auto"/>
            <w:right w:val="none" w:sz="0" w:space="0" w:color="auto"/>
          </w:divBdr>
        </w:div>
      </w:divsChild>
    </w:div>
    <w:div w:id="1733890707">
      <w:bodyDiv w:val="1"/>
      <w:marLeft w:val="0"/>
      <w:marRight w:val="0"/>
      <w:marTop w:val="0"/>
      <w:marBottom w:val="0"/>
      <w:divBdr>
        <w:top w:val="none" w:sz="0" w:space="0" w:color="auto"/>
        <w:left w:val="none" w:sz="0" w:space="0" w:color="auto"/>
        <w:bottom w:val="none" w:sz="0" w:space="0" w:color="auto"/>
        <w:right w:val="none" w:sz="0" w:space="0" w:color="auto"/>
      </w:divBdr>
    </w:div>
    <w:div w:id="1924799403">
      <w:bodyDiv w:val="1"/>
      <w:marLeft w:val="0"/>
      <w:marRight w:val="0"/>
      <w:marTop w:val="0"/>
      <w:marBottom w:val="0"/>
      <w:divBdr>
        <w:top w:val="none" w:sz="0" w:space="0" w:color="auto"/>
        <w:left w:val="none" w:sz="0" w:space="0" w:color="auto"/>
        <w:bottom w:val="none" w:sz="0" w:space="0" w:color="auto"/>
        <w:right w:val="none" w:sz="0" w:space="0" w:color="auto"/>
      </w:divBdr>
      <w:divsChild>
        <w:div w:id="1005086657">
          <w:marLeft w:val="547"/>
          <w:marRight w:val="0"/>
          <w:marTop w:val="134"/>
          <w:marBottom w:val="0"/>
          <w:divBdr>
            <w:top w:val="none" w:sz="0" w:space="0" w:color="auto"/>
            <w:left w:val="none" w:sz="0" w:space="0" w:color="auto"/>
            <w:bottom w:val="none" w:sz="0" w:space="0" w:color="auto"/>
            <w:right w:val="none" w:sz="0" w:space="0" w:color="auto"/>
          </w:divBdr>
        </w:div>
      </w:divsChild>
    </w:div>
    <w:div w:id="1948191068">
      <w:bodyDiv w:val="1"/>
      <w:marLeft w:val="0"/>
      <w:marRight w:val="0"/>
      <w:marTop w:val="0"/>
      <w:marBottom w:val="0"/>
      <w:divBdr>
        <w:top w:val="none" w:sz="0" w:space="0" w:color="auto"/>
        <w:left w:val="none" w:sz="0" w:space="0" w:color="auto"/>
        <w:bottom w:val="none" w:sz="0" w:space="0" w:color="auto"/>
        <w:right w:val="none" w:sz="0" w:space="0" w:color="auto"/>
      </w:divBdr>
      <w:divsChild>
        <w:div w:id="706756998">
          <w:marLeft w:val="547"/>
          <w:marRight w:val="0"/>
          <w:marTop w:val="200"/>
          <w:marBottom w:val="0"/>
          <w:divBdr>
            <w:top w:val="none" w:sz="0" w:space="0" w:color="auto"/>
            <w:left w:val="none" w:sz="0" w:space="0" w:color="auto"/>
            <w:bottom w:val="none" w:sz="0" w:space="0" w:color="auto"/>
            <w:right w:val="none" w:sz="0" w:space="0" w:color="auto"/>
          </w:divBdr>
        </w:div>
        <w:div w:id="1615752108">
          <w:marLeft w:val="547"/>
          <w:marRight w:val="0"/>
          <w:marTop w:val="200"/>
          <w:marBottom w:val="0"/>
          <w:divBdr>
            <w:top w:val="none" w:sz="0" w:space="0" w:color="auto"/>
            <w:left w:val="none" w:sz="0" w:space="0" w:color="auto"/>
            <w:bottom w:val="none" w:sz="0" w:space="0" w:color="auto"/>
            <w:right w:val="none" w:sz="0" w:space="0" w:color="auto"/>
          </w:divBdr>
        </w:div>
        <w:div w:id="1329210717">
          <w:marLeft w:val="547"/>
          <w:marRight w:val="0"/>
          <w:marTop w:val="200"/>
          <w:marBottom w:val="0"/>
          <w:divBdr>
            <w:top w:val="none" w:sz="0" w:space="0" w:color="auto"/>
            <w:left w:val="none" w:sz="0" w:space="0" w:color="auto"/>
            <w:bottom w:val="none" w:sz="0" w:space="0" w:color="auto"/>
            <w:right w:val="none" w:sz="0" w:space="0" w:color="auto"/>
          </w:divBdr>
        </w:div>
      </w:divsChild>
    </w:div>
    <w:div w:id="1966230154">
      <w:bodyDiv w:val="1"/>
      <w:marLeft w:val="0"/>
      <w:marRight w:val="0"/>
      <w:marTop w:val="0"/>
      <w:marBottom w:val="0"/>
      <w:divBdr>
        <w:top w:val="none" w:sz="0" w:space="0" w:color="auto"/>
        <w:left w:val="none" w:sz="0" w:space="0" w:color="auto"/>
        <w:bottom w:val="none" w:sz="0" w:space="0" w:color="auto"/>
        <w:right w:val="none" w:sz="0" w:space="0" w:color="auto"/>
      </w:divBdr>
      <w:divsChild>
        <w:div w:id="1889413025">
          <w:marLeft w:val="547"/>
          <w:marRight w:val="0"/>
          <w:marTop w:val="200"/>
          <w:marBottom w:val="0"/>
          <w:divBdr>
            <w:top w:val="none" w:sz="0" w:space="0" w:color="auto"/>
            <w:left w:val="none" w:sz="0" w:space="0" w:color="auto"/>
            <w:bottom w:val="none" w:sz="0" w:space="0" w:color="auto"/>
            <w:right w:val="none" w:sz="0" w:space="0" w:color="auto"/>
          </w:divBdr>
        </w:div>
        <w:div w:id="1619218176">
          <w:marLeft w:val="547"/>
          <w:marRight w:val="0"/>
          <w:marTop w:val="200"/>
          <w:marBottom w:val="0"/>
          <w:divBdr>
            <w:top w:val="none" w:sz="0" w:space="0" w:color="auto"/>
            <w:left w:val="none" w:sz="0" w:space="0" w:color="auto"/>
            <w:bottom w:val="none" w:sz="0" w:space="0" w:color="auto"/>
            <w:right w:val="none" w:sz="0" w:space="0" w:color="auto"/>
          </w:divBdr>
        </w:div>
        <w:div w:id="1346710671">
          <w:marLeft w:val="547"/>
          <w:marRight w:val="0"/>
          <w:marTop w:val="200"/>
          <w:marBottom w:val="0"/>
          <w:divBdr>
            <w:top w:val="none" w:sz="0" w:space="0" w:color="auto"/>
            <w:left w:val="none" w:sz="0" w:space="0" w:color="auto"/>
            <w:bottom w:val="none" w:sz="0" w:space="0" w:color="auto"/>
            <w:right w:val="none" w:sz="0" w:space="0" w:color="auto"/>
          </w:divBdr>
        </w:div>
      </w:divsChild>
    </w:div>
    <w:div w:id="2017535781">
      <w:bodyDiv w:val="1"/>
      <w:marLeft w:val="0"/>
      <w:marRight w:val="0"/>
      <w:marTop w:val="0"/>
      <w:marBottom w:val="0"/>
      <w:divBdr>
        <w:top w:val="none" w:sz="0" w:space="0" w:color="auto"/>
        <w:left w:val="none" w:sz="0" w:space="0" w:color="auto"/>
        <w:bottom w:val="none" w:sz="0" w:space="0" w:color="auto"/>
        <w:right w:val="none" w:sz="0" w:space="0" w:color="auto"/>
      </w:divBdr>
      <w:divsChild>
        <w:div w:id="48773447">
          <w:marLeft w:val="547"/>
          <w:marRight w:val="0"/>
          <w:marTop w:val="200"/>
          <w:marBottom w:val="0"/>
          <w:divBdr>
            <w:top w:val="none" w:sz="0" w:space="0" w:color="auto"/>
            <w:left w:val="none" w:sz="0" w:space="0" w:color="auto"/>
            <w:bottom w:val="none" w:sz="0" w:space="0" w:color="auto"/>
            <w:right w:val="none" w:sz="0" w:space="0" w:color="auto"/>
          </w:divBdr>
        </w:div>
        <w:div w:id="1756974609">
          <w:marLeft w:val="547"/>
          <w:marRight w:val="0"/>
          <w:marTop w:val="200"/>
          <w:marBottom w:val="0"/>
          <w:divBdr>
            <w:top w:val="none" w:sz="0" w:space="0" w:color="auto"/>
            <w:left w:val="none" w:sz="0" w:space="0" w:color="auto"/>
            <w:bottom w:val="none" w:sz="0" w:space="0" w:color="auto"/>
            <w:right w:val="none" w:sz="0" w:space="0" w:color="auto"/>
          </w:divBdr>
        </w:div>
      </w:divsChild>
    </w:div>
    <w:div w:id="2061706912">
      <w:bodyDiv w:val="1"/>
      <w:marLeft w:val="0"/>
      <w:marRight w:val="0"/>
      <w:marTop w:val="0"/>
      <w:marBottom w:val="0"/>
      <w:divBdr>
        <w:top w:val="none" w:sz="0" w:space="0" w:color="auto"/>
        <w:left w:val="none" w:sz="0" w:space="0" w:color="auto"/>
        <w:bottom w:val="none" w:sz="0" w:space="0" w:color="auto"/>
        <w:right w:val="none" w:sz="0" w:space="0" w:color="auto"/>
      </w:divBdr>
      <w:divsChild>
        <w:div w:id="294483589">
          <w:marLeft w:val="547"/>
          <w:marRight w:val="0"/>
          <w:marTop w:val="200"/>
          <w:marBottom w:val="0"/>
          <w:divBdr>
            <w:top w:val="none" w:sz="0" w:space="0" w:color="auto"/>
            <w:left w:val="none" w:sz="0" w:space="0" w:color="auto"/>
            <w:bottom w:val="none" w:sz="0" w:space="0" w:color="auto"/>
            <w:right w:val="none" w:sz="0" w:space="0" w:color="auto"/>
          </w:divBdr>
        </w:div>
      </w:divsChild>
    </w:div>
    <w:div w:id="2068798163">
      <w:bodyDiv w:val="1"/>
      <w:marLeft w:val="0"/>
      <w:marRight w:val="0"/>
      <w:marTop w:val="0"/>
      <w:marBottom w:val="0"/>
      <w:divBdr>
        <w:top w:val="none" w:sz="0" w:space="0" w:color="auto"/>
        <w:left w:val="none" w:sz="0" w:space="0" w:color="auto"/>
        <w:bottom w:val="none" w:sz="0" w:space="0" w:color="auto"/>
        <w:right w:val="none" w:sz="0" w:space="0" w:color="auto"/>
      </w:divBdr>
    </w:div>
    <w:div w:id="2112889460">
      <w:bodyDiv w:val="1"/>
      <w:marLeft w:val="0"/>
      <w:marRight w:val="0"/>
      <w:marTop w:val="0"/>
      <w:marBottom w:val="0"/>
      <w:divBdr>
        <w:top w:val="none" w:sz="0" w:space="0" w:color="auto"/>
        <w:left w:val="none" w:sz="0" w:space="0" w:color="auto"/>
        <w:bottom w:val="none" w:sz="0" w:space="0" w:color="auto"/>
        <w:right w:val="none" w:sz="0" w:space="0" w:color="auto"/>
      </w:divBdr>
      <w:divsChild>
        <w:div w:id="837236132">
          <w:marLeft w:val="547"/>
          <w:marRight w:val="0"/>
          <w:marTop w:val="200"/>
          <w:marBottom w:val="0"/>
          <w:divBdr>
            <w:top w:val="none" w:sz="0" w:space="0" w:color="auto"/>
            <w:left w:val="none" w:sz="0" w:space="0" w:color="auto"/>
            <w:bottom w:val="none" w:sz="0" w:space="0" w:color="auto"/>
            <w:right w:val="none" w:sz="0" w:space="0" w:color="auto"/>
          </w:divBdr>
        </w:div>
        <w:div w:id="190082254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3%D0%B5%D0%BD" TargetMode="External"/><Relationship Id="rId18" Type="http://schemas.openxmlformats.org/officeDocument/2006/relationships/hyperlink" Target="http://www.gastroscan.ru/handbook/117/355" TargetMode="External"/><Relationship Id="rId26" Type="http://schemas.openxmlformats.org/officeDocument/2006/relationships/hyperlink" Target="http://www.gastroscan.ru/handbook/118/3114?sphrase_id=154805" TargetMode="External"/><Relationship Id="rId39" Type="http://schemas.openxmlformats.org/officeDocument/2006/relationships/hyperlink" Target="http://www.gastroscan.ru/handbook/118/4020" TargetMode="External"/><Relationship Id="rId21" Type="http://schemas.openxmlformats.org/officeDocument/2006/relationships/hyperlink" Target="http://www.gastroscan.ru/handbook/118/3171" TargetMode="External"/><Relationship Id="rId34" Type="http://schemas.openxmlformats.org/officeDocument/2006/relationships/hyperlink" Target="http://www.bode-science-center.ru/centr/glossarii/puti-peredachi.html" TargetMode="External"/><Relationship Id="rId42" Type="http://schemas.openxmlformats.org/officeDocument/2006/relationships/hyperlink" Target="https://ru.wikipedia.org/wiki/%D0%A1%D0%BF%D0%BE%D1%80%D1%8B_%D0%B1%D0%B0%D0%BA%D1%82%D0%B5%D1%80%D0%B8%D0%B9" TargetMode="External"/><Relationship Id="rId47" Type="http://schemas.openxmlformats.org/officeDocument/2006/relationships/hyperlink" Target="http://www.gastroscan.ru/handbook/117/3139" TargetMode="External"/><Relationship Id="rId50" Type="http://schemas.openxmlformats.org/officeDocument/2006/relationships/hyperlink" Target="http://www.gastroscan.ru/patient/disease/10/" TargetMode="External"/><Relationship Id="rId55" Type="http://schemas.openxmlformats.org/officeDocument/2006/relationships/hyperlink" Target="http://www.gastroscan.ru/handbook/118/7717" TargetMode="External"/><Relationship Id="rId63" Type="http://schemas.openxmlformats.org/officeDocument/2006/relationships/hyperlink" Target="http://www.gastroscan.ru/patient/disease/11/" TargetMode="External"/><Relationship Id="rId68" Type="http://schemas.openxmlformats.org/officeDocument/2006/relationships/hyperlink" Target="http://www.polismed.com/subject-spid-vich-infekcija.html" TargetMode="External"/><Relationship Id="rId76" Type="http://schemas.openxmlformats.org/officeDocument/2006/relationships/hyperlink" Target="http://www.krasotaimedicina.ru/diseases/zabolevanija_neurology/headache" TargetMode="External"/><Relationship Id="rId84" Type="http://schemas.openxmlformats.org/officeDocument/2006/relationships/hyperlink" Target="http://krasgmu.ru/index.php?page%5bcommon%5d=elib&amp;cat=catalog&amp;res_id=72252" TargetMode="External"/><Relationship Id="rId89" Type="http://schemas.openxmlformats.org/officeDocument/2006/relationships/hyperlink" Target="http://www.studmedlib.ru/ru/book/ISBN9785970436417.html" TargetMode="External"/><Relationship Id="rId7" Type="http://schemas.openxmlformats.org/officeDocument/2006/relationships/hyperlink" Target="http://ru.wikipedia.org/wiki/%D0%9C%D0%BE%D0%BB%D0%B5%D0%BA%D1%83%D0%BB%D1%8F%D1%80%D0%BD%D0%B0%D1%8F_%D0%B1%D0%B8%D0%BE%D0%BB%D0%BE%D0%B3%D0%B8%D1%8F" TargetMode="External"/><Relationship Id="rId71" Type="http://schemas.openxmlformats.org/officeDocument/2006/relationships/hyperlink" Target="http://www.krasotaimedicina.ru/diseases/zabolevanija_dermatologia/urticaria" TargetMode="External"/><Relationship Id="rId92" Type="http://schemas.openxmlformats.org/officeDocument/2006/relationships/hyperlink" Target="http://www.studmedlib.ru/ru/book/ISBN9785970434956.html" TargetMode="External"/><Relationship Id="rId2" Type="http://schemas.openxmlformats.org/officeDocument/2006/relationships/styles" Target="styles.xml"/><Relationship Id="rId16" Type="http://schemas.openxmlformats.org/officeDocument/2006/relationships/hyperlink" Target="http://www.gastroscan.ru/handbook/118/3201" TargetMode="External"/><Relationship Id="rId29" Type="http://schemas.openxmlformats.org/officeDocument/2006/relationships/hyperlink" Target="http://www.gastroscan.ru/handbook/118/3313" TargetMode="External"/><Relationship Id="rId11" Type="http://schemas.openxmlformats.org/officeDocument/2006/relationships/hyperlink" Target="http://ru.wikipedia.org/wiki/%D0%9A%D0%BB%D0%BE%D0%BD%D0%B8%D1%80%D0%BE%D0%B2%D0%B0%D0%BD%D0%B8%D0%B5" TargetMode="External"/><Relationship Id="rId24" Type="http://schemas.openxmlformats.org/officeDocument/2006/relationships/hyperlink" Target="http://www.gastroscan.ru/handbook/118/3114?sphrase_id=154805" TargetMode="External"/><Relationship Id="rId32" Type="http://schemas.openxmlformats.org/officeDocument/2006/relationships/hyperlink" Target="http://www.gastroscan.ru/handbook/117/355" TargetMode="External"/><Relationship Id="rId37" Type="http://schemas.openxmlformats.org/officeDocument/2006/relationships/hyperlink" Target="http://www.gastroscan.ru/handbook/117/3139" TargetMode="External"/><Relationship Id="rId40" Type="http://schemas.openxmlformats.org/officeDocument/2006/relationships/hyperlink" Target="https://ru.wikipedia.org/wiki/%D0%9B%D0%B0%D1%82%D0%B8%D0%BD%D1%81%D0%BA%D0%B8%D0%B9_%D1%8F%D0%B7%D1%8B%D0%BA" TargetMode="External"/><Relationship Id="rId45" Type="http://schemas.openxmlformats.org/officeDocument/2006/relationships/hyperlink" Target="https://ru.wikipedia.org/wiki/%D0%9C%D0%B5%D1%82%D0%BE%D0%B4_%D0%93%D1%80%D0%B0%D0%BC%D0%B0" TargetMode="External"/><Relationship Id="rId53" Type="http://schemas.openxmlformats.org/officeDocument/2006/relationships/hyperlink" Target="http://www.gastroscan.ru/handbook/118/7717" TargetMode="External"/><Relationship Id="rId58" Type="http://schemas.openxmlformats.org/officeDocument/2006/relationships/hyperlink" Target="http://www.gastroscan.ru/handbook/117/355" TargetMode="External"/><Relationship Id="rId66" Type="http://schemas.openxmlformats.org/officeDocument/2006/relationships/hyperlink" Target="http://www.polismed.com/subject-sakharnyjj-diabet.html" TargetMode="External"/><Relationship Id="rId74" Type="http://schemas.openxmlformats.org/officeDocument/2006/relationships/hyperlink" Target="http://www.krasotaimedicina.ru/diseases/zabolevanija_gastroenterologia/malabsorption" TargetMode="External"/><Relationship Id="rId79" Type="http://schemas.openxmlformats.org/officeDocument/2006/relationships/hyperlink" Target="http://www.krasotaimedicina.ru/diseases/zabolevanija_dermatologia/fungus_infection" TargetMode="External"/><Relationship Id="rId87" Type="http://schemas.openxmlformats.org/officeDocument/2006/relationships/hyperlink" Target="http://krasgmu.ru/index.php?page%5bcommon%5d=elib&amp;cat=catalog&amp;res_id=61031" TargetMode="External"/><Relationship Id="rId5" Type="http://schemas.openxmlformats.org/officeDocument/2006/relationships/footnotes" Target="footnotes.xml"/><Relationship Id="rId61" Type="http://schemas.openxmlformats.org/officeDocument/2006/relationships/hyperlink" Target="http://www.gastroscan.ru/patient/disease/01/" TargetMode="External"/><Relationship Id="rId82" Type="http://schemas.openxmlformats.org/officeDocument/2006/relationships/image" Target="media/image3.jpeg"/><Relationship Id="rId90" Type="http://schemas.openxmlformats.org/officeDocument/2006/relationships/hyperlink" Target="http://krasgmu.ru/index.php?page%5bcommon%5d=elib&amp;cat=catalog&amp;res_id=59552" TargetMode="External"/><Relationship Id="rId95" Type="http://schemas.openxmlformats.org/officeDocument/2006/relationships/fontTable" Target="fontTable.xml"/><Relationship Id="rId19" Type="http://schemas.openxmlformats.org/officeDocument/2006/relationships/hyperlink" Target="http://www.gastroscan.ru/handbook/118/3201" TargetMode="External"/><Relationship Id="rId14" Type="http://schemas.openxmlformats.org/officeDocument/2006/relationships/hyperlink" Target="http://www.gastroscan.ru/handbook/117/3139" TargetMode="External"/><Relationship Id="rId22" Type="http://schemas.openxmlformats.org/officeDocument/2006/relationships/hyperlink" Target="http://www.gastroscan.ru/handbook/118/3171" TargetMode="External"/><Relationship Id="rId27" Type="http://schemas.openxmlformats.org/officeDocument/2006/relationships/hyperlink" Target="http://www.gastroscan.ru/handbook/118/3114?sphrase_id=154805" TargetMode="External"/><Relationship Id="rId30" Type="http://schemas.openxmlformats.org/officeDocument/2006/relationships/hyperlink" Target="http://www.gastroscan.ru/handbook/118/3313" TargetMode="External"/><Relationship Id="rId35" Type="http://schemas.openxmlformats.org/officeDocument/2006/relationships/hyperlink" Target="http://www.gastroscan.ru/handbook/117/3139" TargetMode="External"/><Relationship Id="rId43" Type="http://schemas.openxmlformats.org/officeDocument/2006/relationships/hyperlink" Target="https://ru.wikipedia.org/wiki/%D0%9A%D0%B0%D0%BF%D1%81%D1%83%D0%BB%D0%B0_(%D0%B1%D0%B0%D0%BA%D1%82%D0%B5%D1%80%D0%B8%D0%B0%D0%BB%D1%8C%D0%BD%D0%B0%D1%8F)" TargetMode="External"/><Relationship Id="rId48" Type="http://schemas.openxmlformats.org/officeDocument/2006/relationships/hyperlink" Target="http://www.gastroscan.ru/handbook/117/355" TargetMode="External"/><Relationship Id="rId56" Type="http://schemas.openxmlformats.org/officeDocument/2006/relationships/hyperlink" Target="http://www.gastroscan.ru/handbook/117/633" TargetMode="External"/><Relationship Id="rId64" Type="http://schemas.openxmlformats.org/officeDocument/2006/relationships/hyperlink" Target="http://propionix.ru/obligatnaya-mikroflora-kishechnika" TargetMode="External"/><Relationship Id="rId69" Type="http://schemas.openxmlformats.org/officeDocument/2006/relationships/hyperlink" Target="http://www.krasotaimedicina.ru/diseases/zabolevanija_proctology/constipation" TargetMode="External"/><Relationship Id="rId77" Type="http://schemas.openxmlformats.org/officeDocument/2006/relationships/hyperlink" Target="http://www.krasotaimedicina.ru/diseases/infectious/respiratory-viral-infections" TargetMode="External"/><Relationship Id="rId8" Type="http://schemas.openxmlformats.org/officeDocument/2006/relationships/hyperlink" Target="http://ru.wikipedia.org/wiki/%D0%94%D0%9D%D0%9A" TargetMode="External"/><Relationship Id="rId51" Type="http://schemas.openxmlformats.org/officeDocument/2006/relationships/hyperlink" Target="http://www.gastroscan.ru/handbook/117/2846" TargetMode="External"/><Relationship Id="rId72" Type="http://schemas.openxmlformats.org/officeDocument/2006/relationships/hyperlink" Target="http://www.krasotaimedicina.ru/diseases/zabolevanija_pulmonology/asthma" TargetMode="External"/><Relationship Id="rId80" Type="http://schemas.openxmlformats.org/officeDocument/2006/relationships/image" Target="media/image1.jpeg"/><Relationship Id="rId85" Type="http://schemas.openxmlformats.org/officeDocument/2006/relationships/hyperlink" Target="http://krasgmu.ru/index.php?page%5bcommon%5d=elib&amp;cat=catalog&amp;res_id=61217" TargetMode="External"/><Relationship Id="rId93" Type="http://schemas.openxmlformats.org/officeDocument/2006/relationships/hyperlink" Target="http://krasgmu.ru/index.php?page%5bcommon%5d=elib&amp;cat=catalog&amp;res_id=49615" TargetMode="External"/><Relationship Id="rId3" Type="http://schemas.openxmlformats.org/officeDocument/2006/relationships/settings" Target="settings.xml"/><Relationship Id="rId12" Type="http://schemas.openxmlformats.org/officeDocument/2006/relationships/hyperlink" Target="http://ru.wikipedia.org/wiki/%D0%93%D0%B5%D0%BD" TargetMode="External"/><Relationship Id="rId17" Type="http://schemas.openxmlformats.org/officeDocument/2006/relationships/hyperlink" Target="http://www.gastroscan.ru/handbook/118/3200" TargetMode="External"/><Relationship Id="rId25" Type="http://schemas.openxmlformats.org/officeDocument/2006/relationships/hyperlink" Target="http://www.gastroscan.ru/handbook/118/3114?sphrase_id=154805" TargetMode="External"/><Relationship Id="rId33" Type="http://schemas.openxmlformats.org/officeDocument/2006/relationships/hyperlink" Target="http://www.gastroscan.ru/handbook/118/3201" TargetMode="External"/><Relationship Id="rId38" Type="http://schemas.openxmlformats.org/officeDocument/2006/relationships/hyperlink" Target="http://www.gastroscan.ru/handbook/311/8026" TargetMode="External"/><Relationship Id="rId46" Type="http://schemas.openxmlformats.org/officeDocument/2006/relationships/hyperlink" Target="http://www.gastroscan.ru/handbook/118/5623" TargetMode="External"/><Relationship Id="rId59" Type="http://schemas.openxmlformats.org/officeDocument/2006/relationships/hyperlink" Target="http://www.gastroscan.ru/patient/disease/11/" TargetMode="External"/><Relationship Id="rId67" Type="http://schemas.openxmlformats.org/officeDocument/2006/relationships/hyperlink" Target="http://www.polismed.com/subject-cirroz.html" TargetMode="External"/><Relationship Id="rId20" Type="http://schemas.openxmlformats.org/officeDocument/2006/relationships/hyperlink" Target="http://www.gastroscan.ru/handbook/118/3171" TargetMode="External"/><Relationship Id="rId41" Type="http://schemas.openxmlformats.org/officeDocument/2006/relationships/hyperlink" Target="https://ru.wikipedia.org/wiki/%D0%91%D0%B0%D0%BA%D1%82%D0%B5%D1%80%D0%B8%D0%B8" TargetMode="External"/><Relationship Id="rId54" Type="http://schemas.openxmlformats.org/officeDocument/2006/relationships/hyperlink" Target="http://www.gastroscan.ru/handbook/118/7717" TargetMode="External"/><Relationship Id="rId62" Type="http://schemas.openxmlformats.org/officeDocument/2006/relationships/hyperlink" Target="http://www.gastroscan.ru/patient/disease/03/" TargetMode="External"/><Relationship Id="rId70" Type="http://schemas.openxmlformats.org/officeDocument/2006/relationships/hyperlink" Target="http://www.krasotaimedicina.ru/diseases/zabolevanija_proctology/diarrhea" TargetMode="External"/><Relationship Id="rId75" Type="http://schemas.openxmlformats.org/officeDocument/2006/relationships/hyperlink" Target="http://www.krasotaimedicina.ru/diseases/zabolevanija_gastroenterologia/hypovitaminosis" TargetMode="External"/><Relationship Id="rId83" Type="http://schemas.openxmlformats.org/officeDocument/2006/relationships/image" Target="media/image4.emf"/><Relationship Id="rId88" Type="http://schemas.openxmlformats.org/officeDocument/2006/relationships/hyperlink" Target="http://krasgmu.ru/index.php?page%5bcommon%5d=elib&amp;cat=catalog&amp;res_id=59551" TargetMode="External"/><Relationship Id="rId91" Type="http://schemas.openxmlformats.org/officeDocument/2006/relationships/hyperlink" Target="http://krasgmu.ru/index.php?page%5bcommon%5d=elib&amp;cat=catalog&amp;res_id=61810"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gastroscan.ru/handbook/118/3231" TargetMode="External"/><Relationship Id="rId23" Type="http://schemas.openxmlformats.org/officeDocument/2006/relationships/hyperlink" Target="http://www.gastroscan.ru/handbook/118/3114?sphrase_id=154805" TargetMode="External"/><Relationship Id="rId28" Type="http://schemas.openxmlformats.org/officeDocument/2006/relationships/hyperlink" Target="http://www.gastroscan.ru/handbook/118/3114?sphrase_id=154805" TargetMode="External"/><Relationship Id="rId36" Type="http://schemas.openxmlformats.org/officeDocument/2006/relationships/hyperlink" Target="http://www.gastroscan.ru/handbook/117/633" TargetMode="External"/><Relationship Id="rId49" Type="http://schemas.openxmlformats.org/officeDocument/2006/relationships/hyperlink" Target="http://www.gastroscan.ru/patient/disease/01/" TargetMode="External"/><Relationship Id="rId57" Type="http://schemas.openxmlformats.org/officeDocument/2006/relationships/hyperlink" Target="http://www.gastroscan.ru/handbook/117/633" TargetMode="External"/><Relationship Id="rId10" Type="http://schemas.openxmlformats.org/officeDocument/2006/relationships/hyperlink" Target="http://ru.wikipedia.org/wiki/%D0%9C%D1%83%D1%82%D0%B0%D1%86%D0%B8%D1%8F" TargetMode="External"/><Relationship Id="rId31" Type="http://schemas.openxmlformats.org/officeDocument/2006/relationships/hyperlink" Target="http://www.gastroscan.ru/handbook/118/3313" TargetMode="External"/><Relationship Id="rId44" Type="http://schemas.openxmlformats.org/officeDocument/2006/relationships/hyperlink" Target="https://ru.wikipedia.org/wiki/%D0%9C%D0%B5%D1%82%D0%BE%D0%B4_%D0%93%D1%80%D0%B0%D0%BC%D0%B0" TargetMode="External"/><Relationship Id="rId52" Type="http://schemas.openxmlformats.org/officeDocument/2006/relationships/hyperlink" Target="http://www.gastroscan.ru/handbook/117/355" TargetMode="External"/><Relationship Id="rId60" Type="http://schemas.openxmlformats.org/officeDocument/2006/relationships/hyperlink" Target="http://www.gastroscan.ru/handbook/117/358" TargetMode="External"/><Relationship Id="rId65" Type="http://schemas.openxmlformats.org/officeDocument/2006/relationships/hyperlink" Target="http://propionix.ru/fakultativnaya-mikroflora-kishechni" TargetMode="External"/><Relationship Id="rId73" Type="http://schemas.openxmlformats.org/officeDocument/2006/relationships/hyperlink" Target="http://www.krasotaimedicina.ru/diseases/zabolevanija_cardiology/arterial-hypotension" TargetMode="External"/><Relationship Id="rId78" Type="http://schemas.openxmlformats.org/officeDocument/2006/relationships/hyperlink" Target="http://www.krasotaimedicina.ru/diseases/infectious/herpetic-infection" TargetMode="External"/><Relationship Id="rId81" Type="http://schemas.openxmlformats.org/officeDocument/2006/relationships/image" Target="media/image2.jpeg"/><Relationship Id="rId86" Type="http://schemas.openxmlformats.org/officeDocument/2006/relationships/hyperlink" Target="http://krasgmu.ru/index.php?page%5bcommon%5d=elib&amp;cat=catalog&amp;res_id=43360" TargetMode="External"/><Relationship Id="rId9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u.wikipedia.org/wiki/%D0%94%D0%9D%D0%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74</Pages>
  <Words>23844</Words>
  <Characters>135912</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House</cp:lastModifiedBy>
  <cp:revision>5</cp:revision>
  <dcterms:created xsi:type="dcterms:W3CDTF">2018-02-16T09:19:00Z</dcterms:created>
  <dcterms:modified xsi:type="dcterms:W3CDTF">2018-02-16T09:57:00Z</dcterms:modified>
</cp:coreProperties>
</file>