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7AD" w:rsidRPr="00053C3A" w:rsidRDefault="008467AD" w:rsidP="008467AD">
      <w:pPr>
        <w:pStyle w:val="2"/>
        <w:spacing w:line="240" w:lineRule="auto"/>
        <w:rPr>
          <w:rFonts w:ascii="Times New Roman" w:eastAsia="Times New Roman" w:hAnsi="Times New Roman" w:cs="Times New Roman"/>
          <w:color w:val="auto"/>
          <w:sz w:val="28"/>
        </w:rPr>
      </w:pPr>
      <w:bookmarkStart w:id="0" w:name="_Toc40991694"/>
      <w:r w:rsidRPr="00053C3A">
        <w:rPr>
          <w:rFonts w:ascii="Times New Roman" w:eastAsia="Times New Roman" w:hAnsi="Times New Roman" w:cs="Times New Roman"/>
          <w:color w:val="auto"/>
          <w:sz w:val="28"/>
        </w:rPr>
        <w:t>Тема № 4. Медицинские изделия. Анализ ассортимента. Хранение. Реализация. Документы, подтверждающие качество.</w:t>
      </w:r>
      <w:bookmarkEnd w:id="0"/>
    </w:p>
    <w:p w:rsidR="008467AD" w:rsidRDefault="008467AD" w:rsidP="008467AD">
      <w:pPr>
        <w:pStyle w:val="Default"/>
        <w:spacing w:line="360" w:lineRule="auto"/>
        <w:rPr>
          <w:rFonts w:eastAsia="Times New Roman"/>
          <w:bCs/>
          <w:sz w:val="28"/>
          <w:szCs w:val="28"/>
        </w:rPr>
      </w:pPr>
    </w:p>
    <w:p w:rsidR="008467AD" w:rsidRDefault="008467AD" w:rsidP="008467AD">
      <w:pPr>
        <w:pStyle w:val="Default"/>
        <w:spacing w:line="360" w:lineRule="auto"/>
        <w:jc w:val="both"/>
        <w:rPr>
          <w:rFonts w:eastAsia="Times New Roman"/>
          <w:bCs/>
          <w:sz w:val="28"/>
          <w:szCs w:val="28"/>
        </w:rPr>
      </w:pPr>
      <w:proofErr w:type="gramStart"/>
      <w:r>
        <w:rPr>
          <w:rFonts w:eastAsia="Times New Roman"/>
          <w:bCs/>
          <w:sz w:val="28"/>
          <w:szCs w:val="28"/>
        </w:rPr>
        <w:t>В соответствии с Федеральным</w:t>
      </w:r>
      <w:r w:rsidRPr="00A71BB3">
        <w:rPr>
          <w:rFonts w:eastAsia="Times New Roman"/>
          <w:bCs/>
          <w:sz w:val="28"/>
          <w:szCs w:val="28"/>
        </w:rPr>
        <w:t xml:space="preserve"> закон</w:t>
      </w:r>
      <w:r>
        <w:rPr>
          <w:rFonts w:eastAsia="Times New Roman"/>
          <w:bCs/>
          <w:sz w:val="28"/>
          <w:szCs w:val="28"/>
        </w:rPr>
        <w:t>ом</w:t>
      </w:r>
      <w:r w:rsidRPr="00A71BB3">
        <w:rPr>
          <w:rFonts w:eastAsia="Times New Roman"/>
          <w:bCs/>
          <w:sz w:val="28"/>
          <w:szCs w:val="28"/>
        </w:rPr>
        <w:t xml:space="preserve"> от 21.11.2011 N 323-ФЗ «Об основах охраны здоровья граждан в Российской Федерации» </w:t>
      </w:r>
      <w:r>
        <w:rPr>
          <w:rFonts w:eastAsia="Times New Roman"/>
          <w:bCs/>
          <w:sz w:val="28"/>
          <w:szCs w:val="28"/>
        </w:rPr>
        <w:t xml:space="preserve">медицинские изделия - </w:t>
      </w:r>
      <w:r w:rsidRPr="00A71BB3">
        <w:rPr>
          <w:rFonts w:eastAsia="Times New Roman"/>
          <w:bCs/>
          <w:sz w:val="28"/>
          <w:szCs w:val="28"/>
        </w:rPr>
        <w:t>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w:t>
      </w:r>
      <w:proofErr w:type="gramEnd"/>
      <w:r w:rsidRPr="00A71BB3">
        <w:rPr>
          <w:rFonts w:eastAsia="Times New Roman"/>
          <w:bCs/>
          <w:sz w:val="28"/>
          <w:szCs w:val="28"/>
        </w:rPr>
        <w:t>,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rsidR="008467AD" w:rsidRDefault="008467AD" w:rsidP="008467AD">
      <w:pPr>
        <w:pStyle w:val="Default"/>
        <w:spacing w:line="360" w:lineRule="auto"/>
        <w:rPr>
          <w:rFonts w:eastAsia="Times New Roman"/>
          <w:bCs/>
          <w:sz w:val="28"/>
          <w:szCs w:val="28"/>
        </w:rPr>
      </w:pPr>
    </w:p>
    <w:p w:rsidR="008467AD" w:rsidRDefault="008467AD" w:rsidP="008467AD">
      <w:pPr>
        <w:pStyle w:val="Default"/>
        <w:spacing w:line="360" w:lineRule="auto"/>
        <w:rPr>
          <w:rFonts w:eastAsia="Times New Roman"/>
          <w:sz w:val="28"/>
          <w:szCs w:val="28"/>
        </w:rPr>
      </w:pPr>
      <w:r>
        <w:rPr>
          <w:rFonts w:eastAsia="Times New Roman"/>
          <w:sz w:val="28"/>
          <w:szCs w:val="28"/>
        </w:rPr>
        <w:t>Г</w:t>
      </w:r>
      <w:r w:rsidRPr="00F550C6">
        <w:rPr>
          <w:rFonts w:eastAsia="Times New Roman"/>
          <w:sz w:val="28"/>
          <w:szCs w:val="28"/>
        </w:rPr>
        <w:t>руппы товаров, относящихся к изделиям медицинского назначения</w:t>
      </w:r>
      <w:r>
        <w:rPr>
          <w:rFonts w:eastAsia="Times New Roman"/>
          <w:sz w:val="28"/>
          <w:szCs w:val="28"/>
        </w:rPr>
        <w:t>:</w:t>
      </w:r>
    </w:p>
    <w:p w:rsidR="008467AD" w:rsidRDefault="008467AD" w:rsidP="008467AD">
      <w:pPr>
        <w:pStyle w:val="Default"/>
        <w:spacing w:line="360" w:lineRule="auto"/>
        <w:rPr>
          <w:rFonts w:eastAsia="Times New Roman"/>
          <w:sz w:val="28"/>
          <w:szCs w:val="28"/>
        </w:rPr>
      </w:pPr>
    </w:p>
    <w:p w:rsidR="008467AD" w:rsidRDefault="008467AD" w:rsidP="008467AD">
      <w:pPr>
        <w:pStyle w:val="Default"/>
        <w:spacing w:line="360" w:lineRule="auto"/>
        <w:rPr>
          <w:rFonts w:eastAsia="Times New Roman"/>
          <w:sz w:val="28"/>
          <w:szCs w:val="28"/>
        </w:rPr>
      </w:pPr>
      <w:r>
        <w:rPr>
          <w:rFonts w:eastAsia="Times New Roman"/>
          <w:sz w:val="28"/>
          <w:szCs w:val="28"/>
        </w:rPr>
        <w:t>1. Резиновые изделия</w:t>
      </w:r>
    </w:p>
    <w:p w:rsidR="008467AD" w:rsidRDefault="008467AD" w:rsidP="008467AD">
      <w:pPr>
        <w:pStyle w:val="Default"/>
        <w:spacing w:line="360" w:lineRule="auto"/>
        <w:rPr>
          <w:rFonts w:eastAsia="Times New Roman"/>
          <w:bCs/>
          <w:sz w:val="28"/>
          <w:szCs w:val="28"/>
        </w:rPr>
      </w:pPr>
    </w:p>
    <w:p w:rsidR="008467AD" w:rsidRDefault="008467AD" w:rsidP="008467AD">
      <w:pPr>
        <w:pStyle w:val="Default"/>
        <w:spacing w:line="360" w:lineRule="auto"/>
        <w:jc w:val="both"/>
        <w:rPr>
          <w:rFonts w:eastAsia="Times New Roman"/>
          <w:bCs/>
          <w:sz w:val="28"/>
          <w:szCs w:val="28"/>
        </w:rPr>
      </w:pPr>
      <w:r>
        <w:rPr>
          <w:rFonts w:eastAsia="Times New Roman"/>
          <w:bCs/>
          <w:sz w:val="28"/>
          <w:szCs w:val="28"/>
        </w:rPr>
        <w:t xml:space="preserve">Находят большое применение в медицине. </w:t>
      </w:r>
      <w:r w:rsidRPr="009D4327">
        <w:rPr>
          <w:rFonts w:eastAsia="Times New Roman"/>
          <w:bCs/>
          <w:sz w:val="28"/>
          <w:szCs w:val="28"/>
        </w:rPr>
        <w:t>Резина обладает высокой эластичностью,</w:t>
      </w:r>
      <w:r>
        <w:rPr>
          <w:rFonts w:eastAsia="Times New Roman"/>
          <w:bCs/>
          <w:sz w:val="28"/>
          <w:szCs w:val="28"/>
        </w:rPr>
        <w:t xml:space="preserve"> способностью </w:t>
      </w:r>
      <w:r w:rsidRPr="009D4327">
        <w:rPr>
          <w:rFonts w:eastAsia="Times New Roman"/>
          <w:bCs/>
          <w:sz w:val="28"/>
          <w:szCs w:val="28"/>
        </w:rPr>
        <w:t>сопротивляться разрывам, истир</w:t>
      </w:r>
      <w:r>
        <w:rPr>
          <w:rFonts w:eastAsia="Times New Roman"/>
          <w:bCs/>
          <w:sz w:val="28"/>
          <w:szCs w:val="28"/>
        </w:rPr>
        <w:t xml:space="preserve">анию, газо- и водонепроницаема. </w:t>
      </w:r>
      <w:r w:rsidRPr="009D4327">
        <w:rPr>
          <w:rFonts w:eastAsia="Times New Roman"/>
          <w:bCs/>
          <w:sz w:val="28"/>
          <w:szCs w:val="28"/>
        </w:rPr>
        <w:t>Каучук и резину в медицине приме</w:t>
      </w:r>
      <w:r>
        <w:rPr>
          <w:rFonts w:eastAsia="Times New Roman"/>
          <w:bCs/>
          <w:sz w:val="28"/>
          <w:szCs w:val="28"/>
        </w:rPr>
        <w:t>няют для изготовления предметов ухода за больными</w:t>
      </w:r>
      <w:r w:rsidRPr="00F5510B">
        <w:t xml:space="preserve"> </w:t>
      </w:r>
      <w:r>
        <w:rPr>
          <w:rFonts w:eastAsia="Times New Roman"/>
          <w:bCs/>
          <w:sz w:val="28"/>
          <w:szCs w:val="28"/>
        </w:rPr>
        <w:t xml:space="preserve">- </w:t>
      </w:r>
      <w:r w:rsidRPr="00F5510B">
        <w:rPr>
          <w:rFonts w:eastAsia="Times New Roman"/>
          <w:bCs/>
          <w:sz w:val="28"/>
          <w:szCs w:val="28"/>
        </w:rPr>
        <w:t xml:space="preserve"> грелок, пузырей, кругов подкладных, сприн</w:t>
      </w:r>
      <w:r>
        <w:rPr>
          <w:rFonts w:eastAsia="Times New Roman"/>
          <w:bCs/>
          <w:sz w:val="28"/>
          <w:szCs w:val="28"/>
        </w:rPr>
        <w:t>цовок; трубчатых изделий -</w:t>
      </w:r>
      <w:r w:rsidRPr="00F5510B">
        <w:rPr>
          <w:rFonts w:eastAsia="Times New Roman"/>
          <w:bCs/>
          <w:sz w:val="28"/>
          <w:szCs w:val="28"/>
        </w:rPr>
        <w:t xml:space="preserve"> катетеров, зондов, трубок для переливания крови, вакуумных и слуховых; перчаток, напальчников, сосок и пустышек детских и др.</w:t>
      </w:r>
    </w:p>
    <w:p w:rsidR="008467AD" w:rsidRDefault="008467AD" w:rsidP="008467AD">
      <w:pPr>
        <w:pStyle w:val="Default"/>
        <w:spacing w:line="360" w:lineRule="auto"/>
        <w:rPr>
          <w:rFonts w:eastAsia="Times New Roman"/>
          <w:bCs/>
          <w:sz w:val="28"/>
          <w:szCs w:val="28"/>
        </w:rPr>
      </w:pPr>
    </w:p>
    <w:p w:rsidR="008467AD" w:rsidRDefault="008467AD" w:rsidP="008467AD">
      <w:pPr>
        <w:pStyle w:val="Default"/>
        <w:spacing w:line="360" w:lineRule="auto"/>
        <w:rPr>
          <w:rFonts w:eastAsia="Times New Roman"/>
          <w:bCs/>
          <w:sz w:val="28"/>
          <w:szCs w:val="28"/>
        </w:rPr>
      </w:pPr>
      <w:r>
        <w:rPr>
          <w:rFonts w:eastAsia="Times New Roman"/>
          <w:bCs/>
          <w:sz w:val="28"/>
          <w:szCs w:val="28"/>
        </w:rPr>
        <w:lastRenderedPageBreak/>
        <w:t>1.1. Изделия из резины:</w:t>
      </w:r>
    </w:p>
    <w:p w:rsidR="008467AD" w:rsidRDefault="008467AD" w:rsidP="008467AD">
      <w:pPr>
        <w:pStyle w:val="Default"/>
        <w:spacing w:line="360" w:lineRule="auto"/>
        <w:ind w:left="284"/>
        <w:rPr>
          <w:rFonts w:eastAsia="Times New Roman"/>
          <w:bCs/>
          <w:sz w:val="28"/>
          <w:szCs w:val="28"/>
        </w:rPr>
      </w:pPr>
    </w:p>
    <w:p w:rsidR="008467AD" w:rsidRDefault="008467AD" w:rsidP="008467AD">
      <w:pPr>
        <w:pStyle w:val="Default"/>
        <w:spacing w:line="360" w:lineRule="auto"/>
        <w:ind w:left="284"/>
        <w:rPr>
          <w:rFonts w:eastAsia="Times New Roman"/>
          <w:bCs/>
          <w:sz w:val="28"/>
          <w:szCs w:val="28"/>
        </w:rPr>
      </w:pPr>
      <w:r>
        <w:rPr>
          <w:rFonts w:eastAsia="Times New Roman"/>
          <w:bCs/>
          <w:sz w:val="28"/>
          <w:szCs w:val="28"/>
        </w:rPr>
        <w:t>- Медицинская</w:t>
      </w:r>
      <w:r w:rsidRPr="009D34D4">
        <w:rPr>
          <w:rFonts w:eastAsia="Times New Roman"/>
          <w:bCs/>
          <w:sz w:val="28"/>
          <w:szCs w:val="28"/>
        </w:rPr>
        <w:t xml:space="preserve"> </w:t>
      </w:r>
      <w:r w:rsidRPr="009D4327">
        <w:rPr>
          <w:rFonts w:eastAsia="Times New Roman"/>
          <w:bCs/>
          <w:sz w:val="28"/>
          <w:szCs w:val="28"/>
        </w:rPr>
        <w:t>подкладная</w:t>
      </w:r>
      <w:r>
        <w:rPr>
          <w:rFonts w:eastAsia="Times New Roman"/>
          <w:bCs/>
          <w:sz w:val="28"/>
          <w:szCs w:val="28"/>
        </w:rPr>
        <w:t xml:space="preserve"> клеенка</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П</w:t>
      </w:r>
      <w:r w:rsidRPr="009D4327">
        <w:rPr>
          <w:rFonts w:eastAsia="Times New Roman"/>
          <w:bCs/>
          <w:sz w:val="28"/>
          <w:szCs w:val="28"/>
        </w:rPr>
        <w:t xml:space="preserve">редставляет собой прочную хлопчатобумажную ткань, с одной или с двух сторон с аппликацией из резины. </w:t>
      </w:r>
    </w:p>
    <w:p w:rsidR="008467AD" w:rsidRDefault="008467AD" w:rsidP="008467AD">
      <w:pPr>
        <w:pStyle w:val="Default"/>
        <w:spacing w:line="360" w:lineRule="auto"/>
        <w:ind w:left="284"/>
        <w:jc w:val="center"/>
        <w:rPr>
          <w:rFonts w:eastAsia="Times New Roman"/>
          <w:bCs/>
          <w:sz w:val="28"/>
          <w:szCs w:val="28"/>
        </w:rPr>
      </w:pPr>
      <w:r>
        <w:rPr>
          <w:noProof/>
          <w:lang w:eastAsia="ru-RU"/>
        </w:rPr>
        <w:drawing>
          <wp:inline distT="0" distB="0" distL="0" distR="0" wp14:anchorId="32726A23" wp14:editId="6A5E92AF">
            <wp:extent cx="2838202" cy="1690625"/>
            <wp:effectExtent l="0" t="0" r="635" b="5080"/>
            <wp:docPr id="1" name="Рисунок 1" descr="http://salvenn.ru/file/medicinskaya-kleenka/154392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venn.ru/file/medicinskaya-kleenka/1543921027.jpg"/>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t="10002" b="11415"/>
                    <a:stretch/>
                  </pic:blipFill>
                  <pic:spPr bwMode="auto">
                    <a:xfrm>
                      <a:off x="0" y="0"/>
                      <a:ext cx="2843366" cy="1693701"/>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Пузырь для льда</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П</w:t>
      </w:r>
      <w:r w:rsidRPr="00BB5358">
        <w:rPr>
          <w:rFonts w:eastAsia="Times New Roman"/>
          <w:bCs/>
          <w:sz w:val="28"/>
          <w:szCs w:val="28"/>
        </w:rPr>
        <w:t xml:space="preserve">редназначены для местного охлаждения при различных травмах, в гинекологии. </w:t>
      </w:r>
      <w:r>
        <w:rPr>
          <w:rFonts w:eastAsia="Times New Roman"/>
          <w:bCs/>
          <w:sz w:val="28"/>
          <w:szCs w:val="28"/>
        </w:rPr>
        <w:t>П</w:t>
      </w:r>
      <w:r w:rsidRPr="00BB5358">
        <w:rPr>
          <w:rFonts w:eastAsia="Times New Roman"/>
          <w:bCs/>
          <w:sz w:val="28"/>
          <w:szCs w:val="28"/>
        </w:rPr>
        <w:t xml:space="preserve">редставляют собой емкости различной формы с широкой горловиной для заполнения льдом, закрывающиеся пластмассовой пробкой. Выпускаются трёх размеров с диаметром </w:t>
      </w:r>
      <w:r>
        <w:rPr>
          <w:rFonts w:eastAsia="Times New Roman"/>
          <w:bCs/>
          <w:sz w:val="28"/>
          <w:szCs w:val="28"/>
        </w:rPr>
        <w:t>15, 20 и 25 см, вмещают 0,5-</w:t>
      </w:r>
      <w:r w:rsidRPr="00BB5358">
        <w:rPr>
          <w:rFonts w:eastAsia="Times New Roman"/>
          <w:bCs/>
          <w:sz w:val="28"/>
          <w:szCs w:val="28"/>
        </w:rPr>
        <w:t>1,5 кг льда. Выпускают пузыри для сердца разные для мужчин и женщин, для уха, глаза, горла.</w:t>
      </w:r>
    </w:p>
    <w:p w:rsidR="008467AD" w:rsidRDefault="008467AD" w:rsidP="008467AD">
      <w:pPr>
        <w:pStyle w:val="Default"/>
        <w:spacing w:line="360" w:lineRule="auto"/>
        <w:ind w:left="284"/>
        <w:jc w:val="center"/>
        <w:rPr>
          <w:rFonts w:eastAsia="Times New Roman"/>
          <w:bCs/>
          <w:sz w:val="28"/>
          <w:szCs w:val="28"/>
        </w:rPr>
      </w:pPr>
      <w:r>
        <w:rPr>
          <w:noProof/>
          <w:lang w:eastAsia="ru-RU"/>
        </w:rPr>
        <w:drawing>
          <wp:inline distT="0" distB="0" distL="0" distR="0" wp14:anchorId="492E38D6" wp14:editId="0D474DDA">
            <wp:extent cx="2253519" cy="1542640"/>
            <wp:effectExtent l="0" t="0" r="0" b="635"/>
            <wp:docPr id="2" name="Рисунок 2" descr="http://www.agorams.ru/upload/shop_1/1/2/1/item_1218/shop_items_catalog_image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gorams.ru/upload/shop_1/1/2/1/item_1218/shop_items_catalog_image1218.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17673" b="16003"/>
                    <a:stretch/>
                  </pic:blipFill>
                  <pic:spPr bwMode="auto">
                    <a:xfrm>
                      <a:off x="0" y="0"/>
                      <a:ext cx="2257836" cy="1545595"/>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Кольцо маточное</w:t>
      </w:r>
    </w:p>
    <w:p w:rsidR="008467AD" w:rsidRDefault="008467AD" w:rsidP="008467AD">
      <w:pPr>
        <w:pStyle w:val="Default"/>
        <w:spacing w:line="360" w:lineRule="auto"/>
        <w:ind w:left="284"/>
        <w:jc w:val="both"/>
        <w:rPr>
          <w:rFonts w:eastAsia="Times New Roman"/>
          <w:bCs/>
          <w:sz w:val="28"/>
          <w:szCs w:val="28"/>
        </w:rPr>
      </w:pPr>
      <w:r w:rsidRPr="00BB5358">
        <w:rPr>
          <w:rFonts w:eastAsia="Times New Roman"/>
          <w:bCs/>
          <w:sz w:val="28"/>
          <w:szCs w:val="28"/>
        </w:rPr>
        <w:t>Кольца маточные представляют собой формовые полые кольца, предназначенные для предупреждения выпадения матки. Изготавливают из резины светлого цвета, должны быть упругими, без трещин, пузырей, различных выступов на поверхности. Выпускается 7 номеров в зависимости от диаметра.</w:t>
      </w:r>
    </w:p>
    <w:p w:rsidR="008467AD" w:rsidRDefault="008467AD" w:rsidP="008467AD">
      <w:pPr>
        <w:pStyle w:val="Default"/>
        <w:spacing w:line="360" w:lineRule="auto"/>
        <w:ind w:left="284"/>
        <w:jc w:val="center"/>
        <w:rPr>
          <w:rFonts w:eastAsia="Times New Roman"/>
          <w:bCs/>
          <w:sz w:val="28"/>
          <w:szCs w:val="28"/>
        </w:rPr>
      </w:pPr>
      <w:r>
        <w:rPr>
          <w:noProof/>
          <w:lang w:eastAsia="ru-RU"/>
        </w:rPr>
        <w:lastRenderedPageBreak/>
        <w:drawing>
          <wp:inline distT="0" distB="0" distL="0" distR="0" wp14:anchorId="03824B16" wp14:editId="388748E2">
            <wp:extent cx="2505694" cy="1588948"/>
            <wp:effectExtent l="0" t="0" r="9525" b="0"/>
            <wp:docPr id="5" name="Рисунок 5" descr="https://doctor-arabin.ru/assets/images/products/17/2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tor-arabin.ru/assets/images/products/17/2cu.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t="10539" b="11765"/>
                    <a:stretch/>
                  </pic:blipFill>
                  <pic:spPr bwMode="auto">
                    <a:xfrm>
                      <a:off x="0" y="0"/>
                      <a:ext cx="2505969" cy="1589122"/>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Грелка</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Резиновая емкость</w:t>
      </w:r>
      <w:r w:rsidRPr="00325952">
        <w:rPr>
          <w:rFonts w:eastAsia="Times New Roman"/>
          <w:bCs/>
          <w:sz w:val="28"/>
          <w:szCs w:val="28"/>
        </w:rPr>
        <w:t xml:space="preserve">, </w:t>
      </w:r>
      <w:r>
        <w:rPr>
          <w:rFonts w:eastAsia="Times New Roman"/>
          <w:bCs/>
          <w:sz w:val="28"/>
          <w:szCs w:val="28"/>
        </w:rPr>
        <w:t xml:space="preserve">применяемая для местных </w:t>
      </w:r>
      <w:proofErr w:type="spellStart"/>
      <w:r>
        <w:rPr>
          <w:rFonts w:eastAsia="Times New Roman"/>
          <w:bCs/>
          <w:sz w:val="28"/>
          <w:szCs w:val="28"/>
        </w:rPr>
        <w:t>прогреваний</w:t>
      </w:r>
      <w:proofErr w:type="spellEnd"/>
      <w:r>
        <w:rPr>
          <w:rFonts w:eastAsia="Times New Roman"/>
          <w:bCs/>
          <w:sz w:val="28"/>
          <w:szCs w:val="28"/>
        </w:rPr>
        <w:t>, промываний, спринцеваний. В</w:t>
      </w:r>
      <w:r w:rsidRPr="00325952">
        <w:rPr>
          <w:rFonts w:eastAsia="Times New Roman"/>
          <w:bCs/>
          <w:sz w:val="28"/>
          <w:szCs w:val="28"/>
        </w:rPr>
        <w:t xml:space="preserve">ыпускаются </w:t>
      </w:r>
      <w:r>
        <w:rPr>
          <w:rFonts w:eastAsia="Times New Roman"/>
          <w:bCs/>
          <w:sz w:val="28"/>
          <w:szCs w:val="28"/>
        </w:rPr>
        <w:t xml:space="preserve">двух типов: 1.для местного согревания тела; 2. </w:t>
      </w:r>
      <w:r w:rsidRPr="00325952">
        <w:rPr>
          <w:rFonts w:eastAsia="Times New Roman"/>
          <w:bCs/>
          <w:sz w:val="28"/>
          <w:szCs w:val="28"/>
        </w:rPr>
        <w:t xml:space="preserve">комбинированные, применяющиеся как для согревания, так и для промывания и спринцевания, поэтому они комплектуются резиновым шлангом (длина 140 см), тремя наконечниками (детские, взрослые, маточные), </w:t>
      </w:r>
      <w:r>
        <w:rPr>
          <w:rFonts w:eastAsia="Times New Roman"/>
          <w:bCs/>
          <w:sz w:val="28"/>
          <w:szCs w:val="28"/>
        </w:rPr>
        <w:t>пробкой-переходником и зажимом. Б</w:t>
      </w:r>
      <w:r w:rsidRPr="00325952">
        <w:rPr>
          <w:rFonts w:eastAsia="Times New Roman"/>
          <w:bCs/>
          <w:sz w:val="28"/>
          <w:szCs w:val="28"/>
        </w:rPr>
        <w:t xml:space="preserve">ывают 3-х вместимостей: 1, 2 и 3 л. Изготавливают </w:t>
      </w:r>
      <w:r>
        <w:rPr>
          <w:rFonts w:eastAsia="Times New Roman"/>
          <w:bCs/>
          <w:sz w:val="28"/>
          <w:szCs w:val="28"/>
        </w:rPr>
        <w:t xml:space="preserve">из цветных резиновых смесей. </w:t>
      </w:r>
    </w:p>
    <w:p w:rsidR="008467AD" w:rsidRDefault="008467AD" w:rsidP="008467AD">
      <w:pPr>
        <w:pStyle w:val="Default"/>
        <w:spacing w:line="360" w:lineRule="auto"/>
        <w:ind w:left="284"/>
        <w:jc w:val="both"/>
        <w:rPr>
          <w:rFonts w:eastAsia="Times New Roman"/>
          <w:bCs/>
          <w:sz w:val="28"/>
          <w:szCs w:val="28"/>
        </w:rPr>
      </w:pPr>
    </w:p>
    <w:p w:rsidR="008467AD" w:rsidRDefault="008467AD" w:rsidP="008467AD">
      <w:pPr>
        <w:pStyle w:val="Default"/>
        <w:spacing w:line="360" w:lineRule="auto"/>
        <w:ind w:left="284"/>
        <w:jc w:val="center"/>
        <w:rPr>
          <w:rFonts w:eastAsia="Times New Roman"/>
          <w:bCs/>
          <w:sz w:val="28"/>
          <w:szCs w:val="28"/>
        </w:rPr>
      </w:pPr>
      <w:r>
        <w:rPr>
          <w:noProof/>
          <w:lang w:eastAsia="ru-RU"/>
        </w:rPr>
        <w:drawing>
          <wp:inline distT="0" distB="0" distL="0" distR="0" wp14:anchorId="3903E14A" wp14:editId="64E6AFE5">
            <wp:extent cx="2339439" cy="1695246"/>
            <wp:effectExtent l="0" t="0" r="3810" b="635"/>
            <wp:docPr id="6" name="Рисунок 6" descr="https://pbs.twimg.com/media/D2Kks_hWoAEgo-u.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media/D2Kks_hWoAEgo-u.jpg:larg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t="16809" r="1710" b="11966"/>
                    <a:stretch/>
                  </pic:blipFill>
                  <pic:spPr bwMode="auto">
                    <a:xfrm>
                      <a:off x="0" y="0"/>
                      <a:ext cx="2341378" cy="1696651"/>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Судно подкладное</w:t>
      </w:r>
    </w:p>
    <w:p w:rsidR="008467AD" w:rsidRPr="006167E9" w:rsidRDefault="008467AD" w:rsidP="008467AD">
      <w:pPr>
        <w:pStyle w:val="Default"/>
        <w:spacing w:line="360" w:lineRule="auto"/>
        <w:ind w:left="284"/>
        <w:jc w:val="both"/>
        <w:rPr>
          <w:rFonts w:eastAsia="Times New Roman"/>
          <w:bCs/>
          <w:sz w:val="28"/>
          <w:szCs w:val="28"/>
        </w:rPr>
      </w:pPr>
      <w:proofErr w:type="gramStart"/>
      <w:r>
        <w:rPr>
          <w:rFonts w:eastAsia="Times New Roman"/>
          <w:bCs/>
          <w:sz w:val="28"/>
          <w:szCs w:val="28"/>
        </w:rPr>
        <w:t>П</w:t>
      </w:r>
      <w:r w:rsidRPr="006167E9">
        <w:rPr>
          <w:rFonts w:eastAsia="Times New Roman"/>
          <w:bCs/>
          <w:sz w:val="28"/>
          <w:szCs w:val="28"/>
        </w:rPr>
        <w:t>редназначены</w:t>
      </w:r>
      <w:proofErr w:type="gramEnd"/>
      <w:r w:rsidRPr="006167E9">
        <w:rPr>
          <w:rFonts w:eastAsia="Times New Roman"/>
          <w:bCs/>
          <w:sz w:val="28"/>
          <w:szCs w:val="28"/>
        </w:rPr>
        <w:t xml:space="preserve"> для туалета лежачих больных. Представляют собой круги подкладные продолговатой формы с дном.</w:t>
      </w:r>
    </w:p>
    <w:p w:rsidR="008467AD" w:rsidRDefault="008467AD" w:rsidP="008467AD">
      <w:pPr>
        <w:pStyle w:val="Default"/>
        <w:spacing w:line="360" w:lineRule="auto"/>
        <w:ind w:left="284"/>
        <w:jc w:val="both"/>
        <w:rPr>
          <w:rFonts w:eastAsia="Times New Roman"/>
          <w:bCs/>
          <w:sz w:val="28"/>
          <w:szCs w:val="28"/>
        </w:rPr>
      </w:pPr>
    </w:p>
    <w:p w:rsidR="008467AD" w:rsidRDefault="008467AD" w:rsidP="008467AD">
      <w:pPr>
        <w:pStyle w:val="Default"/>
        <w:spacing w:line="360" w:lineRule="auto"/>
        <w:ind w:left="284"/>
        <w:jc w:val="center"/>
        <w:rPr>
          <w:rFonts w:eastAsia="Times New Roman"/>
          <w:bCs/>
          <w:sz w:val="28"/>
          <w:szCs w:val="28"/>
        </w:rPr>
      </w:pPr>
      <w:r>
        <w:rPr>
          <w:noProof/>
          <w:lang w:eastAsia="ru-RU"/>
        </w:rPr>
        <w:drawing>
          <wp:inline distT="0" distB="0" distL="0" distR="0" wp14:anchorId="00F6C022" wp14:editId="153586F6">
            <wp:extent cx="2565070" cy="1520605"/>
            <wp:effectExtent l="0" t="0" r="6985" b="3810"/>
            <wp:docPr id="8" name="Рисунок 8" descr="https://orto-med.com.ua/media/cache/92/26/92268f6de594c7149da410d64d085c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rto-med.com.ua/media/cache/92/26/92268f6de594c7149da410d64d085cea.p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t="23153" b="17566"/>
                    <a:stretch/>
                  </pic:blipFill>
                  <pic:spPr bwMode="auto">
                    <a:xfrm>
                      <a:off x="0" y="0"/>
                      <a:ext cx="2561941" cy="1518750"/>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lastRenderedPageBreak/>
        <w:t>- К</w:t>
      </w:r>
      <w:r w:rsidRPr="00325952">
        <w:rPr>
          <w:rFonts w:eastAsia="Times New Roman"/>
          <w:bCs/>
          <w:sz w:val="28"/>
          <w:szCs w:val="28"/>
        </w:rPr>
        <w:t>руг подкладной</w:t>
      </w:r>
    </w:p>
    <w:p w:rsidR="008467AD" w:rsidRPr="00596F0A" w:rsidRDefault="008467AD" w:rsidP="008467AD">
      <w:pPr>
        <w:pStyle w:val="Default"/>
        <w:spacing w:line="360" w:lineRule="auto"/>
        <w:ind w:left="284"/>
        <w:jc w:val="both"/>
        <w:rPr>
          <w:rFonts w:eastAsia="Times New Roman"/>
          <w:bCs/>
          <w:sz w:val="28"/>
          <w:szCs w:val="28"/>
        </w:rPr>
      </w:pPr>
      <w:r>
        <w:rPr>
          <w:rFonts w:eastAsia="Times New Roman"/>
          <w:bCs/>
          <w:sz w:val="28"/>
          <w:szCs w:val="28"/>
        </w:rPr>
        <w:t>П</w:t>
      </w:r>
      <w:r w:rsidRPr="00596F0A">
        <w:rPr>
          <w:rFonts w:eastAsia="Times New Roman"/>
          <w:bCs/>
          <w:sz w:val="28"/>
          <w:szCs w:val="28"/>
        </w:rPr>
        <w:t xml:space="preserve">редставляют собой кольцеобразной формы мешки, которые надуваются воздухом и закрываются вентилем. </w:t>
      </w:r>
      <w:proofErr w:type="gramStart"/>
      <w:r w:rsidRPr="00596F0A">
        <w:rPr>
          <w:rFonts w:eastAsia="Times New Roman"/>
          <w:bCs/>
          <w:sz w:val="28"/>
          <w:szCs w:val="28"/>
        </w:rPr>
        <w:t>Предназначены</w:t>
      </w:r>
      <w:proofErr w:type="gramEnd"/>
      <w:r w:rsidRPr="00596F0A">
        <w:rPr>
          <w:rFonts w:eastAsia="Times New Roman"/>
          <w:bCs/>
          <w:sz w:val="28"/>
          <w:szCs w:val="28"/>
        </w:rPr>
        <w:t xml:space="preserve"> для ухода за лежачими больными при лечении и для профилактики пролежней. Выпускаются трех размеров</w:t>
      </w:r>
      <w:r>
        <w:rPr>
          <w:rFonts w:eastAsia="Times New Roman"/>
          <w:bCs/>
          <w:sz w:val="28"/>
          <w:szCs w:val="28"/>
        </w:rPr>
        <w:t>.</w:t>
      </w:r>
      <w:r w:rsidRPr="00596F0A">
        <w:rPr>
          <w:rFonts w:eastAsia="Times New Roman"/>
          <w:bCs/>
          <w:sz w:val="28"/>
          <w:szCs w:val="28"/>
        </w:rPr>
        <w:t xml:space="preserve"> Оценка качества осуществляется в ходе испытаний на прочность и герметичность.</w:t>
      </w:r>
    </w:p>
    <w:p w:rsidR="008467AD" w:rsidRDefault="008467AD" w:rsidP="008467AD">
      <w:pPr>
        <w:pStyle w:val="Default"/>
        <w:spacing w:line="360" w:lineRule="auto"/>
        <w:jc w:val="center"/>
        <w:rPr>
          <w:rFonts w:eastAsia="Times New Roman"/>
          <w:bCs/>
          <w:sz w:val="28"/>
          <w:szCs w:val="28"/>
        </w:rPr>
      </w:pPr>
      <w:r>
        <w:rPr>
          <w:rFonts w:eastAsia="Times New Roman"/>
          <w:bCs/>
          <w:sz w:val="28"/>
          <w:szCs w:val="28"/>
        </w:rPr>
        <w:t xml:space="preserve">    </w:t>
      </w:r>
      <w:r>
        <w:rPr>
          <w:noProof/>
          <w:lang w:eastAsia="ru-RU"/>
        </w:rPr>
        <w:drawing>
          <wp:inline distT="0" distB="0" distL="0" distR="0" wp14:anchorId="41873E18" wp14:editId="7C6602EF">
            <wp:extent cx="3016333" cy="1448406"/>
            <wp:effectExtent l="0" t="0" r="0" b="0"/>
            <wp:docPr id="9" name="Рисунок 9" descr="https://cdn1.ozone.ru/multimedia/103712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1.ozone.ru/multimedia/1037124382.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t="25333" b="10667"/>
                    <a:stretch/>
                  </pic:blipFill>
                  <pic:spPr bwMode="auto">
                    <a:xfrm>
                      <a:off x="0" y="0"/>
                      <a:ext cx="3025391" cy="1452755"/>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ind w:left="284"/>
        <w:jc w:val="both"/>
        <w:rPr>
          <w:rFonts w:eastAsia="Times New Roman"/>
          <w:bCs/>
          <w:sz w:val="28"/>
          <w:szCs w:val="28"/>
        </w:rPr>
      </w:pP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Спринцовка</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Представляе</w:t>
      </w:r>
      <w:r w:rsidRPr="00964875">
        <w:rPr>
          <w:rFonts w:eastAsia="Times New Roman"/>
          <w:bCs/>
          <w:sz w:val="28"/>
          <w:szCs w:val="28"/>
        </w:rPr>
        <w:t xml:space="preserve">т собой резиновый баллончик грушевидной формы с мягким или </w:t>
      </w:r>
      <w:r>
        <w:rPr>
          <w:rFonts w:eastAsia="Times New Roman"/>
          <w:bCs/>
          <w:sz w:val="28"/>
          <w:szCs w:val="28"/>
        </w:rPr>
        <w:t xml:space="preserve">твердым наконечником. </w:t>
      </w:r>
      <w:proofErr w:type="gramStart"/>
      <w:r>
        <w:rPr>
          <w:rFonts w:eastAsia="Times New Roman"/>
          <w:bCs/>
          <w:sz w:val="28"/>
          <w:szCs w:val="28"/>
        </w:rPr>
        <w:t>Необходима</w:t>
      </w:r>
      <w:proofErr w:type="gramEnd"/>
      <w:r w:rsidRPr="00964875">
        <w:rPr>
          <w:rFonts w:eastAsia="Times New Roman"/>
          <w:bCs/>
          <w:sz w:val="28"/>
          <w:szCs w:val="28"/>
        </w:rPr>
        <w:t xml:space="preserve"> для ухода за больными, а также здоровым людям с целью промывания различных каналов и полостей. </w:t>
      </w:r>
      <w:r>
        <w:rPr>
          <w:rFonts w:eastAsia="Times New Roman"/>
          <w:bCs/>
          <w:sz w:val="28"/>
          <w:szCs w:val="28"/>
        </w:rPr>
        <w:t>Б</w:t>
      </w:r>
      <w:r w:rsidRPr="00964875">
        <w:rPr>
          <w:rFonts w:eastAsia="Times New Roman"/>
          <w:bCs/>
          <w:sz w:val="28"/>
          <w:szCs w:val="28"/>
        </w:rPr>
        <w:t>ы</w:t>
      </w:r>
      <w:r>
        <w:rPr>
          <w:rFonts w:eastAsia="Times New Roman"/>
          <w:bCs/>
          <w:sz w:val="28"/>
          <w:szCs w:val="28"/>
        </w:rPr>
        <w:t xml:space="preserve">вают двух типов: 1. с мягким наконечником; 2. </w:t>
      </w:r>
      <w:r w:rsidRPr="00964875">
        <w:rPr>
          <w:rFonts w:eastAsia="Times New Roman"/>
          <w:bCs/>
          <w:sz w:val="28"/>
          <w:szCs w:val="28"/>
        </w:rPr>
        <w:t>с твердым наконечником</w:t>
      </w:r>
      <w:r>
        <w:rPr>
          <w:rFonts w:eastAsia="Times New Roman"/>
          <w:bCs/>
          <w:sz w:val="28"/>
          <w:szCs w:val="28"/>
        </w:rPr>
        <w:t xml:space="preserve">. </w:t>
      </w:r>
      <w:r w:rsidRPr="00964875">
        <w:rPr>
          <w:rFonts w:eastAsia="Times New Roman"/>
          <w:bCs/>
          <w:sz w:val="28"/>
          <w:szCs w:val="28"/>
        </w:rPr>
        <w:t xml:space="preserve">Выпускаются разных номеров в зависимости от объема в мл. </w:t>
      </w:r>
    </w:p>
    <w:p w:rsidR="008467AD" w:rsidRDefault="008467AD" w:rsidP="008467AD">
      <w:pPr>
        <w:pStyle w:val="Default"/>
        <w:spacing w:line="360" w:lineRule="auto"/>
        <w:ind w:left="284"/>
        <w:jc w:val="both"/>
        <w:rPr>
          <w:rFonts w:eastAsia="Times New Roman"/>
          <w:bCs/>
          <w:sz w:val="28"/>
          <w:szCs w:val="28"/>
        </w:rPr>
      </w:pPr>
    </w:p>
    <w:p w:rsidR="008467AD" w:rsidRDefault="008467AD" w:rsidP="008467AD">
      <w:pPr>
        <w:pStyle w:val="Default"/>
        <w:spacing w:line="360" w:lineRule="auto"/>
        <w:ind w:left="284"/>
        <w:jc w:val="center"/>
        <w:rPr>
          <w:rFonts w:eastAsia="Times New Roman"/>
          <w:bCs/>
          <w:sz w:val="28"/>
          <w:szCs w:val="28"/>
        </w:rPr>
      </w:pPr>
      <w:r>
        <w:rPr>
          <w:noProof/>
          <w:lang w:eastAsia="ru-RU"/>
        </w:rPr>
        <w:drawing>
          <wp:inline distT="0" distB="0" distL="0" distR="0" wp14:anchorId="708B75AB" wp14:editId="312E2239">
            <wp:extent cx="2919696" cy="1800000"/>
            <wp:effectExtent l="0" t="0" r="0" b="0"/>
            <wp:docPr id="10" name="Рисунок 10" descr="https://ua.all.biz/img/ua/catalog/6559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a.all.biz/img/ua/catalog/6559010.jpe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t="7602" b="2339"/>
                    <a:stretch/>
                  </pic:blipFill>
                  <pic:spPr bwMode="auto">
                    <a:xfrm>
                      <a:off x="0" y="0"/>
                      <a:ext cx="2919696"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ind w:left="284"/>
        <w:jc w:val="both"/>
        <w:rPr>
          <w:rFonts w:eastAsia="Times New Roman"/>
          <w:bCs/>
          <w:sz w:val="28"/>
          <w:szCs w:val="28"/>
        </w:rPr>
      </w:pP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xml:space="preserve">- </w:t>
      </w:r>
      <w:proofErr w:type="spellStart"/>
      <w:r>
        <w:rPr>
          <w:rFonts w:eastAsia="Times New Roman"/>
          <w:bCs/>
          <w:sz w:val="28"/>
          <w:szCs w:val="28"/>
        </w:rPr>
        <w:t>Ирригаторная</w:t>
      </w:r>
      <w:proofErr w:type="spellEnd"/>
      <w:r>
        <w:rPr>
          <w:rFonts w:eastAsia="Times New Roman"/>
          <w:bCs/>
          <w:sz w:val="28"/>
          <w:szCs w:val="28"/>
        </w:rPr>
        <w:t xml:space="preserve"> кружка</w:t>
      </w:r>
    </w:p>
    <w:p w:rsidR="008467AD" w:rsidRDefault="008467AD" w:rsidP="008467AD">
      <w:pPr>
        <w:pStyle w:val="Default"/>
        <w:spacing w:line="360" w:lineRule="auto"/>
        <w:ind w:left="284"/>
        <w:jc w:val="both"/>
        <w:rPr>
          <w:rFonts w:eastAsia="Times New Roman"/>
          <w:bCs/>
          <w:sz w:val="28"/>
          <w:szCs w:val="28"/>
        </w:rPr>
      </w:pPr>
      <w:r w:rsidRPr="00964875">
        <w:rPr>
          <w:rFonts w:eastAsia="Times New Roman"/>
          <w:bCs/>
          <w:sz w:val="28"/>
          <w:szCs w:val="28"/>
        </w:rPr>
        <w:t xml:space="preserve">Кружка </w:t>
      </w:r>
      <w:proofErr w:type="spellStart"/>
      <w:r w:rsidRPr="00964875">
        <w:rPr>
          <w:rFonts w:eastAsia="Times New Roman"/>
          <w:bCs/>
          <w:sz w:val="28"/>
          <w:szCs w:val="28"/>
        </w:rPr>
        <w:t>ирригаторная</w:t>
      </w:r>
      <w:proofErr w:type="spellEnd"/>
      <w:r w:rsidRPr="00964875">
        <w:rPr>
          <w:rFonts w:eastAsia="Times New Roman"/>
          <w:bCs/>
          <w:sz w:val="28"/>
          <w:szCs w:val="28"/>
        </w:rPr>
        <w:t xml:space="preserve"> (</w:t>
      </w:r>
      <w:proofErr w:type="spellStart"/>
      <w:r w:rsidRPr="00964875">
        <w:rPr>
          <w:rFonts w:eastAsia="Times New Roman"/>
          <w:bCs/>
          <w:sz w:val="28"/>
          <w:szCs w:val="28"/>
        </w:rPr>
        <w:t>Эсмарха</w:t>
      </w:r>
      <w:proofErr w:type="spellEnd"/>
      <w:r w:rsidRPr="00964875">
        <w:rPr>
          <w:rFonts w:eastAsia="Times New Roman"/>
          <w:bCs/>
          <w:sz w:val="28"/>
          <w:szCs w:val="28"/>
        </w:rPr>
        <w:t xml:space="preserve">) представляет собой </w:t>
      </w:r>
      <w:proofErr w:type="spellStart"/>
      <w:r w:rsidRPr="00964875">
        <w:rPr>
          <w:rFonts w:eastAsia="Times New Roman"/>
          <w:bCs/>
          <w:sz w:val="28"/>
          <w:szCs w:val="28"/>
        </w:rPr>
        <w:t>широкогор-лую</w:t>
      </w:r>
      <w:proofErr w:type="spellEnd"/>
      <w:r w:rsidRPr="00964875">
        <w:rPr>
          <w:rFonts w:eastAsia="Times New Roman"/>
          <w:bCs/>
          <w:sz w:val="28"/>
          <w:szCs w:val="28"/>
        </w:rPr>
        <w:t xml:space="preserve"> плоскую емкость, соединяющуюся с резиновой трубкой с помощью </w:t>
      </w:r>
      <w:r w:rsidRPr="00964875">
        <w:rPr>
          <w:rFonts w:eastAsia="Times New Roman"/>
          <w:bCs/>
          <w:sz w:val="28"/>
          <w:szCs w:val="28"/>
        </w:rPr>
        <w:lastRenderedPageBreak/>
        <w:t xml:space="preserve">патрубка. </w:t>
      </w:r>
      <w:proofErr w:type="gramStart"/>
      <w:r w:rsidRPr="00964875">
        <w:rPr>
          <w:rFonts w:eastAsia="Times New Roman"/>
          <w:bCs/>
          <w:sz w:val="28"/>
          <w:szCs w:val="28"/>
        </w:rPr>
        <w:t>Предназначена</w:t>
      </w:r>
      <w:proofErr w:type="gramEnd"/>
      <w:r w:rsidRPr="00964875">
        <w:rPr>
          <w:rFonts w:eastAsia="Times New Roman"/>
          <w:bCs/>
          <w:sz w:val="28"/>
          <w:szCs w:val="28"/>
        </w:rPr>
        <w:t xml:space="preserve"> для спринцевания. Выпускается трех размеров в зависимос</w:t>
      </w:r>
      <w:r>
        <w:rPr>
          <w:rFonts w:eastAsia="Times New Roman"/>
          <w:bCs/>
          <w:sz w:val="28"/>
          <w:szCs w:val="28"/>
        </w:rPr>
        <w:t>ти от вместимости 1, 1,5 и 2 л.</w:t>
      </w:r>
    </w:p>
    <w:p w:rsidR="008467AD" w:rsidRDefault="008467AD" w:rsidP="008467AD">
      <w:pPr>
        <w:pStyle w:val="Default"/>
        <w:spacing w:line="360" w:lineRule="auto"/>
        <w:ind w:left="284"/>
        <w:jc w:val="center"/>
        <w:rPr>
          <w:rFonts w:eastAsia="Times New Roman"/>
          <w:bCs/>
          <w:sz w:val="28"/>
          <w:szCs w:val="28"/>
        </w:rPr>
      </w:pPr>
      <w:r w:rsidRPr="001A05FE">
        <w:t xml:space="preserve"> </w:t>
      </w:r>
      <w:r>
        <w:rPr>
          <w:noProof/>
          <w:lang w:eastAsia="ru-RU"/>
        </w:rPr>
        <w:drawing>
          <wp:inline distT="0" distB="0" distL="0" distR="0" wp14:anchorId="51E3BD59" wp14:editId="28E3D49A">
            <wp:extent cx="3194463" cy="1654218"/>
            <wp:effectExtent l="0" t="0" r="6350" b="3175"/>
            <wp:docPr id="14" name="Рисунок 14" descr="https://images.ru.prom.st/694598442_w640_h640_kruzhka-esmarha-kr-al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ages.ru.prom.st/694598442_w640_h640_kruzhka-esmarha-kr-alfa.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t="15733" b="15200"/>
                    <a:stretch/>
                  </pic:blipFill>
                  <pic:spPr bwMode="auto">
                    <a:xfrm>
                      <a:off x="0" y="0"/>
                      <a:ext cx="3197232" cy="1655652"/>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ind w:left="284"/>
        <w:jc w:val="center"/>
        <w:rPr>
          <w:rFonts w:eastAsia="Times New Roman"/>
          <w:bCs/>
          <w:sz w:val="28"/>
          <w:szCs w:val="28"/>
        </w:rPr>
      </w:pP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Жгут кровоостанавливающий</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С</w:t>
      </w:r>
      <w:r w:rsidRPr="00B950F1">
        <w:rPr>
          <w:rFonts w:eastAsia="Times New Roman"/>
          <w:bCs/>
          <w:sz w:val="28"/>
          <w:szCs w:val="28"/>
        </w:rPr>
        <w:t>пециальные приспособления в виде длинных прочных трубок или лент. Используются для сдавливания мягких тканей и остановки кровотечений, а также во всех случаях, когда необходимо исключить какую-либо анатомическую область из общего кровотока</w:t>
      </w:r>
      <w:r>
        <w:rPr>
          <w:rFonts w:eastAsia="Times New Roman"/>
          <w:bCs/>
          <w:sz w:val="28"/>
          <w:szCs w:val="28"/>
        </w:rPr>
        <w:t>.</w:t>
      </w:r>
    </w:p>
    <w:p w:rsidR="008467AD" w:rsidRDefault="008467AD" w:rsidP="008467AD">
      <w:pPr>
        <w:pStyle w:val="Default"/>
        <w:spacing w:line="360" w:lineRule="auto"/>
        <w:ind w:left="284"/>
        <w:jc w:val="center"/>
        <w:rPr>
          <w:rFonts w:eastAsia="Times New Roman"/>
          <w:bCs/>
          <w:sz w:val="28"/>
          <w:szCs w:val="28"/>
        </w:rPr>
      </w:pPr>
      <w:r>
        <w:rPr>
          <w:noProof/>
          <w:lang w:eastAsia="ru-RU"/>
        </w:rPr>
        <w:drawing>
          <wp:inline distT="0" distB="0" distL="0" distR="0" wp14:anchorId="475FE68C" wp14:editId="451C5117">
            <wp:extent cx="1769423" cy="1643890"/>
            <wp:effectExtent l="0" t="0" r="2540" b="0"/>
            <wp:docPr id="17" name="Рисунок 17" descr="https://ak74.ru/wa-data/public/shop/products/12/46/34612/images/15747/15747.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k74.ru/wa-data/public/shop/products/12/46/34612/images/15747/15747.970.pn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t="2703" b="4392"/>
                    <a:stretch/>
                  </pic:blipFill>
                  <pic:spPr bwMode="auto">
                    <a:xfrm>
                      <a:off x="0" y="0"/>
                      <a:ext cx="1766161" cy="1640860"/>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jc w:val="both"/>
        <w:rPr>
          <w:rFonts w:eastAsia="Times New Roman"/>
          <w:bCs/>
          <w:sz w:val="28"/>
          <w:szCs w:val="28"/>
        </w:rPr>
      </w:pPr>
      <w:r>
        <w:rPr>
          <w:rFonts w:eastAsia="Times New Roman"/>
          <w:bCs/>
          <w:sz w:val="28"/>
          <w:szCs w:val="28"/>
        </w:rPr>
        <w:t>1.2. Изделия из латекса:</w:t>
      </w:r>
    </w:p>
    <w:p w:rsidR="008467AD" w:rsidRDefault="008467AD" w:rsidP="008467AD">
      <w:pPr>
        <w:pStyle w:val="Default"/>
        <w:spacing w:line="360" w:lineRule="auto"/>
        <w:ind w:left="284"/>
        <w:jc w:val="both"/>
        <w:rPr>
          <w:rFonts w:eastAsia="Times New Roman"/>
          <w:bCs/>
          <w:sz w:val="28"/>
          <w:szCs w:val="28"/>
        </w:rPr>
      </w:pP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Перчатки</w:t>
      </w:r>
    </w:p>
    <w:p w:rsidR="008467AD" w:rsidRPr="00964875" w:rsidRDefault="008467AD" w:rsidP="008467AD">
      <w:pPr>
        <w:pStyle w:val="Default"/>
        <w:spacing w:line="360" w:lineRule="auto"/>
        <w:ind w:left="284"/>
        <w:jc w:val="both"/>
        <w:rPr>
          <w:rFonts w:eastAsia="Times New Roman"/>
          <w:bCs/>
          <w:sz w:val="28"/>
          <w:szCs w:val="28"/>
        </w:rPr>
      </w:pPr>
      <w:r>
        <w:rPr>
          <w:rFonts w:eastAsia="Times New Roman"/>
          <w:bCs/>
          <w:sz w:val="28"/>
          <w:szCs w:val="28"/>
        </w:rPr>
        <w:t>П</w:t>
      </w:r>
      <w:r w:rsidRPr="00964875">
        <w:rPr>
          <w:rFonts w:eastAsia="Times New Roman"/>
          <w:bCs/>
          <w:sz w:val="28"/>
          <w:szCs w:val="28"/>
        </w:rPr>
        <w:t>одразделяю</w:t>
      </w:r>
      <w:r>
        <w:rPr>
          <w:rFonts w:eastAsia="Times New Roman"/>
          <w:bCs/>
          <w:sz w:val="28"/>
          <w:szCs w:val="28"/>
        </w:rPr>
        <w:t>тся на три группы:</w:t>
      </w:r>
    </w:p>
    <w:p w:rsidR="008467AD" w:rsidRPr="00964875" w:rsidRDefault="008467AD" w:rsidP="008467AD">
      <w:pPr>
        <w:pStyle w:val="Default"/>
        <w:spacing w:line="360" w:lineRule="auto"/>
        <w:ind w:left="284"/>
        <w:jc w:val="both"/>
        <w:rPr>
          <w:rFonts w:eastAsia="Times New Roman"/>
          <w:bCs/>
          <w:sz w:val="28"/>
          <w:szCs w:val="28"/>
        </w:rPr>
      </w:pPr>
      <w:r>
        <w:rPr>
          <w:rFonts w:eastAsia="Times New Roman"/>
          <w:bCs/>
          <w:sz w:val="28"/>
          <w:szCs w:val="28"/>
        </w:rPr>
        <w:t xml:space="preserve">1. </w:t>
      </w:r>
      <w:proofErr w:type="gramStart"/>
      <w:r>
        <w:rPr>
          <w:rFonts w:eastAsia="Times New Roman"/>
          <w:bCs/>
          <w:sz w:val="28"/>
          <w:szCs w:val="28"/>
        </w:rPr>
        <w:t>Х</w:t>
      </w:r>
      <w:r w:rsidRPr="00964875">
        <w:rPr>
          <w:rFonts w:eastAsia="Times New Roman"/>
          <w:bCs/>
          <w:sz w:val="28"/>
          <w:szCs w:val="28"/>
        </w:rPr>
        <w:t xml:space="preserve">ирургические выпускаются анатомической формы для плотного облегания рук; стерильные и нестерильные; </w:t>
      </w:r>
      <w:proofErr w:type="spellStart"/>
      <w:r w:rsidRPr="00964875">
        <w:rPr>
          <w:rFonts w:eastAsia="Times New Roman"/>
          <w:bCs/>
          <w:sz w:val="28"/>
          <w:szCs w:val="28"/>
        </w:rPr>
        <w:t>опудренные</w:t>
      </w:r>
      <w:proofErr w:type="spellEnd"/>
      <w:r w:rsidRPr="00964875">
        <w:rPr>
          <w:rFonts w:eastAsia="Times New Roman"/>
          <w:bCs/>
          <w:sz w:val="28"/>
          <w:szCs w:val="28"/>
        </w:rPr>
        <w:t xml:space="preserve"> или </w:t>
      </w:r>
      <w:proofErr w:type="spellStart"/>
      <w:r w:rsidRPr="00964875">
        <w:rPr>
          <w:rFonts w:eastAsia="Times New Roman"/>
          <w:bCs/>
          <w:sz w:val="28"/>
          <w:szCs w:val="28"/>
        </w:rPr>
        <w:t>неопудренные</w:t>
      </w:r>
      <w:proofErr w:type="spellEnd"/>
      <w:r w:rsidRPr="00964875">
        <w:rPr>
          <w:rFonts w:eastAsia="Times New Roman"/>
          <w:bCs/>
          <w:sz w:val="28"/>
          <w:szCs w:val="28"/>
        </w:rPr>
        <w:t xml:space="preserve">; тонкие, сверхтонкие или особо прочные; для защиты от рентгеновского облучения в них могут быть включены свинцовые вкрапления; для использования в акушерстве, гинекологии, урологии выпускаются перчатки с удлиненной манжеткой; для повышения </w:t>
      </w:r>
      <w:r w:rsidRPr="00964875">
        <w:rPr>
          <w:rFonts w:eastAsia="Times New Roman"/>
          <w:bCs/>
          <w:sz w:val="28"/>
          <w:szCs w:val="28"/>
        </w:rPr>
        <w:lastRenderedPageBreak/>
        <w:t>так</w:t>
      </w:r>
      <w:r>
        <w:rPr>
          <w:rFonts w:eastAsia="Times New Roman"/>
          <w:bCs/>
          <w:sz w:val="28"/>
          <w:szCs w:val="28"/>
        </w:rPr>
        <w:t>тильной чувствитель</w:t>
      </w:r>
      <w:r w:rsidRPr="00964875">
        <w:rPr>
          <w:rFonts w:eastAsia="Times New Roman"/>
          <w:bCs/>
          <w:sz w:val="28"/>
          <w:szCs w:val="28"/>
        </w:rPr>
        <w:t>ности и ряда хирургических процедур поверхность может быть текстури</w:t>
      </w:r>
      <w:r>
        <w:rPr>
          <w:rFonts w:eastAsia="Times New Roman"/>
          <w:bCs/>
          <w:sz w:val="28"/>
          <w:szCs w:val="28"/>
        </w:rPr>
        <w:t>рована;</w:t>
      </w:r>
      <w:proofErr w:type="gramEnd"/>
    </w:p>
    <w:p w:rsidR="008467AD" w:rsidRPr="00964875" w:rsidRDefault="008467AD" w:rsidP="008467AD">
      <w:pPr>
        <w:pStyle w:val="Default"/>
        <w:spacing w:line="360" w:lineRule="auto"/>
        <w:ind w:left="284"/>
        <w:jc w:val="both"/>
        <w:rPr>
          <w:rFonts w:eastAsia="Times New Roman"/>
          <w:bCs/>
          <w:sz w:val="28"/>
          <w:szCs w:val="28"/>
        </w:rPr>
      </w:pPr>
      <w:r>
        <w:rPr>
          <w:rFonts w:eastAsia="Times New Roman"/>
          <w:bCs/>
          <w:sz w:val="28"/>
          <w:szCs w:val="28"/>
        </w:rPr>
        <w:t xml:space="preserve">2. </w:t>
      </w:r>
      <w:proofErr w:type="gramStart"/>
      <w:r>
        <w:rPr>
          <w:rFonts w:eastAsia="Times New Roman"/>
          <w:bCs/>
          <w:sz w:val="28"/>
          <w:szCs w:val="28"/>
        </w:rPr>
        <w:t>Д</w:t>
      </w:r>
      <w:r w:rsidRPr="00964875">
        <w:rPr>
          <w:rFonts w:eastAsia="Times New Roman"/>
          <w:bCs/>
          <w:sz w:val="28"/>
          <w:szCs w:val="28"/>
        </w:rPr>
        <w:t>иагностические</w:t>
      </w:r>
      <w:proofErr w:type="gramEnd"/>
      <w:r w:rsidRPr="00964875">
        <w:rPr>
          <w:rFonts w:eastAsia="Times New Roman"/>
          <w:bCs/>
          <w:sz w:val="28"/>
          <w:szCs w:val="28"/>
        </w:rPr>
        <w:t xml:space="preserve"> нестерильные выпускаются латексные и без латекса (</w:t>
      </w:r>
      <w:proofErr w:type="spellStart"/>
      <w:r w:rsidRPr="00964875">
        <w:rPr>
          <w:rFonts w:eastAsia="Times New Roman"/>
          <w:bCs/>
          <w:sz w:val="28"/>
          <w:szCs w:val="28"/>
        </w:rPr>
        <w:t>нитриловые</w:t>
      </w:r>
      <w:proofErr w:type="spellEnd"/>
      <w:r w:rsidRPr="00964875">
        <w:rPr>
          <w:rFonts w:eastAsia="Times New Roman"/>
          <w:bCs/>
          <w:sz w:val="28"/>
          <w:szCs w:val="28"/>
        </w:rPr>
        <w:t xml:space="preserve"> и вин</w:t>
      </w:r>
      <w:r>
        <w:rPr>
          <w:rFonts w:eastAsia="Times New Roman"/>
          <w:bCs/>
          <w:sz w:val="28"/>
          <w:szCs w:val="28"/>
        </w:rPr>
        <w:t xml:space="preserve">иловые), </w:t>
      </w:r>
      <w:proofErr w:type="spellStart"/>
      <w:r>
        <w:rPr>
          <w:rFonts w:eastAsia="Times New Roman"/>
          <w:bCs/>
          <w:sz w:val="28"/>
          <w:szCs w:val="28"/>
        </w:rPr>
        <w:t>опудренные</w:t>
      </w:r>
      <w:proofErr w:type="spellEnd"/>
      <w:r>
        <w:rPr>
          <w:rFonts w:eastAsia="Times New Roman"/>
          <w:bCs/>
          <w:sz w:val="28"/>
          <w:szCs w:val="28"/>
        </w:rPr>
        <w:t xml:space="preserve"> и </w:t>
      </w:r>
      <w:proofErr w:type="spellStart"/>
      <w:r>
        <w:rPr>
          <w:rFonts w:eastAsia="Times New Roman"/>
          <w:bCs/>
          <w:sz w:val="28"/>
          <w:szCs w:val="28"/>
        </w:rPr>
        <w:t>неопудрен</w:t>
      </w:r>
      <w:r w:rsidRPr="00964875">
        <w:rPr>
          <w:rFonts w:eastAsia="Times New Roman"/>
          <w:bCs/>
          <w:sz w:val="28"/>
          <w:szCs w:val="28"/>
        </w:rPr>
        <w:t>ные</w:t>
      </w:r>
      <w:proofErr w:type="spellEnd"/>
      <w:r w:rsidRPr="00964875">
        <w:rPr>
          <w:rFonts w:eastAsia="Times New Roman"/>
          <w:bCs/>
          <w:sz w:val="28"/>
          <w:szCs w:val="28"/>
        </w:rPr>
        <w:t xml:space="preserve">; </w:t>
      </w:r>
      <w:r>
        <w:rPr>
          <w:rFonts w:eastAsia="Times New Roman"/>
          <w:bCs/>
          <w:sz w:val="28"/>
          <w:szCs w:val="28"/>
        </w:rPr>
        <w:t>с текстуриро</w:t>
      </w:r>
      <w:r w:rsidRPr="00964875">
        <w:rPr>
          <w:rFonts w:eastAsia="Times New Roman"/>
          <w:bCs/>
          <w:sz w:val="28"/>
          <w:szCs w:val="28"/>
        </w:rPr>
        <w:t>ванной поверхностью и без; устойчивые к воздействию химических веществ, масел. Предназначаются для использования в стоматологии, лабораториях, для диагностики, для ухода за больными, в эндокринологии, в гинекологии, и т.д.</w:t>
      </w:r>
      <w:r>
        <w:rPr>
          <w:rFonts w:eastAsia="Times New Roman"/>
          <w:bCs/>
          <w:sz w:val="28"/>
          <w:szCs w:val="28"/>
        </w:rPr>
        <w:t>;</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3. А</w:t>
      </w:r>
      <w:r w:rsidRPr="00964875">
        <w:rPr>
          <w:rFonts w:eastAsia="Times New Roman"/>
          <w:bCs/>
          <w:sz w:val="28"/>
          <w:szCs w:val="28"/>
        </w:rPr>
        <w:t>натомические перчатки выпускаются для защиты рук медицинского персонала от загрязнений, механических и возможных воздействий вред</w:t>
      </w:r>
      <w:r>
        <w:rPr>
          <w:rFonts w:eastAsia="Times New Roman"/>
          <w:bCs/>
          <w:sz w:val="28"/>
          <w:szCs w:val="28"/>
        </w:rPr>
        <w:t xml:space="preserve">ных веществ. </w:t>
      </w:r>
    </w:p>
    <w:p w:rsidR="008467AD" w:rsidRDefault="008467AD" w:rsidP="008467AD">
      <w:pPr>
        <w:pStyle w:val="Default"/>
        <w:spacing w:line="360" w:lineRule="auto"/>
        <w:ind w:left="284"/>
        <w:jc w:val="center"/>
        <w:rPr>
          <w:rFonts w:eastAsia="Times New Roman"/>
          <w:bCs/>
          <w:sz w:val="28"/>
          <w:szCs w:val="28"/>
        </w:rPr>
      </w:pPr>
      <w:r>
        <w:rPr>
          <w:noProof/>
          <w:lang w:eastAsia="ru-RU"/>
        </w:rPr>
        <w:drawing>
          <wp:inline distT="0" distB="0" distL="0" distR="0" wp14:anchorId="6A5FBD17" wp14:editId="75E5FE1C">
            <wp:extent cx="2529444" cy="1768176"/>
            <wp:effectExtent l="0" t="0" r="4445" b="3810"/>
            <wp:docPr id="20" name="Рисунок 20" descr="https://m.media-amazon.com/images/I/61a1I9+CzuL._AC_UY654_QL65_ML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media-amazon.com/images/I/61a1I9+CzuL._AC_UY654_QL65_ML3_.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34567" cy="1771757"/>
                    </a:xfrm>
                    <a:prstGeom prst="rect">
                      <a:avLst/>
                    </a:prstGeom>
                    <a:noFill/>
                    <a:ln>
                      <a:noFill/>
                    </a:ln>
                  </pic:spPr>
                </pic:pic>
              </a:graphicData>
            </a:graphic>
          </wp:inline>
        </w:drawing>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Напальчники</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П</w:t>
      </w:r>
      <w:r w:rsidRPr="00964875">
        <w:rPr>
          <w:rFonts w:eastAsia="Times New Roman"/>
          <w:bCs/>
          <w:sz w:val="28"/>
          <w:szCs w:val="28"/>
        </w:rPr>
        <w:t>редназначаются для защиты пальцев рук, выпускаются 3-х номеров в зависимости от длины и полупериметра</w:t>
      </w:r>
      <w:r>
        <w:rPr>
          <w:rFonts w:eastAsia="Times New Roman"/>
          <w:bCs/>
          <w:sz w:val="28"/>
          <w:szCs w:val="28"/>
        </w:rPr>
        <w:t>.</w:t>
      </w:r>
    </w:p>
    <w:p w:rsidR="008467AD" w:rsidRDefault="008467AD" w:rsidP="008467AD">
      <w:pPr>
        <w:pStyle w:val="Default"/>
        <w:spacing w:line="360" w:lineRule="auto"/>
        <w:ind w:left="284"/>
        <w:jc w:val="center"/>
        <w:rPr>
          <w:rFonts w:eastAsia="Times New Roman"/>
          <w:bCs/>
          <w:sz w:val="28"/>
          <w:szCs w:val="28"/>
        </w:rPr>
      </w:pPr>
      <w:r>
        <w:rPr>
          <w:noProof/>
          <w:lang w:eastAsia="ru-RU"/>
        </w:rPr>
        <w:drawing>
          <wp:inline distT="0" distB="0" distL="0" distR="0" wp14:anchorId="13526173" wp14:editId="5A713432">
            <wp:extent cx="1959429" cy="1761467"/>
            <wp:effectExtent l="0" t="0" r="3175" b="0"/>
            <wp:docPr id="22" name="Рисунок 22" descr="https://ekb.zoopassage.ru/upload/iblock/61c/61c965d7de8a59d8773a1a11efb978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kb.zoopassage.ru/upload/iblock/61c/61c965d7de8a59d8773a1a11efb978e1.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t="4616" b="5486"/>
                    <a:stretch/>
                  </pic:blipFill>
                  <pic:spPr bwMode="auto">
                    <a:xfrm>
                      <a:off x="0" y="0"/>
                      <a:ext cx="1966360" cy="1767698"/>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Соски, пустышки</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Р</w:t>
      </w:r>
      <w:r w:rsidRPr="00964875">
        <w:rPr>
          <w:rFonts w:eastAsia="Times New Roman"/>
          <w:bCs/>
          <w:sz w:val="28"/>
          <w:szCs w:val="28"/>
        </w:rPr>
        <w:t>азличаются на соск</w:t>
      </w:r>
      <w:r>
        <w:rPr>
          <w:rFonts w:eastAsia="Times New Roman"/>
          <w:bCs/>
          <w:sz w:val="28"/>
          <w:szCs w:val="28"/>
        </w:rPr>
        <w:t>и для вскармливания и соски-пус</w:t>
      </w:r>
      <w:r w:rsidRPr="00964875">
        <w:rPr>
          <w:rFonts w:eastAsia="Times New Roman"/>
          <w:bCs/>
          <w:sz w:val="28"/>
          <w:szCs w:val="28"/>
        </w:rPr>
        <w:t xml:space="preserve">тышки, размеры сосок для детей в возрасте от 0 до 6, от 6 до 12 и от 12 </w:t>
      </w:r>
      <w:proofErr w:type="gramStart"/>
      <w:r w:rsidRPr="00964875">
        <w:rPr>
          <w:rFonts w:eastAsia="Times New Roman"/>
          <w:bCs/>
          <w:sz w:val="28"/>
          <w:szCs w:val="28"/>
        </w:rPr>
        <w:t>до</w:t>
      </w:r>
      <w:proofErr w:type="gramEnd"/>
      <w:r w:rsidRPr="00964875">
        <w:rPr>
          <w:rFonts w:eastAsia="Times New Roman"/>
          <w:bCs/>
          <w:sz w:val="28"/>
          <w:szCs w:val="28"/>
        </w:rPr>
        <w:t xml:space="preserve"> 24 мес. </w:t>
      </w:r>
      <w:proofErr w:type="gramStart"/>
      <w:r w:rsidRPr="00964875">
        <w:rPr>
          <w:rFonts w:eastAsia="Times New Roman"/>
          <w:bCs/>
          <w:sz w:val="28"/>
          <w:szCs w:val="28"/>
        </w:rPr>
        <w:t>Для</w:t>
      </w:r>
      <w:proofErr w:type="gramEnd"/>
      <w:r w:rsidRPr="00964875">
        <w:rPr>
          <w:rFonts w:eastAsia="Times New Roman"/>
          <w:bCs/>
          <w:sz w:val="28"/>
          <w:szCs w:val="28"/>
        </w:rPr>
        <w:t xml:space="preserve"> изготовления сосок применяется с</w:t>
      </w:r>
      <w:r>
        <w:rPr>
          <w:rFonts w:eastAsia="Times New Roman"/>
          <w:bCs/>
          <w:sz w:val="28"/>
          <w:szCs w:val="28"/>
        </w:rPr>
        <w:t>иликоновая резина, индифферентн</w:t>
      </w:r>
      <w:r w:rsidRPr="00964875">
        <w:rPr>
          <w:rFonts w:eastAsia="Times New Roman"/>
          <w:bCs/>
          <w:sz w:val="28"/>
          <w:szCs w:val="28"/>
        </w:rPr>
        <w:t xml:space="preserve">ая к </w:t>
      </w:r>
      <w:r w:rsidRPr="00964875">
        <w:rPr>
          <w:rFonts w:eastAsia="Times New Roman"/>
          <w:bCs/>
          <w:sz w:val="28"/>
          <w:szCs w:val="28"/>
        </w:rPr>
        <w:lastRenderedPageBreak/>
        <w:t>пищевым продуктам, химически стабильная по отношению к слюне ребенка. Соски должны выдерживать частое кипячение.</w:t>
      </w:r>
    </w:p>
    <w:p w:rsidR="008467AD" w:rsidRDefault="008467AD" w:rsidP="008467AD">
      <w:pPr>
        <w:pStyle w:val="Default"/>
        <w:spacing w:line="360" w:lineRule="auto"/>
        <w:ind w:left="284"/>
        <w:jc w:val="center"/>
        <w:rPr>
          <w:rFonts w:eastAsia="Times New Roman"/>
          <w:bCs/>
          <w:sz w:val="28"/>
          <w:szCs w:val="28"/>
        </w:rPr>
      </w:pPr>
      <w:r>
        <w:rPr>
          <w:noProof/>
          <w:lang w:eastAsia="ru-RU"/>
        </w:rPr>
        <w:drawing>
          <wp:inline distT="0" distB="0" distL="0" distR="0" wp14:anchorId="43EC3D94" wp14:editId="59032151">
            <wp:extent cx="1674421" cy="1320896"/>
            <wp:effectExtent l="0" t="0" r="2540" b="0"/>
            <wp:docPr id="25" name="Рисунок 25" descr="https://auchan.ua/media/catalog/product/cache/5/image/9df78eab33525d08d6e5fb8d27136e95/2/0/2000006066893__1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uchan.ua/media/catalog/product/cache/5/image/9df78eab33525d08d6e5fb8d27136e95/2/0/2000006066893__1__2.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t="14012" b="7101"/>
                    <a:stretch/>
                  </pic:blipFill>
                  <pic:spPr bwMode="auto">
                    <a:xfrm>
                      <a:off x="0" y="0"/>
                      <a:ext cx="1682390" cy="132718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822165C" wp14:editId="7EC0C3E0">
            <wp:extent cx="1318161" cy="1494605"/>
            <wp:effectExtent l="0" t="0" r="0" b="0"/>
            <wp:docPr id="23" name="Рисунок 23" descr="https://main-cdn.goods.ru/hlr-system/1600268/100022765142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ain-cdn.goods.ru/hlr-system/1600268/100022765142b0.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t="4968" b="4167"/>
                    <a:stretch/>
                  </pic:blipFill>
                  <pic:spPr bwMode="auto">
                    <a:xfrm>
                      <a:off x="0" y="0"/>
                      <a:ext cx="1315021" cy="1491044"/>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Презервативы</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С</w:t>
      </w:r>
      <w:r w:rsidRPr="00493F0E">
        <w:rPr>
          <w:rFonts w:eastAsia="Times New Roman"/>
          <w:bCs/>
          <w:sz w:val="28"/>
          <w:szCs w:val="28"/>
        </w:rPr>
        <w:t xml:space="preserve">редство контрацепции барьерного типа, а также средство защиты от многих патогенов, передающихся половым путём. </w:t>
      </w:r>
      <w:proofErr w:type="gramStart"/>
      <w:r w:rsidRPr="00493F0E">
        <w:rPr>
          <w:rFonts w:eastAsia="Times New Roman"/>
          <w:bCs/>
          <w:sz w:val="28"/>
          <w:szCs w:val="28"/>
        </w:rPr>
        <w:t>Предназначен</w:t>
      </w:r>
      <w:proofErr w:type="gramEnd"/>
      <w:r w:rsidRPr="00493F0E">
        <w:rPr>
          <w:rFonts w:eastAsia="Times New Roman"/>
          <w:bCs/>
          <w:sz w:val="28"/>
          <w:szCs w:val="28"/>
        </w:rPr>
        <w:t xml:space="preserve"> для предотвращения зачатия и заболеваний, передающихся половым путём (ЗППП). Современные презервативы чаще всего изготовляются из латекса, хотя используются и другие материалы, например, полиуретан.</w:t>
      </w:r>
    </w:p>
    <w:p w:rsidR="008467AD" w:rsidRDefault="008467AD" w:rsidP="008467AD">
      <w:pPr>
        <w:pStyle w:val="Default"/>
        <w:spacing w:line="360" w:lineRule="auto"/>
        <w:jc w:val="center"/>
        <w:rPr>
          <w:rFonts w:eastAsia="Times New Roman"/>
          <w:bCs/>
          <w:sz w:val="28"/>
          <w:szCs w:val="28"/>
        </w:rPr>
      </w:pPr>
      <w:r>
        <w:rPr>
          <w:noProof/>
          <w:lang w:eastAsia="ru-RU"/>
        </w:rPr>
        <w:drawing>
          <wp:inline distT="0" distB="0" distL="0" distR="0" wp14:anchorId="44275D43" wp14:editId="3531BAF7">
            <wp:extent cx="2220686" cy="1629742"/>
            <wp:effectExtent l="0" t="0" r="8255" b="8890"/>
            <wp:docPr id="26" name="Рисунок 26" descr="https://zdravcity.ru/upload/resize_cache/iblock/f1d/600_600_Y1f56968ead5a4c8776b7357bb4dbe83c7/photo_es_8D733498-2F62-47C9-878A-4E1C94BD37B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zdravcity.ru/upload/resize_cache/iblock/f1d/600_600_Y1f56968ead5a4c8776b7357bb4dbe83c7/photo_es_8D733498-2F62-47C9-878A-4E1C94BD37BB.jpe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t="12890" b="13722"/>
                    <a:stretch/>
                  </pic:blipFill>
                  <pic:spPr bwMode="auto">
                    <a:xfrm>
                      <a:off x="0" y="0"/>
                      <a:ext cx="2215706" cy="1626087"/>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rPr>
          <w:rFonts w:eastAsia="Times New Roman"/>
          <w:bCs/>
          <w:sz w:val="28"/>
          <w:szCs w:val="28"/>
        </w:rPr>
      </w:pPr>
      <w:r>
        <w:rPr>
          <w:rFonts w:eastAsia="Times New Roman"/>
          <w:bCs/>
          <w:sz w:val="28"/>
          <w:szCs w:val="28"/>
        </w:rPr>
        <w:t>2. Пластмассовые изделия:</w:t>
      </w:r>
    </w:p>
    <w:p w:rsidR="008467AD" w:rsidRDefault="008467AD" w:rsidP="008467AD">
      <w:pPr>
        <w:pStyle w:val="Default"/>
        <w:spacing w:line="360" w:lineRule="auto"/>
        <w:rPr>
          <w:rFonts w:eastAsia="Times New Roman"/>
          <w:bCs/>
          <w:sz w:val="28"/>
          <w:szCs w:val="28"/>
        </w:rPr>
      </w:pPr>
    </w:p>
    <w:p w:rsidR="008467AD" w:rsidRDefault="008467AD" w:rsidP="008467AD">
      <w:pPr>
        <w:pStyle w:val="Default"/>
        <w:spacing w:line="360" w:lineRule="auto"/>
        <w:jc w:val="both"/>
        <w:rPr>
          <w:rFonts w:eastAsia="Times New Roman"/>
          <w:bCs/>
          <w:sz w:val="28"/>
          <w:szCs w:val="28"/>
        </w:rPr>
      </w:pPr>
      <w:r>
        <w:rPr>
          <w:rFonts w:eastAsia="Times New Roman"/>
          <w:bCs/>
          <w:sz w:val="28"/>
          <w:szCs w:val="28"/>
        </w:rPr>
        <w:t>Находят</w:t>
      </w:r>
      <w:r w:rsidRPr="002E3572">
        <w:rPr>
          <w:rFonts w:eastAsia="Times New Roman"/>
          <w:bCs/>
          <w:sz w:val="28"/>
          <w:szCs w:val="28"/>
        </w:rPr>
        <w:t xml:space="preserve"> все более широкое применение</w:t>
      </w:r>
      <w:r>
        <w:rPr>
          <w:rFonts w:eastAsia="Times New Roman"/>
          <w:bCs/>
          <w:sz w:val="28"/>
          <w:szCs w:val="28"/>
        </w:rPr>
        <w:t>. Ф</w:t>
      </w:r>
      <w:r w:rsidRPr="002E3572">
        <w:rPr>
          <w:rFonts w:eastAsia="Times New Roman"/>
          <w:bCs/>
          <w:sz w:val="28"/>
          <w:szCs w:val="28"/>
        </w:rPr>
        <w:t>изико-механические свойства, безвредность для тканей организма - эти качества сделали их незаменимым материалом. Пластмассовые полимеры используются для изготовления деталей медицинских приборов и инструментов, систем переливания крови, шприцев, предметов ухода за больными, лабораторного оборудования, упаковки, катетеров, бужей, дренажных трубок, зондов, упаковки ЛС, оправ и линз.</w:t>
      </w:r>
    </w:p>
    <w:p w:rsidR="008467AD" w:rsidRDefault="008467AD" w:rsidP="008467AD">
      <w:pPr>
        <w:pStyle w:val="Default"/>
        <w:spacing w:line="360" w:lineRule="auto"/>
        <w:rPr>
          <w:rFonts w:eastAsia="Times New Roman"/>
          <w:bCs/>
          <w:sz w:val="28"/>
          <w:szCs w:val="28"/>
        </w:rPr>
      </w:pPr>
    </w:p>
    <w:p w:rsidR="008467AD" w:rsidRDefault="008467AD" w:rsidP="008467AD">
      <w:pPr>
        <w:pStyle w:val="Default"/>
        <w:spacing w:line="360" w:lineRule="auto"/>
        <w:ind w:left="284"/>
        <w:rPr>
          <w:rFonts w:eastAsia="Times New Roman"/>
          <w:bCs/>
          <w:sz w:val="28"/>
          <w:szCs w:val="28"/>
        </w:rPr>
      </w:pPr>
      <w:r w:rsidRPr="00287370">
        <w:rPr>
          <w:rFonts w:eastAsia="Times New Roman"/>
          <w:bCs/>
          <w:sz w:val="28"/>
          <w:szCs w:val="28"/>
        </w:rPr>
        <w:t>- Судно подкладное</w:t>
      </w:r>
    </w:p>
    <w:p w:rsidR="008467AD" w:rsidRDefault="008467AD" w:rsidP="008467AD">
      <w:pPr>
        <w:pStyle w:val="Default"/>
        <w:spacing w:line="360" w:lineRule="auto"/>
        <w:ind w:left="284"/>
        <w:jc w:val="center"/>
        <w:rPr>
          <w:rFonts w:eastAsia="Times New Roman"/>
          <w:bCs/>
          <w:sz w:val="28"/>
          <w:szCs w:val="28"/>
        </w:rPr>
      </w:pPr>
      <w:r>
        <w:rPr>
          <w:noProof/>
          <w:lang w:eastAsia="ru-RU"/>
        </w:rPr>
        <w:lastRenderedPageBreak/>
        <w:drawing>
          <wp:inline distT="0" distB="0" distL="0" distR="0" wp14:anchorId="4FDE7796" wp14:editId="249E97E0">
            <wp:extent cx="3075709" cy="1539420"/>
            <wp:effectExtent l="0" t="0" r="0" b="3810"/>
            <wp:docPr id="7" name="Рисунок 7" descr="https://images.kz.prom.st/30558155_w640_h640_sudno-podklad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kz.prom.st/30558155_w640_h640_sudno-podkladno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2832" cy="1537980"/>
                    </a:xfrm>
                    <a:prstGeom prst="rect">
                      <a:avLst/>
                    </a:prstGeom>
                    <a:noFill/>
                    <a:ln>
                      <a:noFill/>
                    </a:ln>
                  </pic:spPr>
                </pic:pic>
              </a:graphicData>
            </a:graphic>
          </wp:inline>
        </w:drawing>
      </w:r>
    </w:p>
    <w:p w:rsidR="008467AD" w:rsidRDefault="008467AD" w:rsidP="008467AD">
      <w:pPr>
        <w:pStyle w:val="Default"/>
        <w:spacing w:line="360" w:lineRule="auto"/>
        <w:ind w:left="284"/>
        <w:rPr>
          <w:rFonts w:eastAsia="Times New Roman"/>
          <w:bCs/>
          <w:sz w:val="28"/>
          <w:szCs w:val="28"/>
        </w:rPr>
      </w:pPr>
      <w:r>
        <w:rPr>
          <w:rFonts w:eastAsia="Times New Roman"/>
          <w:bCs/>
          <w:sz w:val="28"/>
          <w:szCs w:val="28"/>
        </w:rPr>
        <w:t xml:space="preserve">- </w:t>
      </w:r>
      <w:r w:rsidRPr="00287370">
        <w:rPr>
          <w:rFonts w:eastAsia="Times New Roman"/>
          <w:bCs/>
          <w:sz w:val="28"/>
          <w:szCs w:val="28"/>
        </w:rPr>
        <w:t>Контейнер для биоматериалов</w:t>
      </w:r>
    </w:p>
    <w:p w:rsidR="008467AD" w:rsidRDefault="008467AD" w:rsidP="008467AD">
      <w:pPr>
        <w:pStyle w:val="Default"/>
        <w:spacing w:line="360" w:lineRule="auto"/>
        <w:ind w:left="284"/>
        <w:jc w:val="both"/>
        <w:rPr>
          <w:rFonts w:eastAsia="Times New Roman"/>
          <w:bCs/>
          <w:sz w:val="28"/>
          <w:szCs w:val="28"/>
        </w:rPr>
      </w:pPr>
      <w:proofErr w:type="gramStart"/>
      <w:r>
        <w:rPr>
          <w:rFonts w:eastAsia="Times New Roman"/>
          <w:bCs/>
          <w:sz w:val="28"/>
          <w:szCs w:val="28"/>
        </w:rPr>
        <w:t>П</w:t>
      </w:r>
      <w:r w:rsidRPr="00287370">
        <w:rPr>
          <w:rFonts w:eastAsia="Times New Roman"/>
          <w:bCs/>
          <w:sz w:val="28"/>
          <w:szCs w:val="28"/>
        </w:rPr>
        <w:t>редназначен</w:t>
      </w:r>
      <w:proofErr w:type="gramEnd"/>
      <w:r w:rsidRPr="00287370">
        <w:rPr>
          <w:rFonts w:eastAsia="Times New Roman"/>
          <w:bCs/>
          <w:sz w:val="28"/>
          <w:szCs w:val="28"/>
        </w:rPr>
        <w:t xml:space="preserve"> для временного хранения биологических выделений человека. Существуют тары для мочи, кала, крови и других биологических жидкостей</w:t>
      </w:r>
      <w:r>
        <w:rPr>
          <w:rFonts w:eastAsia="Times New Roman"/>
          <w:bCs/>
          <w:sz w:val="28"/>
          <w:szCs w:val="28"/>
        </w:rPr>
        <w:t>.</w:t>
      </w:r>
    </w:p>
    <w:p w:rsidR="008467AD" w:rsidRDefault="008467AD" w:rsidP="008467AD">
      <w:pPr>
        <w:pStyle w:val="Default"/>
        <w:spacing w:line="360" w:lineRule="auto"/>
        <w:jc w:val="center"/>
        <w:rPr>
          <w:rFonts w:eastAsia="Times New Roman"/>
          <w:bCs/>
          <w:sz w:val="28"/>
          <w:szCs w:val="28"/>
        </w:rPr>
      </w:pPr>
      <w:r>
        <w:rPr>
          <w:noProof/>
          <w:lang w:eastAsia="ru-RU"/>
        </w:rPr>
        <w:drawing>
          <wp:inline distT="0" distB="0" distL="0" distR="0" wp14:anchorId="733532CE" wp14:editId="5AEAFF25">
            <wp:extent cx="1235034" cy="1644673"/>
            <wp:effectExtent l="0" t="0" r="3810" b="0"/>
            <wp:docPr id="28" name="Рисунок 28" descr="https://im0-tub-ru.yandex.net/i?id=46d4e4ae3082765e35b2ec0706f38e39&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0-tub-ru.yandex.net/i?id=46d4e4ae3082765e35b2ec0706f38e39&amp;n=13"/>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241104" cy="1652757"/>
                    </a:xfrm>
                    <a:prstGeom prst="rect">
                      <a:avLst/>
                    </a:prstGeom>
                    <a:noFill/>
                    <a:ln>
                      <a:noFill/>
                    </a:ln>
                  </pic:spPr>
                </pic:pic>
              </a:graphicData>
            </a:graphic>
          </wp:inline>
        </w:drawing>
      </w:r>
      <w:r>
        <w:rPr>
          <w:noProof/>
          <w:lang w:eastAsia="ru-RU"/>
        </w:rPr>
        <w:drawing>
          <wp:inline distT="0" distB="0" distL="0" distR="0" wp14:anchorId="044B2774" wp14:editId="52354E07">
            <wp:extent cx="878774" cy="1466929"/>
            <wp:effectExtent l="0" t="0" r="0" b="0"/>
            <wp:docPr id="29" name="Рисунок 29" descr="https://medabv.ru/media/product/gallery_images/main2x/9P2A0868_20180710104632__e91c0d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edabv.ru/media/product/gallery_images/main2x/9P2A0868_20180710104632__e91c0d65.pn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36534" t="19130" r="38111" b="19420"/>
                    <a:stretch/>
                  </pic:blipFill>
                  <pic:spPr bwMode="auto">
                    <a:xfrm>
                      <a:off x="0" y="0"/>
                      <a:ext cx="882000" cy="1472314"/>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jc w:val="center"/>
        <w:rPr>
          <w:rFonts w:eastAsia="Times New Roman"/>
          <w:bCs/>
          <w:sz w:val="28"/>
          <w:szCs w:val="28"/>
        </w:rPr>
      </w:pPr>
    </w:p>
    <w:p w:rsidR="008467AD" w:rsidRDefault="008467AD" w:rsidP="008467AD">
      <w:pPr>
        <w:pStyle w:val="Default"/>
        <w:spacing w:line="360" w:lineRule="auto"/>
        <w:rPr>
          <w:rFonts w:eastAsia="Times New Roman"/>
          <w:bCs/>
          <w:sz w:val="28"/>
          <w:szCs w:val="28"/>
        </w:rPr>
      </w:pPr>
      <w:r>
        <w:rPr>
          <w:rFonts w:eastAsia="Times New Roman"/>
          <w:bCs/>
          <w:sz w:val="28"/>
          <w:szCs w:val="28"/>
        </w:rPr>
        <w:t>3. Перевязочные материалы</w:t>
      </w:r>
    </w:p>
    <w:p w:rsidR="008467AD" w:rsidRDefault="008467AD" w:rsidP="008467AD">
      <w:pPr>
        <w:pStyle w:val="Default"/>
        <w:spacing w:line="360" w:lineRule="auto"/>
        <w:rPr>
          <w:rFonts w:eastAsia="Times New Roman"/>
          <w:bCs/>
          <w:sz w:val="28"/>
          <w:szCs w:val="28"/>
        </w:rPr>
      </w:pPr>
    </w:p>
    <w:p w:rsidR="008467AD" w:rsidRDefault="008467AD" w:rsidP="008467AD">
      <w:pPr>
        <w:pStyle w:val="Default"/>
        <w:spacing w:line="360" w:lineRule="auto"/>
        <w:jc w:val="both"/>
        <w:rPr>
          <w:rFonts w:eastAsia="Times New Roman"/>
          <w:bCs/>
          <w:sz w:val="28"/>
          <w:szCs w:val="28"/>
        </w:rPr>
      </w:pPr>
      <w:r>
        <w:rPr>
          <w:rFonts w:eastAsia="Times New Roman"/>
          <w:bCs/>
          <w:sz w:val="28"/>
          <w:szCs w:val="28"/>
        </w:rPr>
        <w:t>Э</w:t>
      </w:r>
      <w:r w:rsidRPr="00F54DAF">
        <w:rPr>
          <w:rFonts w:eastAsia="Times New Roman"/>
          <w:bCs/>
          <w:sz w:val="28"/>
          <w:szCs w:val="28"/>
        </w:rPr>
        <w:t xml:space="preserve">то </w:t>
      </w:r>
      <w:proofErr w:type="gramStart"/>
      <w:r w:rsidRPr="00F54DAF">
        <w:rPr>
          <w:rFonts w:eastAsia="Times New Roman"/>
          <w:bCs/>
          <w:sz w:val="28"/>
          <w:szCs w:val="28"/>
        </w:rPr>
        <w:t>продукция</w:t>
      </w:r>
      <w:proofErr w:type="gramEnd"/>
      <w:r w:rsidRPr="00F54DAF">
        <w:rPr>
          <w:rFonts w:eastAsia="Times New Roman"/>
          <w:bCs/>
          <w:sz w:val="28"/>
          <w:szCs w:val="28"/>
        </w:rPr>
        <w:t xml:space="preserve"> представляющая собой</w:t>
      </w:r>
      <w:r>
        <w:rPr>
          <w:rFonts w:eastAsia="Times New Roman"/>
          <w:bCs/>
          <w:sz w:val="28"/>
          <w:szCs w:val="28"/>
        </w:rPr>
        <w:t xml:space="preserve"> </w:t>
      </w:r>
      <w:r w:rsidRPr="00F54DAF">
        <w:rPr>
          <w:rFonts w:eastAsia="Times New Roman"/>
          <w:bCs/>
          <w:sz w:val="28"/>
          <w:szCs w:val="28"/>
        </w:rPr>
        <w:t xml:space="preserve">волокна, нити, ткани, пленки, нетканые </w:t>
      </w:r>
      <w:r>
        <w:rPr>
          <w:rFonts w:eastAsia="Times New Roman"/>
          <w:bCs/>
          <w:sz w:val="28"/>
          <w:szCs w:val="28"/>
        </w:rPr>
        <w:t xml:space="preserve">материалы и предназначенные для </w:t>
      </w:r>
      <w:r w:rsidRPr="00F54DAF">
        <w:rPr>
          <w:rFonts w:eastAsia="Times New Roman"/>
          <w:bCs/>
          <w:sz w:val="28"/>
          <w:szCs w:val="28"/>
        </w:rPr>
        <w:t xml:space="preserve">изготовления перевязочных средств. </w:t>
      </w:r>
      <w:r>
        <w:rPr>
          <w:rFonts w:eastAsia="Times New Roman"/>
          <w:bCs/>
          <w:sz w:val="28"/>
          <w:szCs w:val="28"/>
        </w:rPr>
        <w:t xml:space="preserve">Может иметь природное, </w:t>
      </w:r>
      <w:r w:rsidRPr="00F54DAF">
        <w:rPr>
          <w:rFonts w:eastAsia="Times New Roman"/>
          <w:bCs/>
          <w:sz w:val="28"/>
          <w:szCs w:val="28"/>
        </w:rPr>
        <w:t xml:space="preserve">синтетическое </w:t>
      </w:r>
      <w:r>
        <w:rPr>
          <w:rFonts w:eastAsia="Times New Roman"/>
          <w:bCs/>
          <w:sz w:val="28"/>
          <w:szCs w:val="28"/>
        </w:rPr>
        <w:t xml:space="preserve"> или смешанное происхождение. И</w:t>
      </w:r>
      <w:r w:rsidRPr="006D664B">
        <w:rPr>
          <w:rFonts w:eastAsia="Times New Roman"/>
          <w:bCs/>
          <w:sz w:val="28"/>
          <w:szCs w:val="28"/>
        </w:rPr>
        <w:t>спользуется</w:t>
      </w:r>
      <w:r>
        <w:rPr>
          <w:rFonts w:eastAsia="Times New Roman"/>
          <w:bCs/>
          <w:sz w:val="28"/>
          <w:szCs w:val="28"/>
        </w:rPr>
        <w:t xml:space="preserve"> при операциях и перевязках для </w:t>
      </w:r>
      <w:r w:rsidRPr="006D664B">
        <w:rPr>
          <w:rFonts w:eastAsia="Times New Roman"/>
          <w:bCs/>
          <w:sz w:val="28"/>
          <w:szCs w:val="28"/>
        </w:rPr>
        <w:t xml:space="preserve">осушения операционного поля и раны, </w:t>
      </w:r>
      <w:r>
        <w:rPr>
          <w:rFonts w:eastAsia="Times New Roman"/>
          <w:bCs/>
          <w:sz w:val="28"/>
          <w:szCs w:val="28"/>
        </w:rPr>
        <w:t xml:space="preserve">тампонады ран с целью остановки </w:t>
      </w:r>
      <w:r w:rsidRPr="006D664B">
        <w:rPr>
          <w:rFonts w:eastAsia="Times New Roman"/>
          <w:bCs/>
          <w:sz w:val="28"/>
          <w:szCs w:val="28"/>
        </w:rPr>
        <w:t>кровотечения и дренирования, для н</w:t>
      </w:r>
      <w:r>
        <w:rPr>
          <w:rFonts w:eastAsia="Times New Roman"/>
          <w:bCs/>
          <w:sz w:val="28"/>
          <w:szCs w:val="28"/>
        </w:rPr>
        <w:t xml:space="preserve">аложения повязок, защиты раны и </w:t>
      </w:r>
      <w:r w:rsidRPr="006D664B">
        <w:rPr>
          <w:rFonts w:eastAsia="Times New Roman"/>
          <w:bCs/>
          <w:sz w:val="28"/>
          <w:szCs w:val="28"/>
        </w:rPr>
        <w:t>обожженной поверхности от вторичного инфицирования и повреждений.</w:t>
      </w:r>
    </w:p>
    <w:p w:rsidR="008467AD" w:rsidRDefault="008467AD" w:rsidP="008467AD">
      <w:pPr>
        <w:pStyle w:val="Default"/>
        <w:spacing w:line="360" w:lineRule="auto"/>
        <w:jc w:val="both"/>
        <w:rPr>
          <w:rFonts w:eastAsia="Times New Roman"/>
          <w:bCs/>
          <w:sz w:val="28"/>
          <w:szCs w:val="28"/>
        </w:rPr>
      </w:pPr>
    </w:p>
    <w:p w:rsidR="008467AD" w:rsidRDefault="008467AD" w:rsidP="008467AD">
      <w:pPr>
        <w:pStyle w:val="Default"/>
        <w:spacing w:line="360" w:lineRule="auto"/>
        <w:jc w:val="both"/>
        <w:rPr>
          <w:rFonts w:eastAsia="Times New Roman"/>
          <w:bCs/>
          <w:sz w:val="28"/>
          <w:szCs w:val="28"/>
        </w:rPr>
      </w:pPr>
    </w:p>
    <w:p w:rsidR="008467AD" w:rsidRDefault="008467AD" w:rsidP="008467AD">
      <w:pPr>
        <w:pStyle w:val="Default"/>
        <w:spacing w:line="360" w:lineRule="auto"/>
        <w:jc w:val="both"/>
        <w:rPr>
          <w:rFonts w:eastAsia="Times New Roman"/>
          <w:bCs/>
          <w:sz w:val="28"/>
          <w:szCs w:val="28"/>
        </w:rPr>
      </w:pP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Марля</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lastRenderedPageBreak/>
        <w:t>Р</w:t>
      </w:r>
      <w:r w:rsidRPr="00F54DAF">
        <w:rPr>
          <w:rFonts w:eastAsia="Times New Roman"/>
          <w:bCs/>
          <w:sz w:val="28"/>
          <w:szCs w:val="28"/>
        </w:rPr>
        <w:t>едкая сеткообразн</w:t>
      </w:r>
      <w:r>
        <w:rPr>
          <w:rFonts w:eastAsia="Times New Roman"/>
          <w:bCs/>
          <w:sz w:val="28"/>
          <w:szCs w:val="28"/>
        </w:rPr>
        <w:t xml:space="preserve">ая ткань, для медицинских целей </w:t>
      </w:r>
      <w:r w:rsidRPr="00F54DAF">
        <w:rPr>
          <w:rFonts w:eastAsia="Times New Roman"/>
          <w:bCs/>
          <w:sz w:val="28"/>
          <w:szCs w:val="28"/>
        </w:rPr>
        <w:t>выпускается марля чисто хлопчатобумажная ил</w:t>
      </w:r>
      <w:r>
        <w:rPr>
          <w:rFonts w:eastAsia="Times New Roman"/>
          <w:bCs/>
          <w:sz w:val="28"/>
          <w:szCs w:val="28"/>
        </w:rPr>
        <w:t xml:space="preserve">и с примесью вискозы, в </w:t>
      </w:r>
      <w:r w:rsidRPr="00F54DAF">
        <w:rPr>
          <w:rFonts w:eastAsia="Times New Roman"/>
          <w:bCs/>
          <w:sz w:val="28"/>
          <w:szCs w:val="28"/>
        </w:rPr>
        <w:t xml:space="preserve">рулонах </w:t>
      </w:r>
      <w:r>
        <w:rPr>
          <w:rFonts w:eastAsia="Times New Roman"/>
          <w:bCs/>
          <w:sz w:val="28"/>
          <w:szCs w:val="28"/>
        </w:rPr>
        <w:t xml:space="preserve">или </w:t>
      </w:r>
      <w:r w:rsidRPr="00F54DAF">
        <w:rPr>
          <w:rFonts w:eastAsia="Times New Roman"/>
          <w:bCs/>
          <w:sz w:val="28"/>
          <w:szCs w:val="28"/>
        </w:rPr>
        <w:t>отрезах.</w:t>
      </w:r>
    </w:p>
    <w:p w:rsidR="008467AD" w:rsidRDefault="008467AD" w:rsidP="008467AD">
      <w:pPr>
        <w:pStyle w:val="Default"/>
        <w:spacing w:line="360" w:lineRule="auto"/>
        <w:ind w:left="284"/>
        <w:jc w:val="center"/>
        <w:rPr>
          <w:rFonts w:eastAsia="Times New Roman"/>
          <w:bCs/>
          <w:sz w:val="28"/>
          <w:szCs w:val="28"/>
        </w:rPr>
      </w:pPr>
      <w:r>
        <w:rPr>
          <w:noProof/>
          <w:lang w:eastAsia="ru-RU"/>
        </w:rPr>
        <w:drawing>
          <wp:inline distT="0" distB="0" distL="0" distR="0" wp14:anchorId="61FF47EB" wp14:editId="1976F95C">
            <wp:extent cx="4132613" cy="1641496"/>
            <wp:effectExtent l="0" t="0" r="1270" b="0"/>
            <wp:docPr id="31" name="Рисунок 31" descr="https://aptekaforte.ru/upload/iblock/8f7/8f7464f58850d716a7a4907473c1c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ptekaforte.ru/upload/iblock/8f7/8f7464f58850d716a7a4907473c1cde1.jpg"/>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t="31936" b="28343"/>
                    <a:stretch/>
                  </pic:blipFill>
                  <pic:spPr bwMode="auto">
                    <a:xfrm>
                      <a:off x="0" y="0"/>
                      <a:ext cx="4128319" cy="1639791"/>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Вата</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Хлопковую получают</w:t>
      </w:r>
      <w:r w:rsidRPr="00F54DAF">
        <w:rPr>
          <w:rFonts w:eastAsia="Times New Roman"/>
          <w:bCs/>
          <w:sz w:val="28"/>
          <w:szCs w:val="28"/>
        </w:rPr>
        <w:t xml:space="preserve"> из</w:t>
      </w:r>
      <w:r>
        <w:rPr>
          <w:rFonts w:eastAsia="Times New Roman"/>
          <w:bCs/>
          <w:sz w:val="28"/>
          <w:szCs w:val="28"/>
        </w:rPr>
        <w:t xml:space="preserve"> природных волокон хлопчатника, целлюлозную  - из чистой целлюлозы, вискозную –</w:t>
      </w:r>
      <w:r w:rsidRPr="00F54DAF">
        <w:rPr>
          <w:rFonts w:eastAsia="Times New Roman"/>
          <w:bCs/>
          <w:sz w:val="28"/>
          <w:szCs w:val="28"/>
        </w:rPr>
        <w:t xml:space="preserve"> из целлюлозы</w:t>
      </w:r>
      <w:proofErr w:type="gramStart"/>
      <w:r w:rsidRPr="00F54DAF">
        <w:rPr>
          <w:rFonts w:eastAsia="Times New Roman"/>
          <w:bCs/>
          <w:sz w:val="28"/>
          <w:szCs w:val="28"/>
        </w:rPr>
        <w:t xml:space="preserve"> ,</w:t>
      </w:r>
      <w:proofErr w:type="gramEnd"/>
      <w:r w:rsidRPr="00F54DAF">
        <w:rPr>
          <w:rFonts w:eastAsia="Times New Roman"/>
          <w:bCs/>
          <w:sz w:val="28"/>
          <w:szCs w:val="28"/>
        </w:rPr>
        <w:t>подвергнутой химиче</w:t>
      </w:r>
      <w:r>
        <w:rPr>
          <w:rFonts w:eastAsia="Times New Roman"/>
          <w:bCs/>
          <w:sz w:val="28"/>
          <w:szCs w:val="28"/>
        </w:rPr>
        <w:t xml:space="preserve">ской обработке. </w:t>
      </w:r>
      <w:r w:rsidRPr="00F54DAF">
        <w:rPr>
          <w:rFonts w:eastAsia="Times New Roman"/>
          <w:bCs/>
          <w:sz w:val="28"/>
          <w:szCs w:val="28"/>
        </w:rPr>
        <w:t>В зависимости от области примен</w:t>
      </w:r>
      <w:r>
        <w:rPr>
          <w:rFonts w:eastAsia="Times New Roman"/>
          <w:bCs/>
          <w:sz w:val="28"/>
          <w:szCs w:val="28"/>
        </w:rPr>
        <w:t xml:space="preserve">ения выпускается вата хлопковая </w:t>
      </w:r>
      <w:r w:rsidRPr="00F54DAF">
        <w:rPr>
          <w:rFonts w:eastAsia="Times New Roman"/>
          <w:bCs/>
          <w:sz w:val="28"/>
          <w:szCs w:val="28"/>
        </w:rPr>
        <w:t xml:space="preserve">гигроскопическая глазная, гигиеническая, хирургическая. </w:t>
      </w:r>
      <w:r>
        <w:rPr>
          <w:rFonts w:eastAsia="Times New Roman"/>
          <w:bCs/>
          <w:sz w:val="28"/>
          <w:szCs w:val="28"/>
        </w:rPr>
        <w:t xml:space="preserve">Вата может </w:t>
      </w:r>
      <w:r w:rsidRPr="00F54DAF">
        <w:rPr>
          <w:rFonts w:eastAsia="Times New Roman"/>
          <w:bCs/>
          <w:sz w:val="28"/>
          <w:szCs w:val="28"/>
        </w:rPr>
        <w:t xml:space="preserve">фасоваться </w:t>
      </w:r>
      <w:r>
        <w:rPr>
          <w:rFonts w:eastAsia="Times New Roman"/>
          <w:bCs/>
          <w:sz w:val="28"/>
          <w:szCs w:val="28"/>
        </w:rPr>
        <w:t>в форме</w:t>
      </w:r>
      <w:r w:rsidRPr="00F54DAF">
        <w:rPr>
          <w:rFonts w:eastAsia="Times New Roman"/>
          <w:bCs/>
          <w:sz w:val="28"/>
          <w:szCs w:val="28"/>
        </w:rPr>
        <w:t xml:space="preserve"> «</w:t>
      </w:r>
      <w:proofErr w:type="gramStart"/>
      <w:r w:rsidRPr="00F54DAF">
        <w:rPr>
          <w:rFonts w:eastAsia="Times New Roman"/>
          <w:bCs/>
          <w:sz w:val="28"/>
          <w:szCs w:val="28"/>
        </w:rPr>
        <w:t>зиг-</w:t>
      </w:r>
      <w:proofErr w:type="spellStart"/>
      <w:r w:rsidRPr="00F54DAF">
        <w:rPr>
          <w:rFonts w:eastAsia="Times New Roman"/>
          <w:bCs/>
          <w:sz w:val="28"/>
          <w:szCs w:val="28"/>
        </w:rPr>
        <w:t>заг</w:t>
      </w:r>
      <w:proofErr w:type="spellEnd"/>
      <w:proofErr w:type="gramEnd"/>
      <w:r w:rsidRPr="00F54DAF">
        <w:rPr>
          <w:rFonts w:eastAsia="Times New Roman"/>
          <w:bCs/>
          <w:sz w:val="28"/>
          <w:szCs w:val="28"/>
        </w:rPr>
        <w:t>»</w:t>
      </w:r>
      <w:r>
        <w:rPr>
          <w:rFonts w:eastAsia="Times New Roman"/>
          <w:bCs/>
          <w:sz w:val="28"/>
          <w:szCs w:val="28"/>
        </w:rPr>
        <w:t xml:space="preserve">, </w:t>
      </w:r>
      <w:r w:rsidRPr="00F54DAF">
        <w:rPr>
          <w:rFonts w:eastAsia="Times New Roman"/>
          <w:bCs/>
          <w:sz w:val="28"/>
          <w:szCs w:val="28"/>
        </w:rPr>
        <w:t>шариков или дисков.</w:t>
      </w:r>
    </w:p>
    <w:p w:rsidR="008467AD" w:rsidRDefault="008467AD" w:rsidP="008467AD">
      <w:pPr>
        <w:pStyle w:val="Default"/>
        <w:spacing w:line="360" w:lineRule="auto"/>
        <w:jc w:val="center"/>
        <w:rPr>
          <w:rFonts w:eastAsia="Times New Roman"/>
          <w:bCs/>
          <w:sz w:val="28"/>
          <w:szCs w:val="28"/>
        </w:rPr>
      </w:pPr>
      <w:r>
        <w:rPr>
          <w:noProof/>
          <w:lang w:eastAsia="ru-RU"/>
        </w:rPr>
        <w:drawing>
          <wp:inline distT="0" distB="0" distL="0" distR="0" wp14:anchorId="044902FC" wp14:editId="000438BF">
            <wp:extent cx="2648197" cy="1349500"/>
            <wp:effectExtent l="0" t="0" r="0" b="3175"/>
            <wp:docPr id="43" name="Рисунок 43" descr="https://gemoservice.ru/upload/iblock/874/87436775ba7580b06afd81fd7985c0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gemoservice.ru/upload/iblock/874/87436775ba7580b06afd81fd7985c06a.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0095" b="9464"/>
                    <a:stretch/>
                  </pic:blipFill>
                  <pic:spPr bwMode="auto">
                    <a:xfrm>
                      <a:off x="0" y="0"/>
                      <a:ext cx="2652151" cy="1351515"/>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jc w:val="center"/>
        <w:rPr>
          <w:rFonts w:eastAsia="Times New Roman"/>
          <w:bCs/>
          <w:sz w:val="28"/>
          <w:szCs w:val="28"/>
        </w:rPr>
      </w:pPr>
    </w:p>
    <w:p w:rsidR="008467AD" w:rsidRDefault="008467AD" w:rsidP="008467AD">
      <w:pPr>
        <w:pStyle w:val="Default"/>
        <w:spacing w:line="360" w:lineRule="auto"/>
        <w:rPr>
          <w:rFonts w:eastAsia="Times New Roman"/>
          <w:bCs/>
          <w:sz w:val="28"/>
          <w:szCs w:val="28"/>
        </w:rPr>
      </w:pPr>
      <w:r>
        <w:rPr>
          <w:rFonts w:eastAsia="Times New Roman"/>
          <w:bCs/>
          <w:sz w:val="28"/>
          <w:szCs w:val="28"/>
        </w:rPr>
        <w:t>4. Перевязочные средства</w:t>
      </w:r>
    </w:p>
    <w:p w:rsidR="008467AD" w:rsidRDefault="008467AD" w:rsidP="008467AD">
      <w:pPr>
        <w:pStyle w:val="Default"/>
        <w:spacing w:line="360" w:lineRule="auto"/>
        <w:rPr>
          <w:rFonts w:eastAsia="Times New Roman"/>
          <w:bCs/>
          <w:sz w:val="28"/>
          <w:szCs w:val="28"/>
        </w:rPr>
      </w:pPr>
    </w:p>
    <w:p w:rsidR="008467AD" w:rsidRPr="00972022" w:rsidRDefault="008467AD" w:rsidP="008467AD">
      <w:pPr>
        <w:pStyle w:val="Default"/>
        <w:spacing w:line="360" w:lineRule="auto"/>
        <w:rPr>
          <w:rFonts w:eastAsia="Times New Roman"/>
          <w:bCs/>
          <w:sz w:val="28"/>
          <w:szCs w:val="28"/>
        </w:rPr>
      </w:pPr>
      <w:r w:rsidRPr="00972022">
        <w:rPr>
          <w:rFonts w:eastAsia="Times New Roman"/>
          <w:bCs/>
          <w:sz w:val="28"/>
          <w:szCs w:val="28"/>
        </w:rPr>
        <w:t>Перевязочные средства изготавливаются из ПМ и представляют собой</w:t>
      </w:r>
    </w:p>
    <w:p w:rsidR="008467AD" w:rsidRDefault="008467AD" w:rsidP="008467AD">
      <w:pPr>
        <w:pStyle w:val="Default"/>
        <w:spacing w:line="360" w:lineRule="auto"/>
        <w:rPr>
          <w:rFonts w:eastAsia="Times New Roman"/>
          <w:bCs/>
          <w:sz w:val="28"/>
          <w:szCs w:val="28"/>
        </w:rPr>
      </w:pPr>
      <w:r w:rsidRPr="00972022">
        <w:rPr>
          <w:rFonts w:eastAsia="Times New Roman"/>
          <w:bCs/>
          <w:sz w:val="28"/>
          <w:szCs w:val="28"/>
        </w:rPr>
        <w:t>готовые изделия для применения по назначению.</w:t>
      </w:r>
    </w:p>
    <w:p w:rsidR="008467AD" w:rsidRDefault="008467AD" w:rsidP="008467AD">
      <w:pPr>
        <w:pStyle w:val="Default"/>
        <w:spacing w:line="360" w:lineRule="auto"/>
        <w:rPr>
          <w:rFonts w:eastAsia="Times New Roman"/>
          <w:bCs/>
          <w:sz w:val="28"/>
          <w:szCs w:val="28"/>
        </w:rPr>
      </w:pPr>
    </w:p>
    <w:p w:rsidR="008467AD" w:rsidRDefault="008467AD" w:rsidP="008467AD">
      <w:pPr>
        <w:pStyle w:val="Default"/>
        <w:spacing w:line="360" w:lineRule="auto"/>
        <w:ind w:left="284"/>
        <w:rPr>
          <w:rFonts w:eastAsia="Times New Roman"/>
          <w:bCs/>
          <w:sz w:val="28"/>
          <w:szCs w:val="28"/>
        </w:rPr>
      </w:pPr>
      <w:r>
        <w:rPr>
          <w:rFonts w:eastAsia="Times New Roman"/>
          <w:bCs/>
          <w:sz w:val="28"/>
          <w:szCs w:val="28"/>
        </w:rPr>
        <w:t xml:space="preserve">- </w:t>
      </w:r>
      <w:r w:rsidRPr="00F54DAF">
        <w:rPr>
          <w:rFonts w:eastAsia="Times New Roman"/>
          <w:bCs/>
          <w:sz w:val="28"/>
          <w:szCs w:val="28"/>
        </w:rPr>
        <w:t>Бинт</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Э</w:t>
      </w:r>
      <w:r w:rsidRPr="00AE0645">
        <w:rPr>
          <w:rFonts w:eastAsia="Times New Roman"/>
          <w:bCs/>
          <w:sz w:val="28"/>
          <w:szCs w:val="28"/>
        </w:rPr>
        <w:t xml:space="preserve">то род повязок, изготавливаемых из </w:t>
      </w:r>
      <w:proofErr w:type="spellStart"/>
      <w:r w:rsidRPr="00AE0645">
        <w:rPr>
          <w:rFonts w:eastAsia="Times New Roman"/>
          <w:bCs/>
          <w:sz w:val="28"/>
          <w:szCs w:val="28"/>
        </w:rPr>
        <w:t>хлопчато</w:t>
      </w:r>
      <w:proofErr w:type="spellEnd"/>
      <w:r w:rsidRPr="00AE0645">
        <w:rPr>
          <w:rFonts w:eastAsia="Times New Roman"/>
          <w:bCs/>
          <w:sz w:val="28"/>
          <w:szCs w:val="28"/>
        </w:rPr>
        <w:t>-вискозной</w:t>
      </w:r>
      <w:r>
        <w:rPr>
          <w:rFonts w:eastAsia="Times New Roman"/>
          <w:bCs/>
          <w:sz w:val="28"/>
          <w:szCs w:val="28"/>
        </w:rPr>
        <w:t xml:space="preserve"> </w:t>
      </w:r>
      <w:r w:rsidRPr="00AE0645">
        <w:rPr>
          <w:rFonts w:eastAsia="Times New Roman"/>
          <w:bCs/>
          <w:sz w:val="28"/>
          <w:szCs w:val="28"/>
        </w:rPr>
        <w:t>марли в виде рулонов определенных размеров. Бинты ма</w:t>
      </w:r>
      <w:r>
        <w:rPr>
          <w:rFonts w:eastAsia="Times New Roman"/>
          <w:bCs/>
          <w:sz w:val="28"/>
          <w:szCs w:val="28"/>
        </w:rPr>
        <w:t xml:space="preserve">рлевые </w:t>
      </w:r>
      <w:r w:rsidRPr="00AE0645">
        <w:rPr>
          <w:rFonts w:eastAsia="Times New Roman"/>
          <w:bCs/>
          <w:sz w:val="28"/>
          <w:szCs w:val="28"/>
        </w:rPr>
        <w:t>нестерильные выпускаются</w:t>
      </w:r>
      <w:r>
        <w:rPr>
          <w:rFonts w:eastAsia="Times New Roman"/>
          <w:bCs/>
          <w:sz w:val="28"/>
          <w:szCs w:val="28"/>
        </w:rPr>
        <w:t xml:space="preserve">  разных размеров</w:t>
      </w:r>
      <w:r w:rsidRPr="00AE0645">
        <w:rPr>
          <w:rFonts w:eastAsia="Times New Roman"/>
          <w:bCs/>
          <w:sz w:val="28"/>
          <w:szCs w:val="28"/>
        </w:rPr>
        <w:t xml:space="preserve">, </w:t>
      </w:r>
      <w:r>
        <w:rPr>
          <w:rFonts w:eastAsia="Times New Roman"/>
          <w:bCs/>
          <w:sz w:val="28"/>
          <w:szCs w:val="28"/>
        </w:rPr>
        <w:t xml:space="preserve">в групповой и индивидуальной упаковке, </w:t>
      </w:r>
      <w:r w:rsidRPr="00AE0645">
        <w:rPr>
          <w:rFonts w:eastAsia="Times New Roman"/>
          <w:bCs/>
          <w:sz w:val="28"/>
          <w:szCs w:val="28"/>
        </w:rPr>
        <w:t xml:space="preserve">марлевые стерильные </w:t>
      </w:r>
      <w:r>
        <w:rPr>
          <w:rFonts w:eastAsia="Times New Roman"/>
          <w:bCs/>
          <w:sz w:val="28"/>
          <w:szCs w:val="28"/>
        </w:rPr>
        <w:t xml:space="preserve">- трех размеров в индивидуальной упаковке, </w:t>
      </w:r>
      <w:r w:rsidRPr="00AE0645">
        <w:rPr>
          <w:rFonts w:eastAsia="Times New Roman"/>
          <w:bCs/>
          <w:sz w:val="28"/>
          <w:szCs w:val="28"/>
        </w:rPr>
        <w:t>гипсовые содержа</w:t>
      </w:r>
      <w:r>
        <w:rPr>
          <w:rFonts w:eastAsia="Times New Roman"/>
          <w:bCs/>
          <w:sz w:val="28"/>
          <w:szCs w:val="28"/>
        </w:rPr>
        <w:t xml:space="preserve">т гипс, который после намокания </w:t>
      </w:r>
      <w:r w:rsidRPr="00AE0645">
        <w:rPr>
          <w:rFonts w:eastAsia="Times New Roman"/>
          <w:bCs/>
          <w:sz w:val="28"/>
          <w:szCs w:val="28"/>
        </w:rPr>
        <w:t xml:space="preserve">накладывается на </w:t>
      </w:r>
      <w:r w:rsidRPr="00AE0645">
        <w:rPr>
          <w:rFonts w:eastAsia="Times New Roman"/>
          <w:bCs/>
          <w:sz w:val="28"/>
          <w:szCs w:val="28"/>
        </w:rPr>
        <w:lastRenderedPageBreak/>
        <w:t xml:space="preserve">травмированные </w:t>
      </w:r>
      <w:r>
        <w:rPr>
          <w:rFonts w:eastAsia="Times New Roman"/>
          <w:bCs/>
          <w:sz w:val="28"/>
          <w:szCs w:val="28"/>
        </w:rPr>
        <w:t xml:space="preserve">части тела с целью их фиксации, </w:t>
      </w:r>
      <w:r w:rsidRPr="00AE0645">
        <w:rPr>
          <w:rFonts w:eastAsia="Times New Roman"/>
          <w:bCs/>
          <w:sz w:val="28"/>
          <w:szCs w:val="28"/>
        </w:rPr>
        <w:t>эластичный изготавливают</w:t>
      </w:r>
      <w:r>
        <w:rPr>
          <w:rFonts w:eastAsia="Times New Roman"/>
          <w:bCs/>
          <w:sz w:val="28"/>
          <w:szCs w:val="28"/>
        </w:rPr>
        <w:t xml:space="preserve">ся из хлопчатобумажной пряжи, в </w:t>
      </w:r>
      <w:r w:rsidRPr="00AE0645">
        <w:rPr>
          <w:rFonts w:eastAsia="Times New Roman"/>
          <w:bCs/>
          <w:sz w:val="28"/>
          <w:szCs w:val="28"/>
        </w:rPr>
        <w:t>основу которой вплетены резиновые</w:t>
      </w:r>
      <w:r>
        <w:rPr>
          <w:rFonts w:eastAsia="Times New Roman"/>
          <w:bCs/>
          <w:sz w:val="28"/>
          <w:szCs w:val="28"/>
        </w:rPr>
        <w:t xml:space="preserve"> нити.</w:t>
      </w:r>
    </w:p>
    <w:p w:rsidR="008467AD" w:rsidRDefault="008467AD" w:rsidP="008467AD">
      <w:pPr>
        <w:pStyle w:val="Default"/>
        <w:spacing w:line="360" w:lineRule="auto"/>
        <w:ind w:left="284"/>
        <w:jc w:val="both"/>
        <w:rPr>
          <w:rFonts w:eastAsia="Times New Roman"/>
          <w:bCs/>
          <w:sz w:val="28"/>
          <w:szCs w:val="28"/>
        </w:rPr>
      </w:pPr>
    </w:p>
    <w:p w:rsidR="008467AD" w:rsidRPr="001740C1" w:rsidRDefault="008467AD" w:rsidP="008467AD">
      <w:pPr>
        <w:pStyle w:val="Default"/>
        <w:spacing w:line="360" w:lineRule="auto"/>
        <w:ind w:left="284"/>
        <w:jc w:val="center"/>
      </w:pPr>
      <w:r>
        <w:rPr>
          <w:noProof/>
          <w:lang w:eastAsia="ru-RU"/>
        </w:rPr>
        <w:drawing>
          <wp:inline distT="0" distB="0" distL="0" distR="0" wp14:anchorId="3D019788" wp14:editId="011F1354">
            <wp:extent cx="2303813" cy="1079567"/>
            <wp:effectExtent l="0" t="0" r="1270" b="6350"/>
            <wp:docPr id="37" name="Рисунок 37" descr="https://gosaptekavl.ru/upload/iblock/a34/a341167c2d512a21430727eee6b17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gosaptekavl.ru/upload/iblock/a34/a341167c2d512a21430727eee6b17858.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6237" t="36383" r="7692" b="23285"/>
                    <a:stretch/>
                  </pic:blipFill>
                  <pic:spPr bwMode="auto">
                    <a:xfrm>
                      <a:off x="0" y="0"/>
                      <a:ext cx="2316813" cy="108565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14:anchorId="20353377" wp14:editId="34042DAE">
            <wp:extent cx="2600696" cy="1089919"/>
            <wp:effectExtent l="0" t="0" r="0" b="0"/>
            <wp:docPr id="39" name="Рисунок 39" descr="https://minemshop.ru/images/102251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minemshop.ru/images/102251945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 b="-19126"/>
                    <a:stretch/>
                  </pic:blipFill>
                  <pic:spPr bwMode="auto">
                    <a:xfrm>
                      <a:off x="0" y="0"/>
                      <a:ext cx="2603706" cy="1091180"/>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ind w:left="284"/>
        <w:jc w:val="center"/>
        <w:rPr>
          <w:rFonts w:eastAsia="Times New Roman"/>
          <w:bCs/>
          <w:sz w:val="28"/>
          <w:szCs w:val="28"/>
        </w:rPr>
      </w:pPr>
      <w:r>
        <w:rPr>
          <w:noProof/>
          <w:lang w:eastAsia="ru-RU"/>
        </w:rPr>
        <w:drawing>
          <wp:inline distT="0" distB="0" distL="0" distR="0" wp14:anchorId="1F593C33" wp14:editId="3D673367">
            <wp:extent cx="1828800" cy="1471407"/>
            <wp:effectExtent l="0" t="0" r="0" b="0"/>
            <wp:docPr id="41" name="Рисунок 41" descr="https://www.fighter-style.ru/sites/default/files/image_products/0000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fighter-style.ru/sites/default/files/image_products/0000057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1018" b="8524"/>
                    <a:stretch/>
                  </pic:blipFill>
                  <pic:spPr bwMode="auto">
                    <a:xfrm>
                      <a:off x="0" y="0"/>
                      <a:ext cx="1832181" cy="1474127"/>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xml:space="preserve">- </w:t>
      </w:r>
      <w:r w:rsidRPr="00900DDB">
        <w:rPr>
          <w:rFonts w:eastAsia="Times New Roman"/>
          <w:bCs/>
          <w:sz w:val="28"/>
          <w:szCs w:val="28"/>
        </w:rPr>
        <w:t>Салфетки марлевые</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П</w:t>
      </w:r>
      <w:r w:rsidRPr="00900DDB">
        <w:rPr>
          <w:rFonts w:eastAsia="Times New Roman"/>
          <w:bCs/>
          <w:sz w:val="28"/>
          <w:szCs w:val="28"/>
        </w:rPr>
        <w:t>редставляют собой двухслойные отр</w:t>
      </w:r>
      <w:r>
        <w:rPr>
          <w:rFonts w:eastAsia="Times New Roman"/>
          <w:bCs/>
          <w:sz w:val="28"/>
          <w:szCs w:val="28"/>
        </w:rPr>
        <w:t xml:space="preserve">езы марли </w:t>
      </w:r>
      <w:r w:rsidRPr="00900DDB">
        <w:rPr>
          <w:rFonts w:eastAsia="Times New Roman"/>
          <w:bCs/>
          <w:sz w:val="28"/>
          <w:szCs w:val="28"/>
        </w:rPr>
        <w:t xml:space="preserve">размером 16х14см, 45х29см и т.д. </w:t>
      </w:r>
      <w:proofErr w:type="gramStart"/>
      <w:r w:rsidRPr="00900DDB">
        <w:rPr>
          <w:rFonts w:eastAsia="Times New Roman"/>
          <w:bCs/>
          <w:sz w:val="28"/>
          <w:szCs w:val="28"/>
        </w:rPr>
        <w:t>Ст</w:t>
      </w:r>
      <w:r>
        <w:rPr>
          <w:rFonts w:eastAsia="Times New Roman"/>
          <w:bCs/>
          <w:sz w:val="28"/>
          <w:szCs w:val="28"/>
        </w:rPr>
        <w:t>ерильные</w:t>
      </w:r>
      <w:proofErr w:type="gramEnd"/>
      <w:r>
        <w:rPr>
          <w:rFonts w:eastAsia="Times New Roman"/>
          <w:bCs/>
          <w:sz w:val="28"/>
          <w:szCs w:val="28"/>
        </w:rPr>
        <w:t xml:space="preserve"> выпускаются в упаковке по 5,10,</w:t>
      </w:r>
      <w:r w:rsidRPr="00900DDB">
        <w:rPr>
          <w:rFonts w:eastAsia="Times New Roman"/>
          <w:bCs/>
          <w:sz w:val="28"/>
          <w:szCs w:val="28"/>
        </w:rPr>
        <w:t>40 шт.</w:t>
      </w:r>
    </w:p>
    <w:p w:rsidR="008467AD" w:rsidRDefault="008467AD" w:rsidP="008467AD">
      <w:pPr>
        <w:pStyle w:val="Default"/>
        <w:spacing w:line="360" w:lineRule="auto"/>
        <w:ind w:left="284"/>
        <w:jc w:val="both"/>
        <w:rPr>
          <w:rFonts w:eastAsia="Times New Roman"/>
          <w:bCs/>
          <w:sz w:val="28"/>
          <w:szCs w:val="28"/>
        </w:rPr>
      </w:pPr>
    </w:p>
    <w:p w:rsidR="008467AD" w:rsidRDefault="008467AD" w:rsidP="008467AD">
      <w:pPr>
        <w:pStyle w:val="Default"/>
        <w:spacing w:line="360" w:lineRule="auto"/>
        <w:ind w:left="284"/>
        <w:jc w:val="center"/>
        <w:rPr>
          <w:rFonts w:eastAsia="Times New Roman"/>
          <w:bCs/>
          <w:sz w:val="28"/>
          <w:szCs w:val="28"/>
        </w:rPr>
      </w:pPr>
      <w:r>
        <w:rPr>
          <w:noProof/>
          <w:lang w:eastAsia="ru-RU"/>
        </w:rPr>
        <w:drawing>
          <wp:inline distT="0" distB="0" distL="0" distR="0" wp14:anchorId="3B2BC176" wp14:editId="18A98F28">
            <wp:extent cx="2232561" cy="109252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BEBA8EAE-BF5A-486C-A8C5-ECC9F3942E4B}">
                          <a14:imgProps xmlns:a14="http://schemas.microsoft.com/office/drawing/2010/main">
                            <a14:imgLayer r:embed="rId45">
                              <a14:imgEffect>
                                <a14:sharpenSoften amount="25000"/>
                              </a14:imgEffect>
                              <a14:imgEffect>
                                <a14:brightnessContrast bright="20000" contrast="-20000"/>
                              </a14:imgEffect>
                            </a14:imgLayer>
                          </a14:imgProps>
                        </a:ext>
                      </a:extLst>
                    </a:blip>
                    <a:srcRect l="3200" t="26000" r="31002" b="33750"/>
                    <a:stretch/>
                  </pic:blipFill>
                  <pic:spPr bwMode="auto">
                    <a:xfrm>
                      <a:off x="0" y="0"/>
                      <a:ext cx="2238094" cy="1095237"/>
                    </a:xfrm>
                    <a:prstGeom prst="rect">
                      <a:avLst/>
                    </a:prstGeom>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ind w:left="284"/>
        <w:jc w:val="both"/>
        <w:rPr>
          <w:rFonts w:eastAsia="Times New Roman"/>
          <w:bCs/>
          <w:sz w:val="28"/>
          <w:szCs w:val="28"/>
        </w:rPr>
      </w:pP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xml:space="preserve">- </w:t>
      </w:r>
      <w:r w:rsidRPr="00900DDB">
        <w:rPr>
          <w:rFonts w:eastAsia="Times New Roman"/>
          <w:bCs/>
          <w:sz w:val="28"/>
          <w:szCs w:val="28"/>
        </w:rPr>
        <w:t>Пакеты перевязочные</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Я</w:t>
      </w:r>
      <w:r w:rsidRPr="00900DDB">
        <w:rPr>
          <w:rFonts w:eastAsia="Times New Roman"/>
          <w:bCs/>
          <w:sz w:val="28"/>
          <w:szCs w:val="28"/>
        </w:rPr>
        <w:t>вляются го</w:t>
      </w:r>
      <w:r>
        <w:rPr>
          <w:rFonts w:eastAsia="Times New Roman"/>
          <w:bCs/>
          <w:sz w:val="28"/>
          <w:szCs w:val="28"/>
        </w:rPr>
        <w:t xml:space="preserve">товой повязкой для наложения на </w:t>
      </w:r>
      <w:r w:rsidRPr="00900DDB">
        <w:rPr>
          <w:rFonts w:eastAsia="Times New Roman"/>
          <w:bCs/>
          <w:sz w:val="28"/>
          <w:szCs w:val="28"/>
        </w:rPr>
        <w:t>рану с целью предохранения ее от загрязн</w:t>
      </w:r>
      <w:r>
        <w:rPr>
          <w:rFonts w:eastAsia="Times New Roman"/>
          <w:bCs/>
          <w:sz w:val="28"/>
          <w:szCs w:val="28"/>
        </w:rPr>
        <w:t xml:space="preserve">ений, инфекций и кровопотерь. В </w:t>
      </w:r>
      <w:r w:rsidRPr="00900DDB">
        <w:rPr>
          <w:rFonts w:eastAsia="Times New Roman"/>
          <w:bCs/>
          <w:sz w:val="28"/>
          <w:szCs w:val="28"/>
        </w:rPr>
        <w:t>состав индивидуальных перевязочных п</w:t>
      </w:r>
      <w:r>
        <w:rPr>
          <w:rFonts w:eastAsia="Times New Roman"/>
          <w:bCs/>
          <w:sz w:val="28"/>
          <w:szCs w:val="28"/>
        </w:rPr>
        <w:t xml:space="preserve">акетов входят стерильный бинт и </w:t>
      </w:r>
      <w:r w:rsidRPr="00900DDB">
        <w:rPr>
          <w:rFonts w:eastAsia="Times New Roman"/>
          <w:bCs/>
          <w:sz w:val="28"/>
          <w:szCs w:val="28"/>
        </w:rPr>
        <w:t>ватная подушечка</w:t>
      </w:r>
      <w:r>
        <w:rPr>
          <w:rFonts w:eastAsia="Times New Roman"/>
          <w:bCs/>
          <w:sz w:val="28"/>
          <w:szCs w:val="28"/>
        </w:rPr>
        <w:t>.</w:t>
      </w:r>
    </w:p>
    <w:p w:rsidR="008467AD" w:rsidRDefault="008467AD" w:rsidP="008467AD">
      <w:pPr>
        <w:pStyle w:val="Default"/>
        <w:spacing w:line="360" w:lineRule="auto"/>
        <w:ind w:left="284"/>
        <w:jc w:val="both"/>
        <w:rPr>
          <w:rFonts w:eastAsia="Times New Roman"/>
          <w:bCs/>
          <w:sz w:val="28"/>
          <w:szCs w:val="28"/>
        </w:rPr>
      </w:pPr>
    </w:p>
    <w:p w:rsidR="008467AD" w:rsidRDefault="008467AD" w:rsidP="008467AD">
      <w:pPr>
        <w:pStyle w:val="Default"/>
        <w:spacing w:line="360" w:lineRule="auto"/>
        <w:ind w:left="284"/>
        <w:jc w:val="center"/>
        <w:rPr>
          <w:rFonts w:eastAsia="Times New Roman"/>
          <w:bCs/>
          <w:sz w:val="28"/>
          <w:szCs w:val="28"/>
        </w:rPr>
      </w:pPr>
      <w:r>
        <w:rPr>
          <w:noProof/>
          <w:lang w:eastAsia="ru-RU"/>
        </w:rPr>
        <w:drawing>
          <wp:inline distT="0" distB="0" distL="0" distR="0" wp14:anchorId="3BE5A95A" wp14:editId="749EC7E5">
            <wp:extent cx="3705101" cy="955617"/>
            <wp:effectExtent l="0" t="0" r="0" b="0"/>
            <wp:docPr id="45" name="Рисунок 45" descr="https://bazatactical.ru/assets/images/products/2837/nucuqefddww-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bazatactical.ru/assets/images/products/2837/nucuqefddww-hf.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3065" b="32534"/>
                    <a:stretch/>
                  </pic:blipFill>
                  <pic:spPr bwMode="auto">
                    <a:xfrm>
                      <a:off x="0" y="0"/>
                      <a:ext cx="3708799" cy="956571"/>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ind w:left="284"/>
        <w:jc w:val="both"/>
        <w:rPr>
          <w:rFonts w:eastAsia="Times New Roman"/>
          <w:bCs/>
          <w:sz w:val="28"/>
          <w:szCs w:val="28"/>
        </w:rPr>
      </w:pP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xml:space="preserve">- </w:t>
      </w:r>
      <w:r w:rsidRPr="00900DDB">
        <w:rPr>
          <w:rFonts w:eastAsia="Times New Roman"/>
          <w:bCs/>
          <w:sz w:val="28"/>
          <w:szCs w:val="28"/>
        </w:rPr>
        <w:t>Пластыри (лейкопластыри)</w:t>
      </w:r>
    </w:p>
    <w:p w:rsidR="008467AD" w:rsidRPr="00900DDB" w:rsidRDefault="008467AD" w:rsidP="008467AD">
      <w:pPr>
        <w:pStyle w:val="Default"/>
        <w:spacing w:line="360" w:lineRule="auto"/>
        <w:ind w:left="284"/>
        <w:jc w:val="both"/>
        <w:rPr>
          <w:rFonts w:eastAsia="Times New Roman"/>
          <w:bCs/>
          <w:sz w:val="28"/>
          <w:szCs w:val="28"/>
        </w:rPr>
      </w:pPr>
      <w:r>
        <w:rPr>
          <w:rFonts w:eastAsia="Times New Roman"/>
          <w:bCs/>
          <w:sz w:val="28"/>
          <w:szCs w:val="28"/>
        </w:rPr>
        <w:t>О</w:t>
      </w:r>
      <w:r w:rsidRPr="00900DDB">
        <w:rPr>
          <w:rFonts w:eastAsia="Times New Roman"/>
          <w:bCs/>
          <w:sz w:val="28"/>
          <w:szCs w:val="28"/>
        </w:rPr>
        <w:t>тносятся к фиксирующим и</w:t>
      </w:r>
      <w:r>
        <w:rPr>
          <w:rFonts w:eastAsia="Times New Roman"/>
          <w:bCs/>
          <w:sz w:val="28"/>
          <w:szCs w:val="28"/>
        </w:rPr>
        <w:t xml:space="preserve"> покровным пластырям. </w:t>
      </w:r>
      <w:proofErr w:type="gramStart"/>
      <w:r>
        <w:rPr>
          <w:rFonts w:eastAsia="Times New Roman"/>
          <w:bCs/>
          <w:sz w:val="28"/>
          <w:szCs w:val="28"/>
        </w:rPr>
        <w:t>Покровные</w:t>
      </w:r>
      <w:proofErr w:type="gramEnd"/>
      <w:r>
        <w:rPr>
          <w:rFonts w:eastAsia="Times New Roman"/>
          <w:bCs/>
          <w:sz w:val="28"/>
          <w:szCs w:val="28"/>
        </w:rPr>
        <w:t xml:space="preserve"> </w:t>
      </w:r>
      <w:r w:rsidRPr="00900DDB">
        <w:rPr>
          <w:rFonts w:eastAsia="Times New Roman"/>
          <w:bCs/>
          <w:sz w:val="28"/>
          <w:szCs w:val="28"/>
        </w:rPr>
        <w:t>могут содержать лекарственное вещество. По внешнему вид</w:t>
      </w:r>
      <w:r>
        <w:rPr>
          <w:rFonts w:eastAsia="Times New Roman"/>
          <w:bCs/>
          <w:sz w:val="28"/>
          <w:szCs w:val="28"/>
        </w:rPr>
        <w:t xml:space="preserve">у </w:t>
      </w:r>
      <w:r w:rsidRPr="00900DDB">
        <w:rPr>
          <w:rFonts w:eastAsia="Times New Roman"/>
          <w:bCs/>
          <w:sz w:val="28"/>
          <w:szCs w:val="28"/>
        </w:rPr>
        <w:t>подразделяются н</w:t>
      </w:r>
      <w:r>
        <w:rPr>
          <w:rFonts w:eastAsia="Times New Roman"/>
          <w:bCs/>
          <w:sz w:val="28"/>
          <w:szCs w:val="28"/>
        </w:rPr>
        <w:t>а ленточные и полоски. И</w:t>
      </w:r>
      <w:r w:rsidRPr="00900DDB">
        <w:rPr>
          <w:rFonts w:eastAsia="Times New Roman"/>
          <w:bCs/>
          <w:sz w:val="28"/>
          <w:szCs w:val="28"/>
        </w:rPr>
        <w:t>зготавливаются разных размеров и конфигураций</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xml:space="preserve">Бывают </w:t>
      </w:r>
      <w:proofErr w:type="gramStart"/>
      <w:r w:rsidRPr="00900DDB">
        <w:rPr>
          <w:rFonts w:eastAsia="Times New Roman"/>
          <w:bCs/>
          <w:sz w:val="28"/>
          <w:szCs w:val="28"/>
        </w:rPr>
        <w:t>водостойкие</w:t>
      </w:r>
      <w:proofErr w:type="gramEnd"/>
      <w:r>
        <w:rPr>
          <w:rFonts w:eastAsia="Times New Roman"/>
          <w:bCs/>
          <w:sz w:val="28"/>
          <w:szCs w:val="28"/>
        </w:rPr>
        <w:t xml:space="preserve">, </w:t>
      </w:r>
      <w:proofErr w:type="spellStart"/>
      <w:r>
        <w:rPr>
          <w:rFonts w:eastAsia="Times New Roman"/>
          <w:bCs/>
          <w:sz w:val="28"/>
          <w:szCs w:val="28"/>
        </w:rPr>
        <w:t>гипоаллергенные</w:t>
      </w:r>
      <w:proofErr w:type="spellEnd"/>
      <w:r>
        <w:rPr>
          <w:rFonts w:eastAsia="Times New Roman"/>
          <w:bCs/>
          <w:sz w:val="28"/>
          <w:szCs w:val="28"/>
        </w:rPr>
        <w:t xml:space="preserve">, </w:t>
      </w:r>
      <w:r w:rsidRPr="00900DDB">
        <w:rPr>
          <w:rFonts w:eastAsia="Times New Roman"/>
          <w:bCs/>
          <w:sz w:val="28"/>
          <w:szCs w:val="28"/>
        </w:rPr>
        <w:t>эластичные</w:t>
      </w:r>
      <w:r>
        <w:rPr>
          <w:rFonts w:eastAsia="Times New Roman"/>
          <w:bCs/>
          <w:sz w:val="28"/>
          <w:szCs w:val="28"/>
        </w:rPr>
        <w:t>.</w:t>
      </w:r>
    </w:p>
    <w:p w:rsidR="008467AD" w:rsidRDefault="008467AD" w:rsidP="008467AD">
      <w:pPr>
        <w:pStyle w:val="Default"/>
        <w:spacing w:line="360" w:lineRule="auto"/>
        <w:jc w:val="center"/>
        <w:rPr>
          <w:rFonts w:eastAsia="Times New Roman"/>
          <w:bCs/>
          <w:sz w:val="28"/>
          <w:szCs w:val="28"/>
        </w:rPr>
      </w:pPr>
      <w:r>
        <w:rPr>
          <w:noProof/>
          <w:lang w:eastAsia="ru-RU"/>
        </w:rPr>
        <w:drawing>
          <wp:inline distT="0" distB="0" distL="0" distR="0" wp14:anchorId="0A67931B" wp14:editId="4283307A">
            <wp:extent cx="2956956" cy="2136559"/>
            <wp:effectExtent l="0" t="0" r="0" b="0"/>
            <wp:docPr id="46" name="Рисунок 46" descr="https://sc02.alicdn.com/kf/HTB1ll5lXOzxK1RjSspjq6AS.pXaI/Medical-Blue-Detectable-Catering-Kitchen-Chefs-W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c02.alicdn.com/kf/HTB1ll5lXOzxK1RjSspjq6AS.pXaI/Medical-Blue-Detectable-Catering-Kitchen-Chefs-Wound.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174" b="14571"/>
                    <a:stretch/>
                  </pic:blipFill>
                  <pic:spPr bwMode="auto">
                    <a:xfrm>
                      <a:off x="0" y="0"/>
                      <a:ext cx="2962017" cy="2140216"/>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rPr>
          <w:rFonts w:eastAsia="Times New Roman"/>
          <w:bCs/>
          <w:sz w:val="28"/>
          <w:szCs w:val="28"/>
        </w:rPr>
      </w:pPr>
    </w:p>
    <w:p w:rsidR="008467AD" w:rsidRDefault="008467AD" w:rsidP="008467AD">
      <w:pPr>
        <w:pStyle w:val="Default"/>
        <w:spacing w:line="360" w:lineRule="auto"/>
        <w:rPr>
          <w:rFonts w:eastAsia="Times New Roman"/>
          <w:bCs/>
          <w:sz w:val="28"/>
          <w:szCs w:val="28"/>
        </w:rPr>
      </w:pPr>
      <w:r>
        <w:rPr>
          <w:rFonts w:eastAsia="Times New Roman"/>
          <w:bCs/>
          <w:sz w:val="28"/>
          <w:szCs w:val="28"/>
        </w:rPr>
        <w:t>5. Предметы ухода за больными</w:t>
      </w:r>
    </w:p>
    <w:p w:rsidR="008467AD" w:rsidRDefault="008467AD" w:rsidP="008467AD">
      <w:pPr>
        <w:pStyle w:val="Default"/>
        <w:spacing w:line="360" w:lineRule="auto"/>
        <w:rPr>
          <w:rFonts w:eastAsia="Times New Roman"/>
          <w:bCs/>
          <w:sz w:val="28"/>
          <w:szCs w:val="28"/>
        </w:rPr>
      </w:pPr>
    </w:p>
    <w:p w:rsidR="008467AD" w:rsidRDefault="008467AD" w:rsidP="008467AD">
      <w:pPr>
        <w:pStyle w:val="Default"/>
        <w:spacing w:line="360" w:lineRule="auto"/>
        <w:jc w:val="both"/>
        <w:rPr>
          <w:rFonts w:eastAsia="Times New Roman"/>
          <w:bCs/>
          <w:sz w:val="28"/>
          <w:szCs w:val="28"/>
        </w:rPr>
      </w:pPr>
      <w:r>
        <w:rPr>
          <w:rFonts w:eastAsia="Times New Roman"/>
          <w:bCs/>
          <w:sz w:val="28"/>
          <w:szCs w:val="28"/>
        </w:rPr>
        <w:t xml:space="preserve">Являются </w:t>
      </w:r>
      <w:proofErr w:type="spellStart"/>
      <w:r>
        <w:rPr>
          <w:rFonts w:eastAsia="Times New Roman"/>
          <w:bCs/>
          <w:sz w:val="28"/>
          <w:szCs w:val="28"/>
        </w:rPr>
        <w:t>парафармацевтическими</w:t>
      </w:r>
      <w:proofErr w:type="spellEnd"/>
      <w:r w:rsidRPr="001660D0">
        <w:rPr>
          <w:rFonts w:eastAsia="Times New Roman"/>
          <w:bCs/>
          <w:sz w:val="28"/>
          <w:szCs w:val="28"/>
        </w:rPr>
        <w:t xml:space="preserve"> изделия</w:t>
      </w:r>
      <w:r>
        <w:rPr>
          <w:rFonts w:eastAsia="Times New Roman"/>
          <w:bCs/>
          <w:sz w:val="28"/>
          <w:szCs w:val="28"/>
        </w:rPr>
        <w:t>ми</w:t>
      </w:r>
      <w:r w:rsidRPr="001660D0">
        <w:rPr>
          <w:rFonts w:eastAsia="Times New Roman"/>
          <w:bCs/>
          <w:sz w:val="28"/>
          <w:szCs w:val="28"/>
        </w:rPr>
        <w:t>, которые используются с целью соблюдения санитарных норм лечебно-профилактических учреждений, правил ухода за пациентами в домашних условиях.</w:t>
      </w:r>
    </w:p>
    <w:p w:rsidR="008467AD" w:rsidRDefault="008467AD" w:rsidP="008467AD">
      <w:pPr>
        <w:pStyle w:val="Default"/>
        <w:spacing w:line="360" w:lineRule="auto"/>
        <w:rPr>
          <w:rFonts w:eastAsia="Times New Roman"/>
          <w:bCs/>
          <w:sz w:val="28"/>
          <w:szCs w:val="28"/>
        </w:rPr>
      </w:pPr>
    </w:p>
    <w:p w:rsidR="008467AD" w:rsidRDefault="008467AD" w:rsidP="008467AD">
      <w:pPr>
        <w:pStyle w:val="Default"/>
        <w:spacing w:line="360" w:lineRule="auto"/>
        <w:ind w:left="284"/>
        <w:rPr>
          <w:rFonts w:eastAsia="Times New Roman"/>
          <w:bCs/>
          <w:sz w:val="28"/>
          <w:szCs w:val="28"/>
        </w:rPr>
      </w:pPr>
      <w:r>
        <w:rPr>
          <w:rFonts w:eastAsia="Times New Roman"/>
          <w:bCs/>
          <w:sz w:val="28"/>
          <w:szCs w:val="28"/>
        </w:rPr>
        <w:t>- Бандаж</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Пояс или повязка</w:t>
      </w:r>
      <w:r w:rsidRPr="001660D0">
        <w:rPr>
          <w:rFonts w:eastAsia="Times New Roman"/>
          <w:bCs/>
          <w:sz w:val="28"/>
          <w:szCs w:val="28"/>
        </w:rPr>
        <w:t xml:space="preserve"> для закрытия дефектов брюшной</w:t>
      </w:r>
      <w:r>
        <w:rPr>
          <w:rFonts w:eastAsia="Times New Roman"/>
          <w:bCs/>
          <w:sz w:val="28"/>
          <w:szCs w:val="28"/>
        </w:rPr>
        <w:t xml:space="preserve"> </w:t>
      </w:r>
      <w:r w:rsidRPr="001660D0">
        <w:rPr>
          <w:rFonts w:eastAsia="Times New Roman"/>
          <w:bCs/>
          <w:sz w:val="28"/>
          <w:szCs w:val="28"/>
        </w:rPr>
        <w:t xml:space="preserve">полости или поддержания внутренних </w:t>
      </w:r>
      <w:r>
        <w:rPr>
          <w:rFonts w:eastAsia="Times New Roman"/>
          <w:bCs/>
          <w:sz w:val="28"/>
          <w:szCs w:val="28"/>
        </w:rPr>
        <w:t xml:space="preserve">органов в нормальном положении. </w:t>
      </w:r>
      <w:proofErr w:type="gramStart"/>
      <w:r w:rsidRPr="001660D0">
        <w:rPr>
          <w:rFonts w:eastAsia="Times New Roman"/>
          <w:bCs/>
          <w:sz w:val="28"/>
          <w:szCs w:val="28"/>
        </w:rPr>
        <w:t>Выпускаются грыже</w:t>
      </w:r>
      <w:r>
        <w:rPr>
          <w:rFonts w:eastAsia="Times New Roman"/>
          <w:bCs/>
          <w:sz w:val="28"/>
          <w:szCs w:val="28"/>
        </w:rPr>
        <w:t xml:space="preserve">вые, паховые, пупочные, </w:t>
      </w:r>
      <w:r w:rsidRPr="001660D0">
        <w:rPr>
          <w:rFonts w:eastAsia="Times New Roman"/>
          <w:bCs/>
          <w:sz w:val="28"/>
          <w:szCs w:val="28"/>
        </w:rPr>
        <w:t>компрессионные для фиксации позвоночника.</w:t>
      </w:r>
      <w:proofErr w:type="gramEnd"/>
    </w:p>
    <w:p w:rsidR="008467AD" w:rsidRDefault="008467AD" w:rsidP="008467AD">
      <w:pPr>
        <w:pStyle w:val="Default"/>
        <w:spacing w:line="360" w:lineRule="auto"/>
        <w:ind w:left="284"/>
        <w:jc w:val="both"/>
        <w:rPr>
          <w:rFonts w:eastAsia="Times New Roman"/>
          <w:bCs/>
          <w:sz w:val="28"/>
          <w:szCs w:val="28"/>
        </w:rPr>
      </w:pPr>
    </w:p>
    <w:p w:rsidR="008467AD" w:rsidRDefault="008467AD" w:rsidP="008467AD">
      <w:pPr>
        <w:pStyle w:val="Default"/>
        <w:spacing w:line="360" w:lineRule="auto"/>
        <w:ind w:left="284"/>
        <w:jc w:val="center"/>
        <w:rPr>
          <w:rFonts w:eastAsia="Times New Roman"/>
          <w:bCs/>
          <w:sz w:val="28"/>
          <w:szCs w:val="28"/>
        </w:rPr>
      </w:pPr>
      <w:r>
        <w:rPr>
          <w:noProof/>
          <w:lang w:eastAsia="ru-RU"/>
        </w:rPr>
        <w:lastRenderedPageBreak/>
        <w:drawing>
          <wp:inline distT="0" distB="0" distL="0" distR="0" wp14:anchorId="3DE77E9A" wp14:editId="74F0C251">
            <wp:extent cx="2268187" cy="1439687"/>
            <wp:effectExtent l="0" t="0" r="0" b="8255"/>
            <wp:docPr id="47" name="Рисунок 47" descr="https://cdn1.ozone.ru/multimedia/1037423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cdn1.ozone.ru/multimedia/103742398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2156" b="14371"/>
                    <a:stretch/>
                  </pic:blipFill>
                  <pic:spPr bwMode="auto">
                    <a:xfrm>
                      <a:off x="0" y="0"/>
                      <a:ext cx="2266306" cy="1438493"/>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ind w:left="284"/>
        <w:jc w:val="both"/>
        <w:rPr>
          <w:rFonts w:eastAsia="Times New Roman"/>
          <w:bCs/>
          <w:sz w:val="28"/>
          <w:szCs w:val="28"/>
        </w:rPr>
      </w:pP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 Пипетка глазная</w:t>
      </w:r>
    </w:p>
    <w:p w:rsidR="008467AD" w:rsidRDefault="008467AD" w:rsidP="008467AD">
      <w:pPr>
        <w:pStyle w:val="Default"/>
        <w:spacing w:line="360" w:lineRule="auto"/>
        <w:ind w:left="284"/>
        <w:jc w:val="both"/>
        <w:rPr>
          <w:rFonts w:eastAsia="Times New Roman"/>
          <w:bCs/>
          <w:sz w:val="28"/>
          <w:szCs w:val="28"/>
        </w:rPr>
      </w:pPr>
      <w:r>
        <w:rPr>
          <w:rFonts w:eastAsia="Times New Roman"/>
          <w:bCs/>
          <w:sz w:val="28"/>
          <w:szCs w:val="28"/>
        </w:rPr>
        <w:t>П</w:t>
      </w:r>
      <w:r w:rsidRPr="001660D0">
        <w:rPr>
          <w:rFonts w:eastAsia="Times New Roman"/>
          <w:bCs/>
          <w:sz w:val="28"/>
          <w:szCs w:val="28"/>
        </w:rPr>
        <w:t>рименяют для зака</w:t>
      </w:r>
      <w:r>
        <w:rPr>
          <w:rFonts w:eastAsia="Times New Roman"/>
          <w:bCs/>
          <w:sz w:val="28"/>
          <w:szCs w:val="28"/>
        </w:rPr>
        <w:t>пывания лекарственных сре</w:t>
      </w:r>
      <w:proofErr w:type="gramStart"/>
      <w:r>
        <w:rPr>
          <w:rFonts w:eastAsia="Times New Roman"/>
          <w:bCs/>
          <w:sz w:val="28"/>
          <w:szCs w:val="28"/>
        </w:rPr>
        <w:t>дств в гл</w:t>
      </w:r>
      <w:proofErr w:type="gramEnd"/>
      <w:r>
        <w:rPr>
          <w:rFonts w:eastAsia="Times New Roman"/>
          <w:bCs/>
          <w:sz w:val="28"/>
          <w:szCs w:val="28"/>
        </w:rPr>
        <w:t>аза,</w:t>
      </w:r>
      <w:r w:rsidRPr="001660D0">
        <w:rPr>
          <w:rFonts w:eastAsia="Times New Roman"/>
          <w:bCs/>
          <w:sz w:val="28"/>
          <w:szCs w:val="28"/>
        </w:rPr>
        <w:t xml:space="preserve"> нос. Пред</w:t>
      </w:r>
      <w:r>
        <w:rPr>
          <w:rFonts w:eastAsia="Times New Roman"/>
          <w:bCs/>
          <w:sz w:val="28"/>
          <w:szCs w:val="28"/>
        </w:rPr>
        <w:t>ставляе</w:t>
      </w:r>
      <w:r w:rsidRPr="001660D0">
        <w:rPr>
          <w:rFonts w:eastAsia="Times New Roman"/>
          <w:bCs/>
          <w:sz w:val="28"/>
          <w:szCs w:val="28"/>
        </w:rPr>
        <w:t xml:space="preserve">т собой </w:t>
      </w:r>
      <w:r>
        <w:rPr>
          <w:rFonts w:eastAsia="Times New Roman"/>
          <w:bCs/>
          <w:sz w:val="28"/>
          <w:szCs w:val="28"/>
        </w:rPr>
        <w:t xml:space="preserve">стеклянную трубочку с резиновым </w:t>
      </w:r>
      <w:r w:rsidRPr="001660D0">
        <w:rPr>
          <w:rFonts w:eastAsia="Times New Roman"/>
          <w:bCs/>
          <w:sz w:val="28"/>
          <w:szCs w:val="28"/>
        </w:rPr>
        <w:t>колпачком.</w:t>
      </w:r>
    </w:p>
    <w:p w:rsidR="008467AD" w:rsidRDefault="008467AD" w:rsidP="008467AD">
      <w:pPr>
        <w:pStyle w:val="Default"/>
        <w:spacing w:line="360" w:lineRule="auto"/>
        <w:ind w:left="284"/>
        <w:jc w:val="center"/>
        <w:rPr>
          <w:rFonts w:eastAsia="Times New Roman"/>
          <w:bCs/>
          <w:sz w:val="28"/>
          <w:szCs w:val="28"/>
        </w:rPr>
      </w:pPr>
      <w:r>
        <w:rPr>
          <w:noProof/>
          <w:lang w:eastAsia="ru-RU"/>
        </w:rPr>
        <w:drawing>
          <wp:inline distT="0" distB="0" distL="0" distR="0" wp14:anchorId="535B9E9A" wp14:editId="7CE0597A">
            <wp:extent cx="2553195" cy="1304626"/>
            <wp:effectExtent l="0" t="0" r="0" b="0"/>
            <wp:docPr id="49" name="Рисунок 49" descr="https://apteka-911.ru/image/cache/catalog/products-of-medical-appointment/ge-catalog-products-19788-75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apteka-911.ru/image/cache/catalog/products-of-medical-appointment/ge-catalog-products-19788-750x750.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4950" b="23952"/>
                    <a:stretch/>
                  </pic:blipFill>
                  <pic:spPr bwMode="auto">
                    <a:xfrm>
                      <a:off x="0" y="0"/>
                      <a:ext cx="2554901" cy="1305498"/>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pStyle w:val="Default"/>
        <w:spacing w:line="360" w:lineRule="auto"/>
        <w:jc w:val="both"/>
        <w:rPr>
          <w:rFonts w:eastAsia="Times New Roman"/>
          <w:bCs/>
          <w:sz w:val="28"/>
          <w:szCs w:val="28"/>
        </w:rPr>
      </w:pPr>
    </w:p>
    <w:p w:rsidR="008467AD" w:rsidRDefault="008467AD" w:rsidP="008467AD">
      <w:pPr>
        <w:pStyle w:val="Default"/>
        <w:spacing w:line="360" w:lineRule="auto"/>
        <w:jc w:val="both"/>
        <w:rPr>
          <w:rFonts w:eastAsia="Times New Roman"/>
          <w:bCs/>
          <w:sz w:val="28"/>
          <w:szCs w:val="28"/>
        </w:rPr>
      </w:pPr>
      <w:r>
        <w:rPr>
          <w:rFonts w:eastAsia="Times New Roman"/>
          <w:bCs/>
          <w:sz w:val="28"/>
          <w:szCs w:val="28"/>
        </w:rPr>
        <w:t>Хранение ИМН осуществляется в соответствии с п</w:t>
      </w:r>
      <w:r w:rsidRPr="00904D2D">
        <w:rPr>
          <w:rFonts w:eastAsia="Times New Roman"/>
          <w:bCs/>
          <w:sz w:val="28"/>
          <w:szCs w:val="28"/>
        </w:rPr>
        <w:t>риказ</w:t>
      </w:r>
      <w:r>
        <w:rPr>
          <w:rFonts w:eastAsia="Times New Roman"/>
          <w:bCs/>
          <w:sz w:val="28"/>
          <w:szCs w:val="28"/>
        </w:rPr>
        <w:t>ом</w:t>
      </w:r>
      <w:r w:rsidRPr="00904D2D">
        <w:rPr>
          <w:rFonts w:eastAsia="Times New Roman"/>
          <w:bCs/>
          <w:sz w:val="28"/>
          <w:szCs w:val="28"/>
        </w:rPr>
        <w:t xml:space="preserve"> Минздрава РФ от 13 ноября 1996 г. N 377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r>
        <w:rPr>
          <w:rFonts w:eastAsia="Times New Roman"/>
          <w:bCs/>
          <w:sz w:val="28"/>
          <w:szCs w:val="28"/>
        </w:rPr>
        <w:t>.</w:t>
      </w:r>
    </w:p>
    <w:p w:rsidR="008467AD" w:rsidRDefault="008467AD" w:rsidP="008467AD">
      <w:pPr>
        <w:pStyle w:val="Default"/>
        <w:spacing w:line="360" w:lineRule="auto"/>
        <w:jc w:val="both"/>
        <w:rPr>
          <w:rFonts w:eastAsia="Times New Roman"/>
          <w:bCs/>
          <w:sz w:val="28"/>
          <w:szCs w:val="28"/>
        </w:rPr>
      </w:pPr>
    </w:p>
    <w:p w:rsidR="008467AD" w:rsidRDefault="008467AD" w:rsidP="008467AD">
      <w:pPr>
        <w:pStyle w:val="Default"/>
        <w:spacing w:line="360" w:lineRule="auto"/>
        <w:jc w:val="both"/>
        <w:rPr>
          <w:rFonts w:eastAsia="Times New Roman"/>
          <w:bCs/>
          <w:sz w:val="28"/>
          <w:szCs w:val="28"/>
        </w:rPr>
      </w:pPr>
      <w:proofErr w:type="gramStart"/>
      <w:r w:rsidRPr="00AB7114">
        <w:rPr>
          <w:rFonts w:eastAsia="Times New Roman"/>
          <w:bCs/>
          <w:sz w:val="28"/>
          <w:szCs w:val="28"/>
        </w:rPr>
        <w:t>Для наилучшего сохранения резиновых изделий в помещен</w:t>
      </w:r>
      <w:r>
        <w:rPr>
          <w:rFonts w:eastAsia="Times New Roman"/>
          <w:bCs/>
          <w:sz w:val="28"/>
          <w:szCs w:val="28"/>
        </w:rPr>
        <w:t xml:space="preserve">иях хранения необходимо обеспечить: </w:t>
      </w:r>
      <w:r w:rsidRPr="00AB7114">
        <w:rPr>
          <w:rFonts w:eastAsia="Times New Roman"/>
          <w:bCs/>
          <w:sz w:val="28"/>
          <w:szCs w:val="28"/>
        </w:rPr>
        <w:t xml:space="preserve"> защиту от света, особенно прямых солнечных лучей, высокой (более 20 град. C) и низкой (ни</w:t>
      </w:r>
      <w:r>
        <w:rPr>
          <w:rFonts w:eastAsia="Times New Roman"/>
          <w:bCs/>
          <w:sz w:val="28"/>
          <w:szCs w:val="28"/>
        </w:rPr>
        <w:t>же 0 град.) температуры воздуха,</w:t>
      </w:r>
      <w:r w:rsidRPr="00AB7114">
        <w:rPr>
          <w:rFonts w:eastAsia="Times New Roman"/>
          <w:bCs/>
          <w:sz w:val="28"/>
          <w:szCs w:val="28"/>
        </w:rPr>
        <w:t xml:space="preserve"> текучего воздуха</w:t>
      </w:r>
      <w:r>
        <w:rPr>
          <w:rFonts w:eastAsia="Times New Roman"/>
          <w:bCs/>
          <w:sz w:val="28"/>
          <w:szCs w:val="28"/>
        </w:rPr>
        <w:t>,</w:t>
      </w:r>
      <w:r w:rsidRPr="00AB7114">
        <w:rPr>
          <w:rFonts w:eastAsia="Times New Roman"/>
          <w:bCs/>
          <w:sz w:val="28"/>
          <w:szCs w:val="28"/>
        </w:rPr>
        <w:t xml:space="preserve"> механических повреждений</w:t>
      </w:r>
      <w:r>
        <w:rPr>
          <w:rFonts w:eastAsia="Times New Roman"/>
          <w:bCs/>
          <w:sz w:val="28"/>
          <w:szCs w:val="28"/>
        </w:rPr>
        <w:t>; д</w:t>
      </w:r>
      <w:r w:rsidRPr="00AB7114">
        <w:rPr>
          <w:rFonts w:eastAsia="Times New Roman"/>
          <w:bCs/>
          <w:sz w:val="28"/>
          <w:szCs w:val="28"/>
        </w:rPr>
        <w:t>ля предупреждения высыхания, деформации и потери их эластичности, относи</w:t>
      </w:r>
      <w:r>
        <w:rPr>
          <w:rFonts w:eastAsia="Times New Roman"/>
          <w:bCs/>
          <w:sz w:val="28"/>
          <w:szCs w:val="28"/>
        </w:rPr>
        <w:t>тельную влажность не менее 65%;</w:t>
      </w:r>
      <w:r w:rsidRPr="00AB7114">
        <w:rPr>
          <w:rFonts w:eastAsia="Times New Roman"/>
          <w:bCs/>
          <w:sz w:val="28"/>
          <w:szCs w:val="28"/>
        </w:rPr>
        <w:t xml:space="preserve"> изоляцию от воздействия агрессивных веществ (йод, хлороформ, хлористый аммоний</w:t>
      </w:r>
      <w:r>
        <w:rPr>
          <w:rFonts w:eastAsia="Times New Roman"/>
          <w:bCs/>
          <w:sz w:val="28"/>
          <w:szCs w:val="28"/>
        </w:rPr>
        <w:t xml:space="preserve"> и др.);</w:t>
      </w:r>
      <w:proofErr w:type="gramEnd"/>
      <w:r w:rsidRPr="00AB7114">
        <w:rPr>
          <w:rFonts w:eastAsia="Times New Roman"/>
          <w:bCs/>
          <w:sz w:val="28"/>
          <w:szCs w:val="28"/>
        </w:rPr>
        <w:t xml:space="preserve"> условия хранения вдали от нагревательных приборов (не менее 1 м).</w:t>
      </w:r>
    </w:p>
    <w:p w:rsidR="008467AD" w:rsidRDefault="008467AD" w:rsidP="008467AD">
      <w:pPr>
        <w:pStyle w:val="Default"/>
        <w:spacing w:line="360" w:lineRule="auto"/>
        <w:jc w:val="both"/>
        <w:rPr>
          <w:rFonts w:eastAsia="Times New Roman"/>
          <w:bCs/>
          <w:sz w:val="28"/>
          <w:szCs w:val="28"/>
        </w:rPr>
      </w:pPr>
    </w:p>
    <w:p w:rsidR="008467AD" w:rsidRDefault="008467AD" w:rsidP="008467AD">
      <w:pPr>
        <w:pStyle w:val="Default"/>
        <w:spacing w:line="360" w:lineRule="auto"/>
        <w:jc w:val="both"/>
        <w:rPr>
          <w:rFonts w:eastAsia="Times New Roman"/>
          <w:bCs/>
          <w:sz w:val="28"/>
          <w:szCs w:val="28"/>
        </w:rPr>
      </w:pPr>
      <w:r>
        <w:rPr>
          <w:rFonts w:eastAsia="Times New Roman"/>
          <w:bCs/>
          <w:sz w:val="28"/>
          <w:szCs w:val="28"/>
        </w:rPr>
        <w:lastRenderedPageBreak/>
        <w:t>Р</w:t>
      </w:r>
      <w:r w:rsidRPr="00AB7114">
        <w:rPr>
          <w:rFonts w:eastAsia="Times New Roman"/>
          <w:bCs/>
          <w:sz w:val="28"/>
          <w:szCs w:val="28"/>
        </w:rPr>
        <w:t>езиновые изделия (кроме пробок) нельзя укладывать в несколько слоев, так как предметы, находящиеся в нижних слоях, сдавливаются и слеживаются.</w:t>
      </w:r>
      <w:r>
        <w:rPr>
          <w:rFonts w:eastAsia="Times New Roman"/>
          <w:bCs/>
          <w:sz w:val="28"/>
          <w:szCs w:val="28"/>
        </w:rPr>
        <w:t xml:space="preserve"> Б</w:t>
      </w:r>
      <w:r w:rsidRPr="00AB7114">
        <w:rPr>
          <w:rFonts w:eastAsia="Times New Roman"/>
          <w:bCs/>
          <w:sz w:val="28"/>
          <w:szCs w:val="28"/>
        </w:rPr>
        <w:t>ужи, катетеры, пузыри для льда, перчатки и т.п.</w:t>
      </w:r>
      <w:r>
        <w:rPr>
          <w:rFonts w:eastAsia="Times New Roman"/>
          <w:bCs/>
          <w:sz w:val="28"/>
          <w:szCs w:val="28"/>
        </w:rPr>
        <w:t xml:space="preserve"> хранят в лежачем положении на полках шкафа, жгуты, зонды, </w:t>
      </w:r>
      <w:proofErr w:type="spellStart"/>
      <w:r>
        <w:rPr>
          <w:rFonts w:eastAsia="Times New Roman"/>
          <w:bCs/>
          <w:sz w:val="28"/>
          <w:szCs w:val="28"/>
        </w:rPr>
        <w:t>ирригаторные</w:t>
      </w:r>
      <w:proofErr w:type="spellEnd"/>
      <w:r>
        <w:rPr>
          <w:rFonts w:eastAsia="Times New Roman"/>
          <w:bCs/>
          <w:sz w:val="28"/>
          <w:szCs w:val="28"/>
        </w:rPr>
        <w:t xml:space="preserve"> трубки - </w:t>
      </w:r>
      <w:r w:rsidRPr="00AB7114">
        <w:rPr>
          <w:rFonts w:eastAsia="Times New Roman"/>
          <w:bCs/>
          <w:sz w:val="28"/>
          <w:szCs w:val="28"/>
        </w:rPr>
        <w:t>в подвешенном состоянии</w:t>
      </w:r>
      <w:r>
        <w:rPr>
          <w:rFonts w:eastAsia="Times New Roman"/>
          <w:bCs/>
          <w:sz w:val="28"/>
          <w:szCs w:val="28"/>
        </w:rPr>
        <w:t xml:space="preserve"> на вешалках в шкафу.</w:t>
      </w:r>
    </w:p>
    <w:p w:rsidR="008467AD" w:rsidRDefault="008467AD" w:rsidP="008467AD">
      <w:pPr>
        <w:pStyle w:val="Default"/>
        <w:spacing w:line="360" w:lineRule="auto"/>
        <w:jc w:val="both"/>
        <w:rPr>
          <w:rFonts w:eastAsia="Times New Roman"/>
          <w:bCs/>
          <w:sz w:val="28"/>
          <w:szCs w:val="28"/>
        </w:rPr>
      </w:pPr>
    </w:p>
    <w:p w:rsidR="008467AD" w:rsidRDefault="008467AD" w:rsidP="008467AD">
      <w:pPr>
        <w:pStyle w:val="Default"/>
        <w:spacing w:line="360" w:lineRule="auto"/>
        <w:jc w:val="both"/>
        <w:rPr>
          <w:rFonts w:eastAsia="Times New Roman"/>
          <w:bCs/>
          <w:sz w:val="28"/>
          <w:szCs w:val="28"/>
        </w:rPr>
      </w:pPr>
      <w:r>
        <w:rPr>
          <w:rFonts w:eastAsia="Times New Roman"/>
          <w:bCs/>
          <w:sz w:val="28"/>
          <w:szCs w:val="28"/>
        </w:rPr>
        <w:t xml:space="preserve">Некоторые виды изделий из резины требуют особых условий хранения: </w:t>
      </w:r>
      <w:r w:rsidRPr="0068798B">
        <w:rPr>
          <w:rFonts w:eastAsia="Times New Roman"/>
          <w:bCs/>
          <w:sz w:val="28"/>
          <w:szCs w:val="28"/>
        </w:rPr>
        <w:t>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r>
        <w:rPr>
          <w:rFonts w:eastAsia="Times New Roman"/>
          <w:bCs/>
          <w:sz w:val="28"/>
          <w:szCs w:val="28"/>
        </w:rPr>
        <w:t xml:space="preserve">; </w:t>
      </w:r>
      <w:r w:rsidRPr="0068798B">
        <w:rPr>
          <w:rFonts w:eastAsia="Times New Roman"/>
          <w:bCs/>
          <w:sz w:val="28"/>
          <w:szCs w:val="28"/>
        </w:rPr>
        <w:t>съемные резиновые части приборов должны храниться отдельно от частей, сделанных из другого материала;</w:t>
      </w:r>
      <w:r>
        <w:rPr>
          <w:rFonts w:eastAsia="Times New Roman"/>
          <w:bCs/>
          <w:sz w:val="28"/>
          <w:szCs w:val="28"/>
        </w:rPr>
        <w:t xml:space="preserve"> </w:t>
      </w:r>
      <w:r w:rsidRPr="00963AA4">
        <w:rPr>
          <w:rFonts w:eastAsia="Times New Roman"/>
          <w:bCs/>
          <w:sz w:val="28"/>
          <w:szCs w:val="28"/>
        </w:rPr>
        <w:t>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r>
        <w:rPr>
          <w:rFonts w:eastAsia="Times New Roman"/>
          <w:bCs/>
          <w:sz w:val="28"/>
          <w:szCs w:val="28"/>
        </w:rPr>
        <w:t>.</w:t>
      </w:r>
    </w:p>
    <w:p w:rsidR="008467AD" w:rsidRDefault="008467AD" w:rsidP="008467AD">
      <w:pPr>
        <w:pStyle w:val="Default"/>
        <w:spacing w:line="360" w:lineRule="auto"/>
        <w:jc w:val="both"/>
        <w:rPr>
          <w:rFonts w:eastAsia="Times New Roman"/>
          <w:bCs/>
          <w:sz w:val="28"/>
          <w:szCs w:val="28"/>
        </w:rPr>
      </w:pPr>
    </w:p>
    <w:p w:rsidR="008467AD" w:rsidRDefault="008467AD" w:rsidP="008467AD">
      <w:pPr>
        <w:pStyle w:val="Default"/>
        <w:spacing w:line="360" w:lineRule="auto"/>
        <w:jc w:val="both"/>
        <w:rPr>
          <w:rFonts w:eastAsia="Times New Roman"/>
          <w:bCs/>
          <w:sz w:val="28"/>
          <w:szCs w:val="28"/>
        </w:rPr>
      </w:pPr>
      <w:r w:rsidRPr="00963AA4">
        <w:rPr>
          <w:rFonts w:eastAsia="Times New Roman"/>
          <w:bCs/>
          <w:sz w:val="28"/>
          <w:szCs w:val="28"/>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8467AD" w:rsidRDefault="008467AD" w:rsidP="008467AD">
      <w:pPr>
        <w:pStyle w:val="Default"/>
        <w:spacing w:line="360" w:lineRule="auto"/>
        <w:jc w:val="both"/>
        <w:rPr>
          <w:rFonts w:eastAsia="Times New Roman"/>
          <w:bCs/>
          <w:sz w:val="28"/>
          <w:szCs w:val="28"/>
        </w:rPr>
      </w:pPr>
    </w:p>
    <w:p w:rsidR="008467AD" w:rsidRDefault="008467AD" w:rsidP="008467AD">
      <w:pPr>
        <w:pStyle w:val="Default"/>
        <w:spacing w:line="360" w:lineRule="auto"/>
        <w:jc w:val="both"/>
        <w:rPr>
          <w:rFonts w:eastAsia="Times New Roman"/>
          <w:bCs/>
          <w:sz w:val="28"/>
          <w:szCs w:val="28"/>
        </w:rPr>
      </w:pPr>
      <w:r w:rsidRPr="00D733F2">
        <w:rPr>
          <w:rFonts w:eastAsia="Times New Roman"/>
          <w:bCs/>
          <w:sz w:val="28"/>
          <w:szCs w:val="28"/>
        </w:rPr>
        <w:t>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w:t>
      </w:r>
    </w:p>
    <w:p w:rsidR="008467AD" w:rsidRDefault="008467AD" w:rsidP="008467AD">
      <w:pPr>
        <w:pStyle w:val="Default"/>
        <w:spacing w:line="360" w:lineRule="auto"/>
        <w:jc w:val="both"/>
        <w:rPr>
          <w:rFonts w:eastAsia="Times New Roman"/>
          <w:bCs/>
          <w:sz w:val="28"/>
          <w:szCs w:val="28"/>
        </w:rPr>
      </w:pPr>
    </w:p>
    <w:p w:rsidR="008467AD" w:rsidRDefault="008467AD" w:rsidP="008467AD">
      <w:pPr>
        <w:pStyle w:val="Default"/>
        <w:spacing w:line="360" w:lineRule="auto"/>
        <w:jc w:val="both"/>
        <w:rPr>
          <w:rFonts w:eastAsia="Times New Roman"/>
          <w:bCs/>
          <w:sz w:val="28"/>
          <w:szCs w:val="28"/>
        </w:rPr>
      </w:pPr>
      <w:r w:rsidRPr="00D733F2">
        <w:rPr>
          <w:rFonts w:eastAsia="Times New Roman"/>
          <w:bCs/>
          <w:sz w:val="28"/>
          <w:szCs w:val="28"/>
        </w:rPr>
        <w:t>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w:t>
      </w:r>
      <w:r>
        <w:rPr>
          <w:rFonts w:eastAsia="Times New Roman"/>
          <w:bCs/>
          <w:sz w:val="28"/>
          <w:szCs w:val="28"/>
        </w:rPr>
        <w:t xml:space="preserve"> </w:t>
      </w:r>
      <w:r w:rsidRPr="00D733F2">
        <w:rPr>
          <w:rFonts w:eastAsia="Times New Roman"/>
          <w:bCs/>
          <w:sz w:val="28"/>
          <w:szCs w:val="28"/>
        </w:rPr>
        <w:t xml:space="preserve">Стерильный перевязочный материал </w:t>
      </w:r>
      <w:r>
        <w:rPr>
          <w:rFonts w:eastAsia="Times New Roman"/>
          <w:bCs/>
          <w:sz w:val="28"/>
          <w:szCs w:val="28"/>
        </w:rPr>
        <w:t xml:space="preserve"> храни</w:t>
      </w:r>
      <w:r w:rsidRPr="00D733F2">
        <w:rPr>
          <w:rFonts w:eastAsia="Times New Roman"/>
          <w:bCs/>
          <w:sz w:val="28"/>
          <w:szCs w:val="28"/>
        </w:rPr>
        <w:t>тся в заводской упаковке. Запрещается их хранение в первичной вскрытой упаковке.</w:t>
      </w:r>
    </w:p>
    <w:p w:rsidR="008467AD" w:rsidRDefault="008467AD" w:rsidP="008467AD">
      <w:pPr>
        <w:pStyle w:val="Default"/>
        <w:spacing w:line="360" w:lineRule="auto"/>
        <w:jc w:val="both"/>
        <w:rPr>
          <w:rFonts w:eastAsia="Times New Roman"/>
          <w:bCs/>
          <w:sz w:val="28"/>
          <w:szCs w:val="28"/>
        </w:rPr>
      </w:pPr>
      <w:r w:rsidRPr="00C85DF7">
        <w:rPr>
          <w:rFonts w:eastAsia="Times New Roman"/>
          <w:bCs/>
          <w:sz w:val="28"/>
          <w:szCs w:val="28"/>
        </w:rPr>
        <w:lastRenderedPageBreak/>
        <w:t>Нес</w:t>
      </w:r>
      <w:r>
        <w:rPr>
          <w:rFonts w:eastAsia="Times New Roman"/>
          <w:bCs/>
          <w:sz w:val="28"/>
          <w:szCs w:val="28"/>
        </w:rPr>
        <w:t>терильный перевязочный материал</w:t>
      </w:r>
      <w:r w:rsidRPr="00C85DF7">
        <w:rPr>
          <w:rFonts w:eastAsia="Times New Roman"/>
          <w:bCs/>
          <w:sz w:val="28"/>
          <w:szCs w:val="28"/>
        </w:rPr>
        <w:t xml:space="preserve"> хранят </w:t>
      </w:r>
      <w:proofErr w:type="gramStart"/>
      <w:r w:rsidRPr="00C85DF7">
        <w:rPr>
          <w:rFonts w:eastAsia="Times New Roman"/>
          <w:bCs/>
          <w:sz w:val="28"/>
          <w:szCs w:val="28"/>
        </w:rPr>
        <w:t>упакованными</w:t>
      </w:r>
      <w:proofErr w:type="gramEnd"/>
      <w:r w:rsidRPr="00C85DF7">
        <w:rPr>
          <w:rFonts w:eastAsia="Times New Roman"/>
          <w:bCs/>
          <w:sz w:val="28"/>
          <w:szCs w:val="28"/>
        </w:rPr>
        <w:t xml:space="preserve"> в плотную бу</w:t>
      </w:r>
      <w:r>
        <w:rPr>
          <w:rFonts w:eastAsia="Times New Roman"/>
          <w:bCs/>
          <w:sz w:val="28"/>
          <w:szCs w:val="28"/>
        </w:rPr>
        <w:t>магу или в тюках</w:t>
      </w:r>
      <w:r w:rsidRPr="00C85DF7">
        <w:rPr>
          <w:rFonts w:eastAsia="Times New Roman"/>
          <w:bCs/>
          <w:sz w:val="28"/>
          <w:szCs w:val="28"/>
        </w:rPr>
        <w:t xml:space="preserve"> на стеллажах или поддонах.</w:t>
      </w:r>
    </w:p>
    <w:p w:rsidR="008467AD" w:rsidRDefault="008467AD" w:rsidP="008467AD">
      <w:pPr>
        <w:pStyle w:val="Default"/>
        <w:spacing w:line="360" w:lineRule="auto"/>
        <w:jc w:val="both"/>
        <w:rPr>
          <w:rFonts w:eastAsia="Times New Roman"/>
          <w:bCs/>
          <w:sz w:val="28"/>
          <w:szCs w:val="28"/>
        </w:rPr>
      </w:pPr>
    </w:p>
    <w:p w:rsidR="008467AD" w:rsidRPr="00C258BC" w:rsidRDefault="008467AD" w:rsidP="008467AD">
      <w:pPr>
        <w:pStyle w:val="Default"/>
        <w:spacing w:line="360" w:lineRule="auto"/>
        <w:jc w:val="both"/>
        <w:rPr>
          <w:rFonts w:eastAsia="Times New Roman"/>
          <w:bCs/>
          <w:sz w:val="28"/>
          <w:szCs w:val="28"/>
        </w:rPr>
      </w:pPr>
      <w:r>
        <w:rPr>
          <w:rFonts w:eastAsia="Times New Roman"/>
          <w:bCs/>
          <w:sz w:val="28"/>
          <w:szCs w:val="28"/>
        </w:rPr>
        <w:t>Для реализации изделий</w:t>
      </w:r>
      <w:r w:rsidRPr="00C258BC">
        <w:rPr>
          <w:rFonts w:eastAsia="Times New Roman"/>
          <w:bCs/>
          <w:sz w:val="28"/>
          <w:szCs w:val="28"/>
        </w:rPr>
        <w:t xml:space="preserve"> медицинского назначения до подачи в торговый зал </w:t>
      </w:r>
      <w:r>
        <w:rPr>
          <w:rFonts w:eastAsia="Times New Roman"/>
          <w:bCs/>
          <w:sz w:val="28"/>
          <w:szCs w:val="28"/>
        </w:rPr>
        <w:t xml:space="preserve">они </w:t>
      </w:r>
      <w:r w:rsidRPr="00C258BC">
        <w:rPr>
          <w:rFonts w:eastAsia="Times New Roman"/>
          <w:bCs/>
          <w:sz w:val="28"/>
          <w:szCs w:val="28"/>
        </w:rPr>
        <w:t>должны пройти предпродажную подготовку, которая включает распаков</w:t>
      </w:r>
      <w:r>
        <w:rPr>
          <w:rFonts w:eastAsia="Times New Roman"/>
          <w:bCs/>
          <w:sz w:val="28"/>
          <w:szCs w:val="28"/>
        </w:rPr>
        <w:t>ку,</w:t>
      </w:r>
      <w:r w:rsidRPr="00C258BC">
        <w:rPr>
          <w:rFonts w:eastAsia="Times New Roman"/>
          <w:bCs/>
          <w:sz w:val="28"/>
          <w:szCs w:val="28"/>
        </w:rPr>
        <w:t xml:space="preserve"> рассорти</w:t>
      </w:r>
      <w:r>
        <w:rPr>
          <w:rFonts w:eastAsia="Times New Roman"/>
          <w:bCs/>
          <w:sz w:val="28"/>
          <w:szCs w:val="28"/>
        </w:rPr>
        <w:t>ровку и осмотр товара,</w:t>
      </w:r>
      <w:r w:rsidRPr="00C258BC">
        <w:rPr>
          <w:rFonts w:eastAsia="Times New Roman"/>
          <w:bCs/>
          <w:sz w:val="28"/>
          <w:szCs w:val="28"/>
        </w:rPr>
        <w:t xml:space="preserve"> проверку качества товара (по внешним призна</w:t>
      </w:r>
      <w:r>
        <w:rPr>
          <w:rFonts w:eastAsia="Times New Roman"/>
          <w:bCs/>
          <w:sz w:val="28"/>
          <w:szCs w:val="28"/>
        </w:rPr>
        <w:t>кам),</w:t>
      </w:r>
      <w:r w:rsidRPr="00C258BC">
        <w:rPr>
          <w:rFonts w:eastAsia="Times New Roman"/>
          <w:bCs/>
          <w:sz w:val="28"/>
          <w:szCs w:val="28"/>
        </w:rPr>
        <w:t xml:space="preserve"> проверку наличия необходимой информации о товаре и его изготовителе (поставщи</w:t>
      </w:r>
      <w:r>
        <w:rPr>
          <w:rFonts w:eastAsia="Times New Roman"/>
          <w:bCs/>
          <w:sz w:val="28"/>
          <w:szCs w:val="28"/>
        </w:rPr>
        <w:t>ке),</w:t>
      </w:r>
      <w:r w:rsidRPr="00C258BC">
        <w:rPr>
          <w:rFonts w:eastAsia="Times New Roman"/>
          <w:bCs/>
          <w:sz w:val="28"/>
          <w:szCs w:val="28"/>
        </w:rPr>
        <w:t xml:space="preserve"> при необходимости также удаление заводской смазки, проверку комплектности, сборку и наладку.</w:t>
      </w:r>
    </w:p>
    <w:p w:rsidR="008467AD" w:rsidRPr="00C258BC" w:rsidRDefault="008467AD" w:rsidP="008467AD">
      <w:pPr>
        <w:pStyle w:val="Default"/>
        <w:spacing w:line="360" w:lineRule="auto"/>
        <w:jc w:val="both"/>
        <w:rPr>
          <w:rFonts w:eastAsia="Times New Roman"/>
          <w:bCs/>
          <w:sz w:val="28"/>
          <w:szCs w:val="28"/>
        </w:rPr>
      </w:pPr>
    </w:p>
    <w:p w:rsidR="008467AD" w:rsidRPr="00C258BC" w:rsidRDefault="008467AD" w:rsidP="008467AD">
      <w:pPr>
        <w:pStyle w:val="Default"/>
        <w:spacing w:line="360" w:lineRule="auto"/>
        <w:jc w:val="both"/>
        <w:rPr>
          <w:rFonts w:eastAsia="Times New Roman"/>
          <w:bCs/>
          <w:sz w:val="28"/>
          <w:szCs w:val="28"/>
        </w:rPr>
      </w:pPr>
      <w:r w:rsidRPr="00C258BC">
        <w:rPr>
          <w:rFonts w:eastAsia="Times New Roman"/>
          <w:bCs/>
          <w:sz w:val="28"/>
          <w:szCs w:val="28"/>
        </w:rPr>
        <w:t>Продавец обязан своевременно в наглядной и доступной форме довести до сведения покупателя необходимую и достоверную информацию о товарах и их изготовителях, обеспечивающу</w:t>
      </w:r>
      <w:r>
        <w:rPr>
          <w:rFonts w:eastAsia="Times New Roman"/>
          <w:bCs/>
          <w:sz w:val="28"/>
          <w:szCs w:val="28"/>
        </w:rPr>
        <w:t>ю возможность правильного выбора</w:t>
      </w:r>
      <w:r w:rsidRPr="00C258BC">
        <w:rPr>
          <w:rFonts w:eastAsia="Times New Roman"/>
          <w:bCs/>
          <w:sz w:val="28"/>
          <w:szCs w:val="28"/>
        </w:rPr>
        <w:t>.</w:t>
      </w:r>
    </w:p>
    <w:p w:rsidR="008467AD" w:rsidRPr="00C258BC" w:rsidRDefault="008467AD" w:rsidP="008467AD">
      <w:pPr>
        <w:pStyle w:val="Default"/>
        <w:spacing w:line="360" w:lineRule="auto"/>
        <w:jc w:val="both"/>
        <w:rPr>
          <w:rFonts w:eastAsia="Times New Roman"/>
          <w:bCs/>
          <w:sz w:val="28"/>
          <w:szCs w:val="28"/>
        </w:rPr>
      </w:pPr>
    </w:p>
    <w:p w:rsidR="008467AD" w:rsidRDefault="008467AD" w:rsidP="008467AD">
      <w:pPr>
        <w:pStyle w:val="Default"/>
        <w:spacing w:line="360" w:lineRule="auto"/>
        <w:jc w:val="both"/>
        <w:rPr>
          <w:rFonts w:eastAsia="Times New Roman"/>
          <w:bCs/>
          <w:sz w:val="28"/>
          <w:szCs w:val="28"/>
        </w:rPr>
      </w:pPr>
      <w:r w:rsidRPr="00C258BC">
        <w:rPr>
          <w:rFonts w:eastAsia="Times New Roman"/>
          <w:bCs/>
          <w:sz w:val="28"/>
          <w:szCs w:val="28"/>
        </w:rPr>
        <w:t>Информация в обязате</w:t>
      </w:r>
      <w:r>
        <w:rPr>
          <w:rFonts w:eastAsia="Times New Roman"/>
          <w:bCs/>
          <w:sz w:val="28"/>
          <w:szCs w:val="28"/>
        </w:rPr>
        <w:t xml:space="preserve">льном порядке должна содержать: </w:t>
      </w:r>
      <w:r w:rsidRPr="00C258BC">
        <w:rPr>
          <w:rFonts w:eastAsia="Times New Roman"/>
          <w:bCs/>
          <w:sz w:val="28"/>
          <w:szCs w:val="28"/>
        </w:rPr>
        <w:t>наименование това</w:t>
      </w:r>
      <w:r>
        <w:rPr>
          <w:rFonts w:eastAsia="Times New Roman"/>
          <w:bCs/>
          <w:sz w:val="28"/>
          <w:szCs w:val="28"/>
        </w:rPr>
        <w:t xml:space="preserve">ра; </w:t>
      </w:r>
      <w:r w:rsidRPr="00C258BC">
        <w:rPr>
          <w:rFonts w:eastAsia="Times New Roman"/>
          <w:bCs/>
          <w:sz w:val="28"/>
          <w:szCs w:val="28"/>
        </w:rPr>
        <w:t xml:space="preserve">фирменное наименование и </w:t>
      </w:r>
      <w:r>
        <w:rPr>
          <w:rFonts w:eastAsia="Times New Roman"/>
          <w:bCs/>
          <w:sz w:val="28"/>
          <w:szCs w:val="28"/>
        </w:rPr>
        <w:t>юридический адрес</w:t>
      </w:r>
      <w:r w:rsidRPr="00C258BC">
        <w:rPr>
          <w:rFonts w:eastAsia="Times New Roman"/>
          <w:bCs/>
          <w:sz w:val="28"/>
          <w:szCs w:val="28"/>
        </w:rPr>
        <w:t xml:space="preserve"> изготовителя товара, место нахождения организации, уполномоченной изготовителем (продавцом) на принятие претензий от покупателей и производящей ремонт и техническое </w:t>
      </w:r>
      <w:r>
        <w:rPr>
          <w:rFonts w:eastAsia="Times New Roman"/>
          <w:bCs/>
          <w:sz w:val="28"/>
          <w:szCs w:val="28"/>
        </w:rPr>
        <w:t xml:space="preserve">обслуживание товара; </w:t>
      </w:r>
      <w:proofErr w:type="gramStart"/>
      <w:r w:rsidRPr="00C258BC">
        <w:rPr>
          <w:rFonts w:eastAsia="Times New Roman"/>
          <w:bCs/>
          <w:sz w:val="28"/>
          <w:szCs w:val="28"/>
        </w:rPr>
        <w:t>сведения о номере и дате разрешения на применение таких изделий в медицинских целях</w:t>
      </w:r>
      <w:r>
        <w:rPr>
          <w:rFonts w:eastAsia="Times New Roman"/>
          <w:bCs/>
          <w:sz w:val="28"/>
          <w:szCs w:val="28"/>
        </w:rPr>
        <w:t xml:space="preserve">, </w:t>
      </w:r>
      <w:r w:rsidRPr="00C258BC">
        <w:rPr>
          <w:rFonts w:eastAsia="Times New Roman"/>
          <w:bCs/>
          <w:sz w:val="28"/>
          <w:szCs w:val="28"/>
        </w:rPr>
        <w:t>сведения о его назначении, способе и условиях применения, действии и оказываемом эффекте, ограничени</w:t>
      </w:r>
      <w:r>
        <w:rPr>
          <w:rFonts w:eastAsia="Times New Roman"/>
          <w:bCs/>
          <w:sz w:val="28"/>
          <w:szCs w:val="28"/>
        </w:rPr>
        <w:t>ях</w:t>
      </w:r>
      <w:r w:rsidRPr="00C258BC">
        <w:rPr>
          <w:rFonts w:eastAsia="Times New Roman"/>
          <w:bCs/>
          <w:sz w:val="28"/>
          <w:szCs w:val="28"/>
        </w:rPr>
        <w:t xml:space="preserve"> для применения с учетом особен</w:t>
      </w:r>
      <w:r>
        <w:rPr>
          <w:rFonts w:eastAsia="Times New Roman"/>
          <w:bCs/>
          <w:sz w:val="28"/>
          <w:szCs w:val="28"/>
        </w:rPr>
        <w:t xml:space="preserve">ностей конкретного вида товара, </w:t>
      </w:r>
      <w:r w:rsidRPr="00C258BC">
        <w:rPr>
          <w:rFonts w:eastAsia="Times New Roman"/>
          <w:bCs/>
          <w:sz w:val="28"/>
          <w:szCs w:val="28"/>
        </w:rPr>
        <w:t>обозначение стандартов, обязательным требованиям которых должен соответство</w:t>
      </w:r>
      <w:r>
        <w:rPr>
          <w:rFonts w:eastAsia="Times New Roman"/>
          <w:bCs/>
          <w:sz w:val="28"/>
          <w:szCs w:val="28"/>
        </w:rPr>
        <w:t xml:space="preserve">вать товар; </w:t>
      </w:r>
      <w:r w:rsidRPr="00C258BC">
        <w:rPr>
          <w:rFonts w:eastAsia="Times New Roman"/>
          <w:bCs/>
          <w:sz w:val="28"/>
          <w:szCs w:val="28"/>
        </w:rPr>
        <w:t>сведения об основных по</w:t>
      </w:r>
      <w:r>
        <w:rPr>
          <w:rFonts w:eastAsia="Times New Roman"/>
          <w:bCs/>
          <w:sz w:val="28"/>
          <w:szCs w:val="28"/>
        </w:rPr>
        <w:t xml:space="preserve">требительских свойствах товара; </w:t>
      </w:r>
      <w:r w:rsidRPr="00C258BC">
        <w:rPr>
          <w:rFonts w:eastAsia="Times New Roman"/>
          <w:bCs/>
          <w:sz w:val="28"/>
          <w:szCs w:val="28"/>
        </w:rPr>
        <w:t>правила и условия эффективного и бе</w:t>
      </w:r>
      <w:r>
        <w:rPr>
          <w:rFonts w:eastAsia="Times New Roman"/>
          <w:bCs/>
          <w:sz w:val="28"/>
          <w:szCs w:val="28"/>
        </w:rPr>
        <w:t>зопасного использования товара;</w:t>
      </w:r>
      <w:proofErr w:type="gramEnd"/>
      <w:r>
        <w:rPr>
          <w:rFonts w:eastAsia="Times New Roman"/>
          <w:bCs/>
          <w:sz w:val="28"/>
          <w:szCs w:val="28"/>
        </w:rPr>
        <w:t xml:space="preserve"> </w:t>
      </w:r>
      <w:r w:rsidRPr="00C258BC">
        <w:rPr>
          <w:rFonts w:eastAsia="Times New Roman"/>
          <w:bCs/>
          <w:sz w:val="28"/>
          <w:szCs w:val="28"/>
        </w:rPr>
        <w:t>гарантийный срок, если он уст</w:t>
      </w:r>
      <w:r>
        <w:rPr>
          <w:rFonts w:eastAsia="Times New Roman"/>
          <w:bCs/>
          <w:sz w:val="28"/>
          <w:szCs w:val="28"/>
        </w:rPr>
        <w:t xml:space="preserve">ановлен для конкретного товара; </w:t>
      </w:r>
      <w:r w:rsidRPr="00C258BC">
        <w:rPr>
          <w:rFonts w:eastAsia="Times New Roman"/>
          <w:bCs/>
          <w:sz w:val="28"/>
          <w:szCs w:val="28"/>
        </w:rPr>
        <w:t>срок службы или срок годности, если они установлены для конкретного товара, а также сведения о необходимых действиях покупателя по истечении указанных сроков и возможных последствиях при невыполнении таких действий</w:t>
      </w:r>
      <w:r>
        <w:rPr>
          <w:rFonts w:eastAsia="Times New Roman"/>
          <w:bCs/>
          <w:sz w:val="28"/>
          <w:szCs w:val="28"/>
        </w:rPr>
        <w:t xml:space="preserve">; </w:t>
      </w:r>
      <w:r w:rsidRPr="00C258BC">
        <w:rPr>
          <w:rFonts w:eastAsia="Times New Roman"/>
          <w:bCs/>
          <w:sz w:val="28"/>
          <w:szCs w:val="28"/>
        </w:rPr>
        <w:t>цену и условия приобретения товара.</w:t>
      </w:r>
    </w:p>
    <w:p w:rsidR="008467AD" w:rsidRDefault="008467AD" w:rsidP="008467AD">
      <w:pPr>
        <w:pStyle w:val="Default"/>
        <w:spacing w:line="360" w:lineRule="auto"/>
        <w:jc w:val="both"/>
        <w:rPr>
          <w:rFonts w:eastAsia="Times New Roman"/>
          <w:bCs/>
          <w:sz w:val="28"/>
          <w:szCs w:val="28"/>
        </w:rPr>
      </w:pPr>
    </w:p>
    <w:p w:rsidR="008467AD" w:rsidRPr="00EF2F1A" w:rsidRDefault="008467AD" w:rsidP="008467AD">
      <w:pPr>
        <w:pStyle w:val="Default"/>
        <w:spacing w:line="360" w:lineRule="auto"/>
        <w:jc w:val="both"/>
        <w:rPr>
          <w:rFonts w:eastAsia="Times New Roman"/>
          <w:bCs/>
          <w:sz w:val="28"/>
          <w:szCs w:val="28"/>
        </w:rPr>
      </w:pPr>
      <w:r w:rsidRPr="00EF2F1A">
        <w:rPr>
          <w:rFonts w:eastAsia="Times New Roman"/>
          <w:bCs/>
          <w:sz w:val="28"/>
          <w:szCs w:val="28"/>
        </w:rPr>
        <w:t>Если в приобретаемом покупателем товаре устранялся недостаток (недостатки), покупателю должна быть предоставлена информация об этом. Об имеющихся в товаре недостатках продавец должен предупредить покупателя не только в устной, но и в письменной форме (на ярлыке товара, товарном чеке или иным способом).</w:t>
      </w:r>
    </w:p>
    <w:p w:rsidR="008467AD" w:rsidRDefault="008467AD" w:rsidP="008467AD">
      <w:pPr>
        <w:pStyle w:val="Default"/>
        <w:spacing w:line="360" w:lineRule="auto"/>
        <w:jc w:val="both"/>
        <w:rPr>
          <w:rFonts w:eastAsia="Times New Roman"/>
          <w:bCs/>
          <w:sz w:val="28"/>
          <w:szCs w:val="28"/>
        </w:rPr>
      </w:pPr>
    </w:p>
    <w:p w:rsidR="008467AD" w:rsidRPr="00EF2F1A" w:rsidRDefault="008467AD" w:rsidP="008467AD">
      <w:pPr>
        <w:pStyle w:val="Default"/>
        <w:spacing w:line="360" w:lineRule="auto"/>
        <w:jc w:val="both"/>
        <w:rPr>
          <w:rFonts w:eastAsia="Times New Roman"/>
          <w:bCs/>
          <w:sz w:val="28"/>
          <w:szCs w:val="28"/>
        </w:rPr>
      </w:pPr>
      <w:r w:rsidRPr="00EF2F1A">
        <w:rPr>
          <w:rFonts w:eastAsia="Times New Roman"/>
          <w:bCs/>
          <w:sz w:val="28"/>
          <w:szCs w:val="28"/>
        </w:rPr>
        <w:t>В случае</w:t>
      </w:r>
      <w:proofErr w:type="gramStart"/>
      <w:r w:rsidRPr="00EF2F1A">
        <w:rPr>
          <w:rFonts w:eastAsia="Times New Roman"/>
          <w:bCs/>
          <w:sz w:val="28"/>
          <w:szCs w:val="28"/>
        </w:rPr>
        <w:t>,</w:t>
      </w:r>
      <w:proofErr w:type="gramEnd"/>
      <w:r w:rsidRPr="00EF2F1A">
        <w:rPr>
          <w:rFonts w:eastAsia="Times New Roman"/>
          <w:bCs/>
          <w:sz w:val="28"/>
          <w:szCs w:val="28"/>
        </w:rPr>
        <w:t xml:space="preserve"> если информация о порядке и сроках возврата товара надлежащего качества не была предоставлена в письменной форме в момент доставки товара, покупатель вправе отказаться от товара в течение 3 месяцев с момента передачи товара.</w:t>
      </w:r>
    </w:p>
    <w:p w:rsidR="008467AD" w:rsidRPr="00EF2F1A" w:rsidRDefault="008467AD" w:rsidP="008467AD">
      <w:pPr>
        <w:pStyle w:val="Default"/>
        <w:spacing w:line="360" w:lineRule="auto"/>
        <w:jc w:val="both"/>
        <w:rPr>
          <w:rFonts w:eastAsia="Times New Roman"/>
          <w:bCs/>
          <w:sz w:val="28"/>
          <w:szCs w:val="28"/>
        </w:rPr>
      </w:pPr>
    </w:p>
    <w:p w:rsidR="008467AD" w:rsidRPr="00EF2F1A" w:rsidRDefault="008467AD" w:rsidP="008467AD">
      <w:pPr>
        <w:pStyle w:val="Default"/>
        <w:spacing w:line="360" w:lineRule="auto"/>
        <w:jc w:val="both"/>
        <w:rPr>
          <w:rFonts w:eastAsia="Times New Roman"/>
          <w:bCs/>
          <w:sz w:val="28"/>
          <w:szCs w:val="28"/>
        </w:rPr>
      </w:pPr>
      <w:r w:rsidRPr="00EF2F1A">
        <w:rPr>
          <w:rFonts w:eastAsia="Times New Roman"/>
          <w:bCs/>
          <w:sz w:val="28"/>
          <w:szCs w:val="28"/>
        </w:rPr>
        <w:t>Возврат товара надлежащего качества возможен в случае, если сохранены его товарный вид, потребительские свойства, а также документ, подтверждающий факт и условия покупки указанного товара. Отсутствие у покупателя указанного документа не лишает его возможности ссылаться на другие доказательства приобретения товара у данного продавца.</w:t>
      </w:r>
    </w:p>
    <w:p w:rsidR="008467AD" w:rsidRPr="00EF2F1A" w:rsidRDefault="008467AD" w:rsidP="008467AD">
      <w:pPr>
        <w:pStyle w:val="Default"/>
        <w:spacing w:line="360" w:lineRule="auto"/>
        <w:jc w:val="both"/>
        <w:rPr>
          <w:rFonts w:eastAsia="Times New Roman"/>
          <w:bCs/>
          <w:sz w:val="28"/>
          <w:szCs w:val="28"/>
        </w:rPr>
      </w:pPr>
    </w:p>
    <w:p w:rsidR="008467AD" w:rsidRPr="006D664B" w:rsidRDefault="008467AD" w:rsidP="008467AD">
      <w:pPr>
        <w:pStyle w:val="Default"/>
        <w:spacing w:line="360" w:lineRule="auto"/>
        <w:jc w:val="both"/>
        <w:rPr>
          <w:rFonts w:eastAsia="Times New Roman"/>
          <w:bCs/>
          <w:sz w:val="28"/>
          <w:szCs w:val="28"/>
        </w:rPr>
      </w:pPr>
      <w:r w:rsidRPr="00EF2F1A">
        <w:rPr>
          <w:rFonts w:eastAsia="Times New Roman"/>
          <w:bCs/>
          <w:sz w:val="28"/>
          <w:szCs w:val="28"/>
        </w:rPr>
        <w:t>Покупатель не вправе отказаться от товара надлежащего качества, имеющего индивидуально-определенные свойства, если указанный товар может быть использован исключительно приобретающим его потребителем.</w:t>
      </w:r>
      <w:bookmarkStart w:id="1" w:name="_Toc40991695"/>
    </w:p>
    <w:p w:rsidR="008467AD" w:rsidRPr="00E46EE3" w:rsidRDefault="00E46EE3" w:rsidP="008467AD">
      <w:pPr>
        <w:pStyle w:val="2"/>
        <w:rPr>
          <w:rFonts w:ascii="Times New Roman" w:eastAsia="Times New Roman" w:hAnsi="Times New Roman" w:cs="Times New Roman"/>
          <w:b w:val="0"/>
          <w:color w:val="auto"/>
          <w:sz w:val="28"/>
        </w:rPr>
      </w:pPr>
      <w:bookmarkStart w:id="2" w:name="_GoBack"/>
      <w:r w:rsidRPr="00E46EE3">
        <w:rPr>
          <w:rFonts w:ascii="Times New Roman" w:eastAsia="Times New Roman" w:hAnsi="Times New Roman" w:cs="Times New Roman"/>
          <w:b w:val="0"/>
          <w:color w:val="auto"/>
          <w:sz w:val="28"/>
        </w:rPr>
        <w:t>ОЦЕНКА: 5</w:t>
      </w:r>
    </w:p>
    <w:bookmarkEnd w:id="2"/>
    <w:p w:rsidR="008467AD" w:rsidRDefault="008467AD" w:rsidP="008467AD">
      <w:pPr>
        <w:pStyle w:val="2"/>
        <w:rPr>
          <w:rFonts w:ascii="Times New Roman" w:eastAsia="Times New Roman" w:hAnsi="Times New Roman" w:cs="Times New Roman"/>
          <w:color w:val="auto"/>
          <w:sz w:val="28"/>
        </w:rPr>
      </w:pPr>
    </w:p>
    <w:p w:rsidR="008467AD" w:rsidRDefault="008467AD" w:rsidP="008467AD"/>
    <w:p w:rsidR="008467AD" w:rsidRDefault="008467AD" w:rsidP="008467AD"/>
    <w:p w:rsidR="00E46EE3" w:rsidRDefault="00E46EE3" w:rsidP="008467AD"/>
    <w:p w:rsidR="00E46EE3" w:rsidRPr="006D664B" w:rsidRDefault="00E46EE3" w:rsidP="008467AD"/>
    <w:p w:rsidR="008467AD" w:rsidRPr="00CC3D63" w:rsidRDefault="008467AD" w:rsidP="008467AD">
      <w:pPr>
        <w:pStyle w:val="2"/>
        <w:rPr>
          <w:rFonts w:ascii="Times New Roman" w:eastAsia="Times New Roman" w:hAnsi="Times New Roman" w:cs="Times New Roman"/>
          <w:color w:val="auto"/>
          <w:sz w:val="28"/>
        </w:rPr>
      </w:pPr>
      <w:r w:rsidRPr="00CC3D63">
        <w:rPr>
          <w:rFonts w:ascii="Times New Roman" w:eastAsia="Times New Roman" w:hAnsi="Times New Roman" w:cs="Times New Roman"/>
          <w:color w:val="auto"/>
          <w:sz w:val="28"/>
        </w:rPr>
        <w:lastRenderedPageBreak/>
        <w:t>Тема № 5. Медицинские приборы, аппараты, инструменты. Анализ ассортимента. Хранение. Реализация. Документы, подтверждающие качество.</w:t>
      </w:r>
      <w:bookmarkEnd w:id="1"/>
    </w:p>
    <w:p w:rsidR="008467AD" w:rsidRDefault="008467AD" w:rsidP="008467AD">
      <w:pPr>
        <w:suppressAutoHyphens/>
        <w:spacing w:after="0" w:line="240" w:lineRule="auto"/>
        <w:jc w:val="both"/>
        <w:rPr>
          <w:rFonts w:ascii="Times New Roman" w:eastAsia="Times New Roman" w:hAnsi="Times New Roman" w:cs="Times New Roman"/>
          <w:sz w:val="28"/>
          <w:szCs w:val="28"/>
        </w:rPr>
      </w:pPr>
    </w:p>
    <w:p w:rsidR="008467AD" w:rsidRPr="00D14412" w:rsidRDefault="008467AD" w:rsidP="008467AD">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Медицинские п</w:t>
      </w:r>
      <w:r w:rsidRPr="00D14412">
        <w:rPr>
          <w:rFonts w:ascii="Times New Roman" w:eastAsia="Times New Roman" w:hAnsi="Times New Roman" w:cs="Times New Roman"/>
          <w:bCs/>
          <w:sz w:val="28"/>
          <w:szCs w:val="28"/>
        </w:rPr>
        <w:t>риборы – это специальные устр</w:t>
      </w:r>
      <w:r>
        <w:rPr>
          <w:rFonts w:ascii="Times New Roman" w:eastAsia="Times New Roman" w:hAnsi="Times New Roman" w:cs="Times New Roman"/>
          <w:bCs/>
          <w:sz w:val="28"/>
          <w:szCs w:val="28"/>
        </w:rPr>
        <w:t xml:space="preserve">ойства, с помощью которых можно </w:t>
      </w:r>
      <w:r w:rsidRPr="00D14412">
        <w:rPr>
          <w:rFonts w:ascii="Times New Roman" w:eastAsia="Times New Roman" w:hAnsi="Times New Roman" w:cs="Times New Roman"/>
          <w:bCs/>
          <w:sz w:val="28"/>
          <w:szCs w:val="28"/>
        </w:rPr>
        <w:t>получить необходимую ин</w:t>
      </w:r>
      <w:r>
        <w:rPr>
          <w:rFonts w:ascii="Times New Roman" w:eastAsia="Times New Roman" w:hAnsi="Times New Roman" w:cs="Times New Roman"/>
          <w:bCs/>
          <w:sz w:val="28"/>
          <w:szCs w:val="28"/>
        </w:rPr>
        <w:t xml:space="preserve">формацию о состоянии организма, поставить </w:t>
      </w:r>
      <w:r w:rsidRPr="00D14412">
        <w:rPr>
          <w:rFonts w:ascii="Times New Roman" w:eastAsia="Times New Roman" w:hAnsi="Times New Roman" w:cs="Times New Roman"/>
          <w:bCs/>
          <w:sz w:val="28"/>
          <w:szCs w:val="28"/>
        </w:rPr>
        <w:t>диагноз.</w:t>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Медицинские а</w:t>
      </w:r>
      <w:r w:rsidRPr="00D14412">
        <w:rPr>
          <w:rFonts w:ascii="Times New Roman" w:eastAsia="Times New Roman" w:hAnsi="Times New Roman" w:cs="Times New Roman"/>
          <w:bCs/>
          <w:sz w:val="28"/>
          <w:szCs w:val="28"/>
        </w:rPr>
        <w:t>ппараты – это устройства, воздей</w:t>
      </w:r>
      <w:r>
        <w:rPr>
          <w:rFonts w:ascii="Times New Roman" w:eastAsia="Times New Roman" w:hAnsi="Times New Roman" w:cs="Times New Roman"/>
          <w:bCs/>
          <w:sz w:val="28"/>
          <w:szCs w:val="28"/>
        </w:rPr>
        <w:t xml:space="preserve">ствующие на организм с лечебной </w:t>
      </w:r>
      <w:r w:rsidRPr="00D14412">
        <w:rPr>
          <w:rFonts w:ascii="Times New Roman" w:eastAsia="Times New Roman" w:hAnsi="Times New Roman" w:cs="Times New Roman"/>
          <w:bCs/>
          <w:sz w:val="28"/>
          <w:szCs w:val="28"/>
        </w:rPr>
        <w:t>целью.</w:t>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Термометр</w:t>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Это м</w:t>
      </w:r>
      <w:r w:rsidRPr="00252A48">
        <w:rPr>
          <w:rFonts w:ascii="Times New Roman" w:eastAsia="Times New Roman" w:hAnsi="Times New Roman" w:cs="Times New Roman"/>
          <w:bCs/>
          <w:sz w:val="28"/>
          <w:szCs w:val="28"/>
        </w:rPr>
        <w:t xml:space="preserve">едицинский прибор, применяемый для измерения температуры </w:t>
      </w:r>
      <w:proofErr w:type="gramStart"/>
      <w:r w:rsidRPr="00252A48">
        <w:rPr>
          <w:rFonts w:ascii="Times New Roman" w:eastAsia="Times New Roman" w:hAnsi="Times New Roman" w:cs="Times New Roman"/>
          <w:bCs/>
          <w:sz w:val="28"/>
          <w:szCs w:val="28"/>
        </w:rPr>
        <w:t>тела</w:t>
      </w:r>
      <w:proofErr w:type="gramEnd"/>
      <w:r w:rsidRPr="00252A48">
        <w:rPr>
          <w:rFonts w:ascii="Times New Roman" w:eastAsia="Times New Roman" w:hAnsi="Times New Roman" w:cs="Times New Roman"/>
          <w:bCs/>
          <w:sz w:val="28"/>
          <w:szCs w:val="28"/>
        </w:rPr>
        <w:t xml:space="preserve"> как в медицинских учреждениях</w:t>
      </w:r>
      <w:r>
        <w:rPr>
          <w:rFonts w:ascii="Times New Roman" w:eastAsia="Times New Roman" w:hAnsi="Times New Roman" w:cs="Times New Roman"/>
          <w:bCs/>
          <w:sz w:val="28"/>
          <w:szCs w:val="28"/>
        </w:rPr>
        <w:t>,</w:t>
      </w:r>
      <w:r w:rsidRPr="00252A48">
        <w:rPr>
          <w:rFonts w:ascii="Times New Roman" w:eastAsia="Times New Roman" w:hAnsi="Times New Roman" w:cs="Times New Roman"/>
          <w:bCs/>
          <w:sz w:val="28"/>
          <w:szCs w:val="28"/>
        </w:rPr>
        <w:t xml:space="preserve"> так и в домашних условиях.</w:t>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Ртутный</w:t>
      </w: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w:t>
      </w:r>
      <w:r w:rsidRPr="006A7E59">
        <w:rPr>
          <w:rFonts w:ascii="Times New Roman" w:eastAsia="Times New Roman" w:hAnsi="Times New Roman" w:cs="Times New Roman"/>
          <w:bCs/>
          <w:sz w:val="28"/>
          <w:szCs w:val="28"/>
        </w:rPr>
        <w:t>теклянный термометр с вложенной шкальной пластиной.</w:t>
      </w:r>
      <w:r>
        <w:rPr>
          <w:rFonts w:ascii="Times New Roman" w:eastAsia="Times New Roman" w:hAnsi="Times New Roman" w:cs="Times New Roman"/>
          <w:bCs/>
          <w:sz w:val="28"/>
          <w:szCs w:val="28"/>
        </w:rPr>
        <w:t xml:space="preserve"> </w:t>
      </w:r>
      <w:r w:rsidRPr="006A7E59">
        <w:rPr>
          <w:rFonts w:ascii="Times New Roman" w:eastAsia="Times New Roman" w:hAnsi="Times New Roman" w:cs="Times New Roman"/>
          <w:bCs/>
          <w:sz w:val="28"/>
          <w:szCs w:val="28"/>
        </w:rPr>
        <w:t>Ртуть, которая находится в наконечнике градусника, при повышении температуры расширяется и поднимается по стеклянному капилляру вверх, останавливаясь на цифре максимальной температуры тела.</w:t>
      </w:r>
    </w:p>
    <w:p w:rsidR="008467AD" w:rsidRDefault="008467AD" w:rsidP="008467AD">
      <w:pPr>
        <w:suppressAutoHyphens/>
        <w:spacing w:after="0" w:line="360" w:lineRule="auto"/>
        <w:ind w:left="284"/>
        <w:jc w:val="center"/>
        <w:rPr>
          <w:rFonts w:ascii="Times New Roman" w:eastAsia="Times New Roman" w:hAnsi="Times New Roman" w:cs="Times New Roman"/>
          <w:bCs/>
          <w:sz w:val="28"/>
          <w:szCs w:val="28"/>
        </w:rPr>
      </w:pPr>
      <w:r>
        <w:rPr>
          <w:noProof/>
          <w:lang w:eastAsia="ru-RU"/>
        </w:rPr>
        <w:drawing>
          <wp:inline distT="0" distB="0" distL="0" distR="0" wp14:anchorId="45D58DDD" wp14:editId="2CB02A88">
            <wp:extent cx="2814452" cy="471884"/>
            <wp:effectExtent l="0" t="0" r="5080" b="4445"/>
            <wp:docPr id="50" name="Рисунок 50" descr="https://sc02.alicdn.com/kf/HTB15n2la0zvK1RkSnfoq6zMwVXau/manufacturer-of-waterproof-armpit-type-mercury-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c02.alicdn.com/kf/HTB15n2la0zvK1RkSnfoq6zMwVXau/manufacturer-of-waterproof-armpit-type-mercury-glass.jpg"/>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t="41517" b="41717"/>
                    <a:stretch/>
                  </pic:blipFill>
                  <pic:spPr bwMode="auto">
                    <a:xfrm>
                      <a:off x="0" y="0"/>
                      <a:ext cx="2837219" cy="475701"/>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Галинстановый</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безртутный</w:t>
      </w:r>
      <w:proofErr w:type="spellEnd"/>
      <w:r>
        <w:rPr>
          <w:rFonts w:ascii="Times New Roman" w:eastAsia="Times New Roman" w:hAnsi="Times New Roman" w:cs="Times New Roman"/>
          <w:bCs/>
          <w:sz w:val="28"/>
          <w:szCs w:val="28"/>
        </w:rPr>
        <w:t>)</w:t>
      </w: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Вместо ртути содержит смесь жидких металлов – галлия, индия и олова</w:t>
      </w:r>
      <w:r w:rsidRPr="002B6AAE">
        <w:rPr>
          <w:rFonts w:ascii="Times New Roman" w:eastAsia="Times New Roman" w:hAnsi="Times New Roman" w:cs="Times New Roman"/>
          <w:bCs/>
          <w:sz w:val="28"/>
          <w:szCs w:val="28"/>
        </w:rPr>
        <w:t xml:space="preserve">. Эта смесь называется </w:t>
      </w:r>
      <w:proofErr w:type="spellStart"/>
      <w:r w:rsidRPr="002B6AAE">
        <w:rPr>
          <w:rFonts w:ascii="Times New Roman" w:eastAsia="Times New Roman" w:hAnsi="Times New Roman" w:cs="Times New Roman"/>
          <w:bCs/>
          <w:sz w:val="28"/>
          <w:szCs w:val="28"/>
        </w:rPr>
        <w:t>галинстан</w:t>
      </w:r>
      <w:proofErr w:type="spellEnd"/>
      <w:r w:rsidRPr="002B6AA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2B6AAE">
        <w:rPr>
          <w:rFonts w:ascii="Times New Roman" w:eastAsia="Times New Roman" w:hAnsi="Times New Roman" w:cs="Times New Roman"/>
          <w:bCs/>
          <w:sz w:val="28"/>
          <w:szCs w:val="28"/>
        </w:rPr>
        <w:t xml:space="preserve">По конструкции и внешнему виду </w:t>
      </w:r>
      <w:proofErr w:type="gramStart"/>
      <w:r w:rsidRPr="002B6AAE">
        <w:rPr>
          <w:rFonts w:ascii="Times New Roman" w:eastAsia="Times New Roman" w:hAnsi="Times New Roman" w:cs="Times New Roman"/>
          <w:bCs/>
          <w:sz w:val="28"/>
          <w:szCs w:val="28"/>
        </w:rPr>
        <w:t>похож</w:t>
      </w:r>
      <w:proofErr w:type="gramEnd"/>
      <w:r w:rsidRPr="002B6AAE">
        <w:rPr>
          <w:rFonts w:ascii="Times New Roman" w:eastAsia="Times New Roman" w:hAnsi="Times New Roman" w:cs="Times New Roman"/>
          <w:bCs/>
          <w:sz w:val="28"/>
          <w:szCs w:val="28"/>
        </w:rPr>
        <w:t xml:space="preserve"> на ртутный</w:t>
      </w:r>
    </w:p>
    <w:p w:rsidR="008467AD" w:rsidRDefault="008467AD" w:rsidP="008467AD">
      <w:pPr>
        <w:suppressAutoHyphens/>
        <w:spacing w:after="0" w:line="360" w:lineRule="auto"/>
        <w:ind w:left="284"/>
        <w:jc w:val="center"/>
        <w:rPr>
          <w:rFonts w:ascii="Times New Roman" w:eastAsia="Times New Roman" w:hAnsi="Times New Roman" w:cs="Times New Roman"/>
          <w:bCs/>
          <w:sz w:val="28"/>
          <w:szCs w:val="28"/>
        </w:rPr>
      </w:pPr>
      <w:r>
        <w:rPr>
          <w:noProof/>
          <w:lang w:eastAsia="ru-RU"/>
        </w:rPr>
        <w:lastRenderedPageBreak/>
        <w:drawing>
          <wp:inline distT="0" distB="0" distL="0" distR="0" wp14:anchorId="7D5C75AD" wp14:editId="5F1B589E">
            <wp:extent cx="2517569" cy="2517569"/>
            <wp:effectExtent l="0" t="0" r="0" b="0"/>
            <wp:docPr id="52" name="Рисунок 52" descr="https://shop.orionspb.ru/image/cache/catalog/tov_d_doma/termometry/komnatnie/nextemp/nnt4954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hop.orionspb.ru/image/cache/catalog/tov_d_doma/termometry/komnatnie/nextemp/nnt49543-800x800.jpg"/>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20977" cy="2520977"/>
                    </a:xfrm>
                    <a:prstGeom prst="rect">
                      <a:avLst/>
                    </a:prstGeom>
                    <a:noFill/>
                    <a:ln>
                      <a:noFill/>
                    </a:ln>
                  </pic:spPr>
                </pic:pic>
              </a:graphicData>
            </a:graphic>
          </wp:inline>
        </w:drawing>
      </w: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Электронный (цифровой)</w:t>
      </w: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sidRPr="002B6AAE">
        <w:rPr>
          <w:rFonts w:ascii="Times New Roman" w:eastAsia="Times New Roman" w:hAnsi="Times New Roman" w:cs="Times New Roman"/>
          <w:bCs/>
          <w:sz w:val="28"/>
          <w:szCs w:val="28"/>
        </w:rPr>
        <w:t xml:space="preserve">Это разновидность термометра, в котором отсутствует стекло и ртуть или </w:t>
      </w:r>
      <w:proofErr w:type="spellStart"/>
      <w:r w:rsidRPr="002B6AAE">
        <w:rPr>
          <w:rFonts w:ascii="Times New Roman" w:eastAsia="Times New Roman" w:hAnsi="Times New Roman" w:cs="Times New Roman"/>
          <w:bCs/>
          <w:sz w:val="28"/>
          <w:szCs w:val="28"/>
        </w:rPr>
        <w:t>галистан</w:t>
      </w:r>
      <w:proofErr w:type="spellEnd"/>
      <w:r w:rsidRPr="002B6AAE">
        <w:rPr>
          <w:rFonts w:ascii="Times New Roman" w:eastAsia="Times New Roman" w:hAnsi="Times New Roman" w:cs="Times New Roman"/>
          <w:bCs/>
          <w:sz w:val="28"/>
          <w:szCs w:val="28"/>
        </w:rPr>
        <w:t>.</w:t>
      </w:r>
      <w:r w:rsidRPr="002B6AAE">
        <w:t xml:space="preserve"> </w:t>
      </w:r>
      <w:r>
        <w:rPr>
          <w:rFonts w:ascii="Times New Roman" w:eastAsia="Times New Roman" w:hAnsi="Times New Roman" w:cs="Times New Roman"/>
          <w:bCs/>
          <w:sz w:val="28"/>
          <w:szCs w:val="28"/>
        </w:rPr>
        <w:t>И</w:t>
      </w:r>
      <w:r w:rsidRPr="002B6AAE">
        <w:rPr>
          <w:rFonts w:ascii="Times New Roman" w:eastAsia="Times New Roman" w:hAnsi="Times New Roman" w:cs="Times New Roman"/>
          <w:bCs/>
          <w:sz w:val="28"/>
          <w:szCs w:val="28"/>
        </w:rPr>
        <w:t xml:space="preserve">меет металлический наконечник, который меняет свою электропроводность в зависимости от температуры тела. </w:t>
      </w:r>
    </w:p>
    <w:p w:rsidR="008467AD" w:rsidRDefault="008467AD" w:rsidP="008467AD">
      <w:pPr>
        <w:suppressAutoHyphens/>
        <w:spacing w:after="0" w:line="360" w:lineRule="auto"/>
        <w:ind w:left="284"/>
        <w:jc w:val="center"/>
        <w:rPr>
          <w:rFonts w:ascii="Times New Roman" w:eastAsia="Times New Roman" w:hAnsi="Times New Roman" w:cs="Times New Roman"/>
          <w:bCs/>
          <w:sz w:val="28"/>
          <w:szCs w:val="28"/>
        </w:rPr>
      </w:pPr>
      <w:r>
        <w:rPr>
          <w:noProof/>
          <w:lang w:eastAsia="ru-RU"/>
        </w:rPr>
        <w:drawing>
          <wp:inline distT="0" distB="0" distL="0" distR="0" wp14:anchorId="37239F75" wp14:editId="6CA92138">
            <wp:extent cx="3182587" cy="451026"/>
            <wp:effectExtent l="0" t="0" r="0" b="6350"/>
            <wp:docPr id="53" name="Рисунок 53" descr="https://cdn3.static1-sima-land.com/items/1193675/4/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cdn3.static1-sima-land.com/items/1193675/4/700-nw.jpg"/>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t="43513" b="42315"/>
                    <a:stretch/>
                  </pic:blipFill>
                  <pic:spPr bwMode="auto">
                    <a:xfrm>
                      <a:off x="0" y="0"/>
                      <a:ext cx="3177374" cy="450287"/>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Тонометр</w:t>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Это прибор</w:t>
      </w:r>
      <w:r w:rsidRPr="00004297">
        <w:rPr>
          <w:rFonts w:ascii="Times New Roman" w:eastAsia="Times New Roman" w:hAnsi="Times New Roman" w:cs="Times New Roman"/>
          <w:bCs/>
          <w:sz w:val="28"/>
          <w:szCs w:val="28"/>
        </w:rPr>
        <w:t xml:space="preserve"> для измер</w:t>
      </w:r>
      <w:r>
        <w:rPr>
          <w:rFonts w:ascii="Times New Roman" w:eastAsia="Times New Roman" w:hAnsi="Times New Roman" w:cs="Times New Roman"/>
          <w:bCs/>
          <w:sz w:val="28"/>
          <w:szCs w:val="28"/>
        </w:rPr>
        <w:t>ения артериального давления</w:t>
      </w:r>
      <w:r w:rsidRPr="00004297">
        <w:rPr>
          <w:rFonts w:ascii="Times New Roman" w:eastAsia="Times New Roman" w:hAnsi="Times New Roman" w:cs="Times New Roman"/>
          <w:bCs/>
          <w:sz w:val="28"/>
          <w:szCs w:val="28"/>
        </w:rPr>
        <w:t xml:space="preserve"> звуковым способом, основанным на методе Короткова.</w:t>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Механический</w:t>
      </w: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Pr="00004297">
        <w:rPr>
          <w:rFonts w:ascii="Times New Roman" w:eastAsia="Times New Roman" w:hAnsi="Times New Roman" w:cs="Times New Roman"/>
          <w:bCs/>
          <w:sz w:val="28"/>
          <w:szCs w:val="28"/>
        </w:rPr>
        <w:t>оздух нагнетается вручную с помощью резиновой груши. Кровяное давление показывает стрелка манометра, а тоны определяются посредством фонендоскопа.</w:t>
      </w: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p>
    <w:p w:rsidR="008467AD" w:rsidRDefault="008467AD" w:rsidP="008467AD">
      <w:pPr>
        <w:suppressAutoHyphens/>
        <w:spacing w:after="0" w:line="360" w:lineRule="auto"/>
        <w:ind w:left="284"/>
        <w:jc w:val="center"/>
        <w:rPr>
          <w:rFonts w:ascii="Times New Roman" w:eastAsia="Times New Roman" w:hAnsi="Times New Roman" w:cs="Times New Roman"/>
          <w:bCs/>
          <w:sz w:val="28"/>
          <w:szCs w:val="28"/>
        </w:rPr>
      </w:pPr>
      <w:r>
        <w:rPr>
          <w:noProof/>
          <w:lang w:eastAsia="ru-RU"/>
        </w:rPr>
        <w:lastRenderedPageBreak/>
        <w:drawing>
          <wp:inline distT="0" distB="0" distL="0" distR="0" wp14:anchorId="2F6C59C1" wp14:editId="6ABC170E">
            <wp:extent cx="2232561" cy="1635429"/>
            <wp:effectExtent l="0" t="0" r="0" b="3175"/>
            <wp:docPr id="54" name="Рисунок 54" descr="https://robo-trade.ru/i/imgs/kotofoto.ru/product_img/2954/83179/83179_tonometr_cs_medica_cs_10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robo-trade.ru/i/imgs/kotofoto.ru/product_img/2954/83179/83179_tonometr_cs_medica_cs_107m.jpg"/>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t="13972" b="12775"/>
                    <a:stretch/>
                  </pic:blipFill>
                  <pic:spPr bwMode="auto">
                    <a:xfrm>
                      <a:off x="0" y="0"/>
                      <a:ext cx="2237283" cy="1638888"/>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Автоматический</w:t>
      </w: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sidRPr="00004297">
        <w:rPr>
          <w:rFonts w:ascii="Times New Roman" w:eastAsia="Times New Roman" w:hAnsi="Times New Roman" w:cs="Times New Roman"/>
          <w:bCs/>
          <w:sz w:val="28"/>
          <w:szCs w:val="28"/>
        </w:rPr>
        <w:t>Воздух закачивается в манжету компрессором от батареек, а результат измерений отображается на цифровом дисплее.</w:t>
      </w:r>
    </w:p>
    <w:p w:rsidR="008467AD" w:rsidRDefault="008467AD" w:rsidP="008467AD">
      <w:pPr>
        <w:suppressAutoHyphens/>
        <w:spacing w:after="0" w:line="360" w:lineRule="auto"/>
        <w:ind w:left="284"/>
        <w:jc w:val="center"/>
        <w:rPr>
          <w:rFonts w:ascii="Times New Roman" w:eastAsia="Times New Roman" w:hAnsi="Times New Roman" w:cs="Times New Roman"/>
          <w:bCs/>
          <w:sz w:val="28"/>
          <w:szCs w:val="28"/>
        </w:rPr>
      </w:pPr>
      <w:r>
        <w:rPr>
          <w:noProof/>
          <w:lang w:eastAsia="ru-RU"/>
        </w:rPr>
        <w:drawing>
          <wp:inline distT="0" distB="0" distL="0" distR="0" wp14:anchorId="4CCD5B09" wp14:editId="7D2A5822">
            <wp:extent cx="2268187" cy="1751589"/>
            <wp:effectExtent l="0" t="0" r="0" b="1270"/>
            <wp:docPr id="56" name="Рисунок 56" descr="https://static.price.ru/-/910211-and-ua-669ac/968bb31000f67fa85c954bfbe46f456c/https_med-tehnik.ru/upload/iblock/31b/UA_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static.price.ru/-/910211-and-ua-669ac/968bb31000f67fa85c954bfbe46f456c/https_med-tehnik.ru/upload/iblock/31b/UA_669.jpg"/>
                    <pic:cNvPicPr>
                      <a:picLocks noChangeAspect="1" noChangeArrowheads="1"/>
                    </pic:cNvPicPr>
                  </pic:nvPicPr>
                  <pic:blipFill>
                    <a:blip r:embed="rId58" cstate="print">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68661" cy="1751955"/>
                    </a:xfrm>
                    <a:prstGeom prst="rect">
                      <a:avLst/>
                    </a:prstGeom>
                    <a:noFill/>
                    <a:ln>
                      <a:noFill/>
                    </a:ln>
                  </pic:spPr>
                </pic:pic>
              </a:graphicData>
            </a:graphic>
          </wp:inline>
        </w:drawing>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proofErr w:type="spellStart"/>
      <w:r>
        <w:rPr>
          <w:rFonts w:ascii="Times New Roman" w:eastAsia="Times New Roman" w:hAnsi="Times New Roman" w:cs="Times New Roman"/>
          <w:bCs/>
          <w:sz w:val="28"/>
          <w:szCs w:val="28"/>
        </w:rPr>
        <w:t>Глюкометр</w:t>
      </w:r>
      <w:proofErr w:type="spellEnd"/>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Является прибором, позволяющим измерить уровень глюкозы в крови.</w:t>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Инвазивный</w:t>
      </w: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w:t>
      </w:r>
      <w:r w:rsidRPr="003B3490">
        <w:rPr>
          <w:rFonts w:ascii="Times New Roman" w:eastAsia="Times New Roman" w:hAnsi="Times New Roman" w:cs="Times New Roman"/>
          <w:bCs/>
          <w:sz w:val="28"/>
          <w:szCs w:val="28"/>
        </w:rPr>
        <w:t>ребуют прокола пальца или иных частей тела, чтобы получить каплю крови и капнуть ее на соответствующий сенсор.</w:t>
      </w:r>
    </w:p>
    <w:p w:rsidR="008467AD" w:rsidRDefault="008467AD" w:rsidP="008467AD">
      <w:pPr>
        <w:suppressAutoHyphens/>
        <w:spacing w:after="0" w:line="360" w:lineRule="auto"/>
        <w:ind w:left="284"/>
        <w:jc w:val="center"/>
        <w:rPr>
          <w:rFonts w:ascii="Times New Roman" w:eastAsia="Times New Roman" w:hAnsi="Times New Roman" w:cs="Times New Roman"/>
          <w:bCs/>
          <w:sz w:val="28"/>
          <w:szCs w:val="28"/>
        </w:rPr>
      </w:pPr>
      <w:r>
        <w:rPr>
          <w:noProof/>
          <w:lang w:eastAsia="ru-RU"/>
        </w:rPr>
        <w:drawing>
          <wp:inline distT="0" distB="0" distL="0" distR="0" wp14:anchorId="5C8417D2" wp14:editId="5292BCB6">
            <wp:extent cx="2208811" cy="1524587"/>
            <wp:effectExtent l="0" t="0" r="1270" b="0"/>
            <wp:docPr id="58" name="Рисунок 58" descr="https://med-magazin.ua/userfiles/images/products_8707_1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med-magazin.ua/userfiles/images/products_8707_1_b(1).jpg"/>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t="14761" b="16216"/>
                    <a:stretch/>
                  </pic:blipFill>
                  <pic:spPr bwMode="auto">
                    <a:xfrm>
                      <a:off x="0" y="0"/>
                      <a:ext cx="2206637" cy="1523087"/>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Неинвазивный</w:t>
      </w:r>
      <w:proofErr w:type="spellEnd"/>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Не требует прокола.</w:t>
      </w:r>
    </w:p>
    <w:p w:rsidR="008467AD" w:rsidRDefault="008467AD" w:rsidP="008467AD">
      <w:pPr>
        <w:suppressAutoHyphens/>
        <w:spacing w:after="0" w:line="360" w:lineRule="auto"/>
        <w:ind w:left="284"/>
        <w:jc w:val="center"/>
        <w:rPr>
          <w:rFonts w:ascii="Times New Roman" w:eastAsia="Times New Roman" w:hAnsi="Times New Roman" w:cs="Times New Roman"/>
          <w:bCs/>
          <w:sz w:val="28"/>
          <w:szCs w:val="28"/>
        </w:rPr>
      </w:pPr>
      <w:r>
        <w:rPr>
          <w:noProof/>
          <w:lang w:eastAsia="ru-RU"/>
        </w:rPr>
        <w:drawing>
          <wp:inline distT="0" distB="0" distL="0" distR="0" wp14:anchorId="625E81C2" wp14:editId="5EA4E20A">
            <wp:extent cx="2125683" cy="913267"/>
            <wp:effectExtent l="0" t="0" r="8255" b="1270"/>
            <wp:docPr id="59" name="Рисунок 59" descr="https://avatars.mds.yandex.net/get-pdb/2187890/efe3bb7a-0974-4b9f-9db6-fac3251e392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avatars.mds.yandex.net/get-pdb/2187890/efe3bb7a-0974-4b9f-9db6-fac3251e3926/s1200?webp=false"/>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t="29144" b="31694"/>
                    <a:stretch/>
                  </pic:blipFill>
                  <pic:spPr bwMode="auto">
                    <a:xfrm>
                      <a:off x="0" y="0"/>
                      <a:ext cx="2127545" cy="914067"/>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 </w:t>
      </w:r>
      <w:proofErr w:type="spellStart"/>
      <w:r>
        <w:rPr>
          <w:rFonts w:ascii="Times New Roman" w:eastAsia="Times New Roman" w:hAnsi="Times New Roman" w:cs="Times New Roman"/>
          <w:bCs/>
          <w:sz w:val="28"/>
          <w:szCs w:val="28"/>
        </w:rPr>
        <w:t>Небулайзер</w:t>
      </w:r>
      <w:proofErr w:type="spellEnd"/>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w:t>
      </w:r>
      <w:r w:rsidRPr="00026F76">
        <w:rPr>
          <w:rFonts w:ascii="Times New Roman" w:eastAsia="Times New Roman" w:hAnsi="Times New Roman" w:cs="Times New Roman"/>
          <w:bCs/>
          <w:sz w:val="28"/>
          <w:szCs w:val="28"/>
        </w:rPr>
        <w:t>редставляет собой устройст</w:t>
      </w:r>
      <w:r>
        <w:rPr>
          <w:rFonts w:ascii="Times New Roman" w:eastAsia="Times New Roman" w:hAnsi="Times New Roman" w:cs="Times New Roman"/>
          <w:bCs/>
          <w:sz w:val="28"/>
          <w:szCs w:val="28"/>
        </w:rPr>
        <w:t>во для аэрозольной терапии. П</w:t>
      </w:r>
      <w:r w:rsidRPr="00026F76">
        <w:rPr>
          <w:rFonts w:ascii="Times New Roman" w:eastAsia="Times New Roman" w:hAnsi="Times New Roman" w:cs="Times New Roman"/>
          <w:bCs/>
          <w:sz w:val="28"/>
          <w:szCs w:val="28"/>
        </w:rPr>
        <w:t xml:space="preserve">реобразует лекарственное вещество в мельчайшие, взвешенные </w:t>
      </w:r>
      <w:r>
        <w:rPr>
          <w:rFonts w:ascii="Times New Roman" w:eastAsia="Times New Roman" w:hAnsi="Times New Roman" w:cs="Times New Roman"/>
          <w:bCs/>
          <w:sz w:val="28"/>
          <w:szCs w:val="28"/>
        </w:rPr>
        <w:t>в воздухе, частицы.</w:t>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Компрессорный</w:t>
      </w: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sidRPr="00026F76">
        <w:rPr>
          <w:rFonts w:ascii="Times New Roman" w:eastAsia="Times New Roman" w:hAnsi="Times New Roman" w:cs="Times New Roman"/>
          <w:bCs/>
          <w:sz w:val="28"/>
          <w:szCs w:val="28"/>
        </w:rPr>
        <w:t xml:space="preserve">Принцип действия его основан на подаче воздуха под давлением в резервуар с лекарственным средством. </w:t>
      </w:r>
    </w:p>
    <w:p w:rsidR="008467AD" w:rsidRDefault="008467AD" w:rsidP="008467AD">
      <w:pPr>
        <w:suppressAutoHyphens/>
        <w:spacing w:after="0" w:line="360" w:lineRule="auto"/>
        <w:ind w:left="284"/>
        <w:jc w:val="center"/>
        <w:rPr>
          <w:rFonts w:ascii="Times New Roman" w:eastAsia="Times New Roman" w:hAnsi="Times New Roman" w:cs="Times New Roman"/>
          <w:bCs/>
          <w:sz w:val="28"/>
          <w:szCs w:val="28"/>
        </w:rPr>
      </w:pPr>
      <w:r>
        <w:rPr>
          <w:noProof/>
          <w:lang w:eastAsia="ru-RU"/>
        </w:rPr>
        <w:drawing>
          <wp:inline distT="0" distB="0" distL="0" distR="0" wp14:anchorId="76808F6B" wp14:editId="3D0AEA64">
            <wp:extent cx="2351314" cy="1645920"/>
            <wp:effectExtent l="0" t="0" r="0" b="0"/>
            <wp:docPr id="62" name="Рисунок 62" descr="https://promedic.ru/upload/iblock/a8b/a8bdd6902ad42515aeaf0676f4959c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promedic.ru/upload/iblock/a8b/a8bdd6902ad42515aeaf0676f4959cb3.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4000" b="16000"/>
                    <a:stretch/>
                  </pic:blipFill>
                  <pic:spPr bwMode="auto">
                    <a:xfrm>
                      <a:off x="0" y="0"/>
                      <a:ext cx="2346280" cy="1642396"/>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Pr="00026F76" w:rsidRDefault="008467AD" w:rsidP="008467AD">
      <w:pPr>
        <w:suppressAutoHyphens/>
        <w:spacing w:after="0" w:line="360" w:lineRule="auto"/>
        <w:ind w:left="284"/>
        <w:jc w:val="both"/>
        <w:rPr>
          <w:rFonts w:ascii="Times New Roman" w:eastAsia="Times New Roman" w:hAnsi="Times New Roman" w:cs="Times New Roman"/>
          <w:bCs/>
          <w:sz w:val="28"/>
          <w:szCs w:val="28"/>
        </w:rPr>
      </w:pP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Ультразвуковой</w:t>
      </w: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sidRPr="00026F76">
        <w:rPr>
          <w:rFonts w:ascii="Times New Roman" w:eastAsia="Times New Roman" w:hAnsi="Times New Roman" w:cs="Times New Roman"/>
          <w:bCs/>
          <w:sz w:val="28"/>
          <w:szCs w:val="28"/>
        </w:rPr>
        <w:t xml:space="preserve">Принцип работы основан на возбуждении мембраны ультразвуком. </w:t>
      </w:r>
      <w:r>
        <w:rPr>
          <w:rFonts w:ascii="Times New Roman" w:eastAsia="Times New Roman" w:hAnsi="Times New Roman" w:cs="Times New Roman"/>
          <w:bCs/>
          <w:sz w:val="28"/>
          <w:szCs w:val="28"/>
        </w:rPr>
        <w:t>Ч</w:t>
      </w:r>
      <w:r w:rsidRPr="00026F76">
        <w:rPr>
          <w:rFonts w:ascii="Times New Roman" w:eastAsia="Times New Roman" w:hAnsi="Times New Roman" w:cs="Times New Roman"/>
          <w:bCs/>
          <w:sz w:val="28"/>
          <w:szCs w:val="28"/>
        </w:rPr>
        <w:t>астицы медикаментозного средства разбиваются и образуют аэрозол</w:t>
      </w:r>
      <w:r>
        <w:rPr>
          <w:rFonts w:ascii="Times New Roman" w:eastAsia="Times New Roman" w:hAnsi="Times New Roman" w:cs="Times New Roman"/>
          <w:bCs/>
          <w:sz w:val="28"/>
          <w:szCs w:val="28"/>
        </w:rPr>
        <w:t>ьное облако.</w:t>
      </w:r>
    </w:p>
    <w:p w:rsidR="008467AD" w:rsidRDefault="008467AD" w:rsidP="008467AD">
      <w:pPr>
        <w:suppressAutoHyphens/>
        <w:spacing w:after="0" w:line="360" w:lineRule="auto"/>
        <w:ind w:left="284"/>
        <w:jc w:val="center"/>
        <w:rPr>
          <w:rFonts w:ascii="Times New Roman" w:eastAsia="Times New Roman" w:hAnsi="Times New Roman" w:cs="Times New Roman"/>
          <w:bCs/>
          <w:sz w:val="28"/>
          <w:szCs w:val="28"/>
        </w:rPr>
      </w:pPr>
      <w:r>
        <w:rPr>
          <w:noProof/>
          <w:lang w:eastAsia="ru-RU"/>
        </w:rPr>
        <w:drawing>
          <wp:inline distT="0" distB="0" distL="0" distR="0" wp14:anchorId="66CED52B" wp14:editId="27D4C078">
            <wp:extent cx="2671948" cy="1367280"/>
            <wp:effectExtent l="0" t="0" r="0" b="4445"/>
            <wp:docPr id="63" name="Рисунок 63" descr="http://avimed.com.ua/tmp/cache/images/3c/cc4/3ccc4740fabfb5a58d99492f9fd96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avimed.com.ua/tmp/cache/images/3c/cc4/3ccc4740fabfb5a58d99492f9fd9670f.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3750" b="22285"/>
                    <a:stretch/>
                  </pic:blipFill>
                  <pic:spPr bwMode="auto">
                    <a:xfrm>
                      <a:off x="0" y="0"/>
                      <a:ext cx="2678226" cy="1370493"/>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Электронно-сетчатый</w:t>
      </w: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sidRPr="003C6E4B">
        <w:rPr>
          <w:rFonts w:ascii="Times New Roman" w:eastAsia="Times New Roman" w:hAnsi="Times New Roman" w:cs="Times New Roman"/>
          <w:bCs/>
          <w:sz w:val="28"/>
          <w:szCs w:val="28"/>
        </w:rPr>
        <w:lastRenderedPageBreak/>
        <w:t xml:space="preserve">Через мембрану, возбуждаемую ультразвуком, проходит лекарственное вещество, разделяясь на множество мелкодисперсных частей. </w:t>
      </w:r>
    </w:p>
    <w:p w:rsidR="008467AD" w:rsidRDefault="008467AD" w:rsidP="008467AD">
      <w:pPr>
        <w:suppressAutoHyphens/>
        <w:spacing w:after="0" w:line="360" w:lineRule="auto"/>
        <w:jc w:val="center"/>
        <w:rPr>
          <w:rFonts w:ascii="Times New Roman" w:eastAsia="Times New Roman" w:hAnsi="Times New Roman" w:cs="Times New Roman"/>
          <w:bCs/>
          <w:sz w:val="28"/>
          <w:szCs w:val="28"/>
        </w:rPr>
      </w:pPr>
      <w:r>
        <w:rPr>
          <w:noProof/>
          <w:lang w:eastAsia="ru-RU"/>
        </w:rPr>
        <w:drawing>
          <wp:inline distT="0" distB="0" distL="0" distR="0" wp14:anchorId="27E87A03" wp14:editId="1C9D8455">
            <wp:extent cx="2312306" cy="1800000"/>
            <wp:effectExtent l="0" t="0" r="0" b="0"/>
            <wp:docPr id="65" name="Рисунок 65" descr="https://www.agu-baby.com/upload/iblock/fae/faef04937d76659c62ed728f839441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www.agu-baby.com/upload/iblock/fae/faef04937d76659c62ed728f839441d7.p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0579" b="11577"/>
                    <a:stretch/>
                  </pic:blipFill>
                  <pic:spPr bwMode="auto">
                    <a:xfrm>
                      <a:off x="0" y="0"/>
                      <a:ext cx="2312306"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suppressAutoHyphens/>
        <w:spacing w:after="0" w:line="360" w:lineRule="auto"/>
        <w:rPr>
          <w:rFonts w:ascii="Times New Roman" w:eastAsia="Times New Roman" w:hAnsi="Times New Roman" w:cs="Times New Roman"/>
          <w:bCs/>
          <w:sz w:val="28"/>
          <w:szCs w:val="28"/>
        </w:rPr>
      </w:pPr>
    </w:p>
    <w:p w:rsidR="008467AD" w:rsidRDefault="008467AD" w:rsidP="008467AD">
      <w:pPr>
        <w:suppressAutoHyphens/>
        <w:spacing w:after="0" w:line="360" w:lineRule="auto"/>
        <w:rPr>
          <w:rFonts w:ascii="Times New Roman" w:eastAsia="Times New Roman" w:hAnsi="Times New Roman" w:cs="Times New Roman"/>
          <w:bCs/>
          <w:sz w:val="28"/>
          <w:szCs w:val="28"/>
        </w:rPr>
      </w:pP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Шприц </w:t>
      </w:r>
      <w:r w:rsidRPr="00766D8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инструмент</w:t>
      </w:r>
      <w:r w:rsidRPr="00766D89">
        <w:rPr>
          <w:rFonts w:ascii="Times New Roman" w:eastAsia="Times New Roman" w:hAnsi="Times New Roman" w:cs="Times New Roman"/>
          <w:bCs/>
          <w:sz w:val="28"/>
          <w:szCs w:val="28"/>
        </w:rPr>
        <w:t xml:space="preserve"> для </w:t>
      </w:r>
      <w:r>
        <w:rPr>
          <w:rFonts w:ascii="Times New Roman" w:eastAsia="Times New Roman" w:hAnsi="Times New Roman" w:cs="Times New Roman"/>
          <w:bCs/>
          <w:sz w:val="28"/>
          <w:szCs w:val="28"/>
        </w:rPr>
        <w:t xml:space="preserve">дозированного введения в ткани </w:t>
      </w:r>
      <w:r w:rsidRPr="00766D89">
        <w:rPr>
          <w:rFonts w:ascii="Times New Roman" w:eastAsia="Times New Roman" w:hAnsi="Times New Roman" w:cs="Times New Roman"/>
          <w:bCs/>
          <w:sz w:val="28"/>
          <w:szCs w:val="28"/>
        </w:rPr>
        <w:t>организма жидких ЛС, отсасывания экссуда</w:t>
      </w:r>
      <w:r>
        <w:rPr>
          <w:rFonts w:ascii="Times New Roman" w:eastAsia="Times New Roman" w:hAnsi="Times New Roman" w:cs="Times New Roman"/>
          <w:bCs/>
          <w:sz w:val="28"/>
          <w:szCs w:val="28"/>
        </w:rPr>
        <w:t xml:space="preserve">тов и других жидкостей, а также </w:t>
      </w:r>
      <w:r w:rsidRPr="00766D89">
        <w:rPr>
          <w:rFonts w:ascii="Times New Roman" w:eastAsia="Times New Roman" w:hAnsi="Times New Roman" w:cs="Times New Roman"/>
          <w:bCs/>
          <w:sz w:val="28"/>
          <w:szCs w:val="28"/>
        </w:rPr>
        <w:t xml:space="preserve">для промывания. </w:t>
      </w:r>
      <w:r>
        <w:rPr>
          <w:rFonts w:ascii="Times New Roman" w:eastAsia="Times New Roman" w:hAnsi="Times New Roman" w:cs="Times New Roman"/>
          <w:bCs/>
          <w:sz w:val="28"/>
          <w:szCs w:val="28"/>
        </w:rPr>
        <w:t>П</w:t>
      </w:r>
      <w:r w:rsidRPr="00766D89">
        <w:rPr>
          <w:rFonts w:ascii="Times New Roman" w:eastAsia="Times New Roman" w:hAnsi="Times New Roman" w:cs="Times New Roman"/>
          <w:bCs/>
          <w:sz w:val="28"/>
          <w:szCs w:val="28"/>
        </w:rPr>
        <w:t>редставля</w:t>
      </w:r>
      <w:r>
        <w:rPr>
          <w:rFonts w:ascii="Times New Roman" w:eastAsia="Times New Roman" w:hAnsi="Times New Roman" w:cs="Times New Roman"/>
          <w:bCs/>
          <w:sz w:val="28"/>
          <w:szCs w:val="28"/>
        </w:rPr>
        <w:t xml:space="preserve">ет собой ручной поршневой </w:t>
      </w:r>
      <w:proofErr w:type="gramStart"/>
      <w:r>
        <w:rPr>
          <w:rFonts w:ascii="Times New Roman" w:eastAsia="Times New Roman" w:hAnsi="Times New Roman" w:cs="Times New Roman"/>
          <w:bCs/>
          <w:sz w:val="28"/>
          <w:szCs w:val="28"/>
        </w:rPr>
        <w:t>насос</w:t>
      </w:r>
      <w:proofErr w:type="gramEnd"/>
      <w:r>
        <w:rPr>
          <w:rFonts w:ascii="Times New Roman" w:eastAsia="Times New Roman" w:hAnsi="Times New Roman" w:cs="Times New Roman"/>
          <w:bCs/>
          <w:sz w:val="28"/>
          <w:szCs w:val="28"/>
        </w:rPr>
        <w:t xml:space="preserve"> </w:t>
      </w:r>
      <w:r w:rsidRPr="00766D89">
        <w:rPr>
          <w:rFonts w:ascii="Times New Roman" w:eastAsia="Times New Roman" w:hAnsi="Times New Roman" w:cs="Times New Roman"/>
          <w:bCs/>
          <w:sz w:val="28"/>
          <w:szCs w:val="28"/>
        </w:rPr>
        <w:t>состоящий из цилиндра, поршня и другой арматуры.</w:t>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По назначению</w:t>
      </w:r>
    </w:p>
    <w:p w:rsidR="008467AD" w:rsidRDefault="008467AD" w:rsidP="008467AD">
      <w:pPr>
        <w:suppressAutoHyphens/>
        <w:spacing w:after="0" w:line="360" w:lineRule="auto"/>
        <w:jc w:val="center"/>
        <w:rPr>
          <w:rFonts w:ascii="Times New Roman" w:eastAsia="Times New Roman" w:hAnsi="Times New Roman" w:cs="Times New Roman"/>
          <w:bCs/>
          <w:sz w:val="28"/>
          <w:szCs w:val="28"/>
        </w:rPr>
      </w:pPr>
      <w:r>
        <w:rPr>
          <w:noProof/>
          <w:lang w:eastAsia="ru-RU"/>
        </w:rPr>
        <w:drawing>
          <wp:inline distT="0" distB="0" distL="0" distR="0" wp14:anchorId="61EA700B" wp14:editId="79D9348D">
            <wp:extent cx="3384467" cy="1844231"/>
            <wp:effectExtent l="0" t="0" r="6985" b="3810"/>
            <wp:docPr id="66" name="Рисунок 66" descr="https://sun9-7.userapi.com/mKKWS-y5Qqzd26RNks97HeYpfK2UzDrIPpr2Dg/0mu2O53u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sun9-7.userapi.com/mKKWS-y5Qqzd26RNks97HeYpfK2UzDrIPpr2Dg/0mu2O53uArU.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20958" b="24551"/>
                    <a:stretch/>
                  </pic:blipFill>
                  <pic:spPr bwMode="auto">
                    <a:xfrm>
                      <a:off x="0" y="0"/>
                      <a:ext cx="3401816" cy="1853685"/>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По конструкции конуса и его расположению</w:t>
      </w:r>
    </w:p>
    <w:p w:rsidR="008467AD" w:rsidRDefault="008467AD" w:rsidP="008467AD">
      <w:pPr>
        <w:suppressAutoHyphens/>
        <w:spacing w:after="0" w:line="360" w:lineRule="auto"/>
        <w:jc w:val="center"/>
        <w:rPr>
          <w:rFonts w:ascii="Times New Roman" w:eastAsia="Times New Roman" w:hAnsi="Times New Roman" w:cs="Times New Roman"/>
          <w:bCs/>
          <w:sz w:val="28"/>
          <w:szCs w:val="28"/>
        </w:rPr>
      </w:pPr>
      <w:r>
        <w:rPr>
          <w:noProof/>
          <w:lang w:eastAsia="ru-RU"/>
        </w:rPr>
        <w:drawing>
          <wp:inline distT="0" distB="0" distL="0" distR="0" wp14:anchorId="1CC20E45" wp14:editId="5BAA2915">
            <wp:extent cx="3111335" cy="1310363"/>
            <wp:effectExtent l="0" t="0" r="0" b="4445"/>
            <wp:docPr id="67" name="Рисунок 67" descr="https://sun4-17.userapi.com/VGQtiPegYp2EjXZdroFH4OKAQsjNfHuqznluXA/olQpCK8pf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un4-17.userapi.com/VGQtiPegYp2EjXZdroFH4OKAQsjNfHuqznluXA/olQpCK8pfmI.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36128" b="21756"/>
                    <a:stretch/>
                  </pic:blipFill>
                  <pic:spPr bwMode="auto">
                    <a:xfrm>
                      <a:off x="0" y="0"/>
                      <a:ext cx="3110443" cy="1309987"/>
                    </a:xfrm>
                    <a:prstGeom prst="rect">
                      <a:avLst/>
                    </a:prstGeom>
                    <a:noFill/>
                    <a:ln>
                      <a:noFill/>
                    </a:ln>
                    <a:extLst>
                      <a:ext uri="{53640926-AAD7-44D8-BBD7-CCE9431645EC}">
                        <a14:shadowObscured xmlns:a14="http://schemas.microsoft.com/office/drawing/2010/main"/>
                      </a:ext>
                    </a:extLst>
                  </pic:spPr>
                </pic:pic>
              </a:graphicData>
            </a:graphic>
          </wp:inline>
        </w:drawing>
      </w:r>
    </w:p>
    <w:p w:rsidR="008467AD" w:rsidRDefault="008467AD" w:rsidP="008467AD">
      <w:pPr>
        <w:suppressAutoHyphens/>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 По частоте применения</w:t>
      </w:r>
    </w:p>
    <w:p w:rsidR="008467AD" w:rsidRDefault="008467AD" w:rsidP="008467AD">
      <w:pPr>
        <w:suppressAutoHyphens/>
        <w:spacing w:after="0" w:line="360" w:lineRule="auto"/>
        <w:ind w:left="28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Одноразовые</w:t>
      </w:r>
    </w:p>
    <w:p w:rsidR="008467AD" w:rsidRDefault="008467AD" w:rsidP="008467AD">
      <w:pPr>
        <w:suppressAutoHyphens/>
        <w:spacing w:after="0" w:line="360" w:lineRule="auto"/>
        <w:ind w:left="28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Многоразовые</w:t>
      </w:r>
    </w:p>
    <w:p w:rsidR="008467AD" w:rsidRDefault="008467AD" w:rsidP="008467AD">
      <w:pPr>
        <w:suppressAutoHyphens/>
        <w:spacing w:after="0" w:line="360" w:lineRule="auto"/>
        <w:rPr>
          <w:rFonts w:ascii="Times New Roman" w:eastAsia="Times New Roman" w:hAnsi="Times New Roman" w:cs="Times New Roman"/>
          <w:bCs/>
          <w:sz w:val="28"/>
          <w:szCs w:val="28"/>
        </w:rPr>
      </w:pPr>
    </w:p>
    <w:p w:rsidR="008467AD" w:rsidRDefault="008467AD" w:rsidP="008467AD">
      <w:pPr>
        <w:suppressAutoHyphens/>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 По материалу изготовления</w:t>
      </w:r>
    </w:p>
    <w:p w:rsidR="008467AD" w:rsidRDefault="008467AD" w:rsidP="008467AD">
      <w:pPr>
        <w:suppressAutoHyphens/>
        <w:spacing w:after="0" w:line="360" w:lineRule="auto"/>
        <w:ind w:left="28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Стекло</w:t>
      </w:r>
    </w:p>
    <w:p w:rsidR="008467AD" w:rsidRDefault="008467AD" w:rsidP="008467AD">
      <w:pPr>
        <w:suppressAutoHyphens/>
        <w:spacing w:after="0" w:line="360" w:lineRule="auto"/>
        <w:ind w:left="28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roofErr w:type="gramStart"/>
      <w:r>
        <w:rPr>
          <w:rFonts w:ascii="Times New Roman" w:eastAsia="Times New Roman" w:hAnsi="Times New Roman" w:cs="Times New Roman"/>
          <w:bCs/>
          <w:sz w:val="28"/>
          <w:szCs w:val="28"/>
        </w:rPr>
        <w:t>Комбинированные</w:t>
      </w:r>
      <w:proofErr w:type="gramEnd"/>
      <w:r>
        <w:rPr>
          <w:rFonts w:ascii="Times New Roman" w:eastAsia="Times New Roman" w:hAnsi="Times New Roman" w:cs="Times New Roman"/>
          <w:bCs/>
          <w:sz w:val="28"/>
          <w:szCs w:val="28"/>
        </w:rPr>
        <w:t xml:space="preserve"> (стекло + металл)</w:t>
      </w:r>
    </w:p>
    <w:p w:rsidR="008467AD" w:rsidRDefault="008467AD" w:rsidP="008467AD">
      <w:pPr>
        <w:suppressAutoHyphens/>
        <w:spacing w:after="0" w:line="360" w:lineRule="auto"/>
        <w:ind w:left="28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Из полимерных материалов</w:t>
      </w:r>
    </w:p>
    <w:p w:rsidR="008467AD" w:rsidRDefault="008467AD" w:rsidP="008467AD">
      <w:pPr>
        <w:suppressAutoHyphens/>
        <w:spacing w:after="0" w:line="240" w:lineRule="auto"/>
        <w:jc w:val="center"/>
        <w:rPr>
          <w:rFonts w:ascii="Times New Roman" w:eastAsia="Times New Roman" w:hAnsi="Times New Roman" w:cs="Times New Roman"/>
          <w:bCs/>
          <w:sz w:val="28"/>
          <w:szCs w:val="28"/>
        </w:rPr>
      </w:pPr>
    </w:p>
    <w:p w:rsidR="008467AD" w:rsidRDefault="008467AD" w:rsidP="008467AD">
      <w:pPr>
        <w:suppressAutoHyphens/>
        <w:spacing w:after="0" w:line="240" w:lineRule="auto"/>
        <w:jc w:val="center"/>
        <w:rPr>
          <w:rFonts w:ascii="Times New Roman" w:eastAsia="Times New Roman" w:hAnsi="Times New Roman" w:cs="Times New Roman"/>
          <w:bCs/>
          <w:sz w:val="28"/>
          <w:szCs w:val="28"/>
        </w:rPr>
      </w:pPr>
      <w:r>
        <w:rPr>
          <w:noProof/>
          <w:lang w:eastAsia="ru-RU"/>
        </w:rPr>
        <w:drawing>
          <wp:inline distT="0" distB="0" distL="0" distR="0" wp14:anchorId="29F6F76D" wp14:editId="027EE08D">
            <wp:extent cx="4417621" cy="5558136"/>
            <wp:effectExtent l="0" t="0" r="2540" b="5080"/>
            <wp:docPr id="4" name="Рисунок 4" descr="https://elanskin.ru/upload/col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lanskin.ru/upload/colors2.jpg"/>
                    <pic:cNvPicPr>
                      <a:picLocks noChangeAspect="1" noChangeArrowheads="1"/>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20197" cy="5561377"/>
                    </a:xfrm>
                    <a:prstGeom prst="rect">
                      <a:avLst/>
                    </a:prstGeom>
                    <a:noFill/>
                    <a:ln>
                      <a:noFill/>
                    </a:ln>
                  </pic:spPr>
                </pic:pic>
              </a:graphicData>
            </a:graphic>
          </wp:inline>
        </w:drawing>
      </w:r>
    </w:p>
    <w:p w:rsidR="008467AD" w:rsidRDefault="008467AD" w:rsidP="008467AD">
      <w:pPr>
        <w:suppressAutoHyphens/>
        <w:spacing w:after="0" w:line="240" w:lineRule="auto"/>
        <w:jc w:val="both"/>
        <w:rPr>
          <w:rFonts w:ascii="Times New Roman" w:eastAsia="Times New Roman" w:hAnsi="Times New Roman" w:cs="Times New Roman"/>
          <w:bCs/>
          <w:sz w:val="28"/>
          <w:szCs w:val="28"/>
        </w:rPr>
      </w:pPr>
    </w:p>
    <w:p w:rsidR="008467AD" w:rsidRDefault="008467AD" w:rsidP="008467AD">
      <w:pPr>
        <w:suppressAutoHyphens/>
        <w:spacing w:after="0" w:line="240" w:lineRule="auto"/>
        <w:jc w:val="both"/>
        <w:rPr>
          <w:rFonts w:ascii="Times New Roman" w:eastAsia="Times New Roman" w:hAnsi="Times New Roman" w:cs="Times New Roman"/>
          <w:bCs/>
          <w:sz w:val="28"/>
          <w:szCs w:val="28"/>
        </w:rPr>
      </w:pPr>
    </w:p>
    <w:p w:rsidR="008467AD" w:rsidRDefault="008467AD" w:rsidP="008467AD">
      <w:pPr>
        <w:suppressAutoHyphens/>
        <w:spacing w:after="0" w:line="240" w:lineRule="auto"/>
        <w:jc w:val="both"/>
        <w:rPr>
          <w:rFonts w:ascii="Times New Roman" w:eastAsia="Times New Roman" w:hAnsi="Times New Roman" w:cs="Times New Roman"/>
          <w:bCs/>
          <w:sz w:val="28"/>
          <w:szCs w:val="28"/>
        </w:rPr>
      </w:pPr>
    </w:p>
    <w:p w:rsidR="008467AD" w:rsidRDefault="008467AD" w:rsidP="008467AD">
      <w:pPr>
        <w:suppressAutoHyphens/>
        <w:spacing w:after="0" w:line="24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roofErr w:type="gramStart"/>
      <w:r>
        <w:rPr>
          <w:rFonts w:ascii="Times New Roman" w:eastAsia="Times New Roman" w:hAnsi="Times New Roman" w:cs="Times New Roman"/>
          <w:bCs/>
          <w:sz w:val="28"/>
          <w:szCs w:val="28"/>
        </w:rPr>
        <w:t xml:space="preserve">В соответствии с </w:t>
      </w:r>
      <w:r w:rsidRPr="00CF5105">
        <w:rPr>
          <w:rFonts w:ascii="Times New Roman" w:eastAsia="Times New Roman" w:hAnsi="Times New Roman" w:cs="Times New Roman"/>
          <w:bCs/>
          <w:sz w:val="28"/>
          <w:szCs w:val="28"/>
        </w:rPr>
        <w:t>ГОСТ ISO 7886-1-2011</w:t>
      </w:r>
      <w:r>
        <w:rPr>
          <w:rFonts w:ascii="Times New Roman" w:eastAsia="Times New Roman" w:hAnsi="Times New Roman" w:cs="Times New Roman"/>
          <w:bCs/>
          <w:sz w:val="28"/>
          <w:szCs w:val="28"/>
        </w:rPr>
        <w:t xml:space="preserve"> «</w:t>
      </w:r>
      <w:r w:rsidRPr="00CF5105">
        <w:rPr>
          <w:rFonts w:ascii="Times New Roman" w:eastAsia="Times New Roman" w:hAnsi="Times New Roman" w:cs="Times New Roman"/>
          <w:bCs/>
          <w:sz w:val="28"/>
          <w:szCs w:val="28"/>
        </w:rPr>
        <w:t>Шприцы инъекционные однократного применения стерильные</w:t>
      </w:r>
      <w:r>
        <w:rPr>
          <w:rFonts w:ascii="Times New Roman" w:eastAsia="Times New Roman" w:hAnsi="Times New Roman" w:cs="Times New Roman"/>
          <w:bCs/>
          <w:sz w:val="28"/>
          <w:szCs w:val="28"/>
        </w:rPr>
        <w:t>» м</w:t>
      </w:r>
      <w:r w:rsidRPr="003E51BF">
        <w:rPr>
          <w:rFonts w:ascii="Times New Roman" w:eastAsia="Times New Roman" w:hAnsi="Times New Roman" w:cs="Times New Roman"/>
          <w:bCs/>
          <w:sz w:val="28"/>
          <w:szCs w:val="28"/>
        </w:rPr>
        <w:t>аркировка потребительской упаковки должна содержать</w:t>
      </w:r>
      <w:r>
        <w:rPr>
          <w:rFonts w:ascii="Times New Roman" w:eastAsia="Times New Roman" w:hAnsi="Times New Roman" w:cs="Times New Roman"/>
          <w:bCs/>
          <w:sz w:val="28"/>
          <w:szCs w:val="28"/>
        </w:rPr>
        <w:t xml:space="preserve"> </w:t>
      </w:r>
      <w:r w:rsidRPr="003E51BF">
        <w:rPr>
          <w:rFonts w:ascii="Times New Roman" w:eastAsia="Times New Roman" w:hAnsi="Times New Roman" w:cs="Times New Roman"/>
          <w:bCs/>
          <w:sz w:val="28"/>
          <w:szCs w:val="28"/>
        </w:rPr>
        <w:t>описание содержимого, включая номина</w:t>
      </w:r>
      <w:r>
        <w:rPr>
          <w:rFonts w:ascii="Times New Roman" w:eastAsia="Times New Roman" w:hAnsi="Times New Roman" w:cs="Times New Roman"/>
          <w:bCs/>
          <w:sz w:val="28"/>
          <w:szCs w:val="28"/>
        </w:rPr>
        <w:t xml:space="preserve">льную </w:t>
      </w:r>
      <w:r>
        <w:rPr>
          <w:rFonts w:ascii="Times New Roman" w:eastAsia="Times New Roman" w:hAnsi="Times New Roman" w:cs="Times New Roman"/>
          <w:bCs/>
          <w:sz w:val="28"/>
          <w:szCs w:val="28"/>
        </w:rPr>
        <w:lastRenderedPageBreak/>
        <w:t xml:space="preserve">вместимость шприцев и тип </w:t>
      </w:r>
      <w:r w:rsidRPr="003E51BF">
        <w:rPr>
          <w:rFonts w:ascii="Times New Roman" w:eastAsia="Times New Roman" w:hAnsi="Times New Roman" w:cs="Times New Roman"/>
          <w:bCs/>
          <w:sz w:val="28"/>
          <w:szCs w:val="28"/>
        </w:rPr>
        <w:t>наконечника</w:t>
      </w:r>
      <w:r>
        <w:rPr>
          <w:rFonts w:ascii="Times New Roman" w:eastAsia="Times New Roman" w:hAnsi="Times New Roman" w:cs="Times New Roman"/>
          <w:bCs/>
          <w:sz w:val="28"/>
          <w:szCs w:val="28"/>
        </w:rPr>
        <w:t xml:space="preserve">, </w:t>
      </w:r>
      <w:r w:rsidRPr="003E51BF">
        <w:rPr>
          <w:rFonts w:ascii="Times New Roman" w:eastAsia="Times New Roman" w:hAnsi="Times New Roman" w:cs="Times New Roman"/>
          <w:bCs/>
          <w:sz w:val="28"/>
          <w:szCs w:val="28"/>
        </w:rPr>
        <w:t>слово "СТЕРИЛЬНО" или соответствующий символ</w:t>
      </w:r>
      <w:r>
        <w:rPr>
          <w:rFonts w:ascii="Times New Roman" w:eastAsia="Times New Roman" w:hAnsi="Times New Roman" w:cs="Times New Roman"/>
          <w:bCs/>
          <w:sz w:val="28"/>
          <w:szCs w:val="28"/>
        </w:rPr>
        <w:t xml:space="preserve">, </w:t>
      </w:r>
      <w:r w:rsidRPr="003E51BF">
        <w:rPr>
          <w:rFonts w:ascii="Times New Roman" w:eastAsia="Times New Roman" w:hAnsi="Times New Roman" w:cs="Times New Roman"/>
          <w:bCs/>
          <w:sz w:val="28"/>
          <w:szCs w:val="28"/>
        </w:rPr>
        <w:t>слова "ДЛЯ ОДНОКРАТНОГО ПРИМЕ</w:t>
      </w:r>
      <w:r>
        <w:rPr>
          <w:rFonts w:ascii="Times New Roman" w:eastAsia="Times New Roman" w:hAnsi="Times New Roman" w:cs="Times New Roman"/>
          <w:bCs/>
          <w:sz w:val="28"/>
          <w:szCs w:val="28"/>
        </w:rPr>
        <w:t xml:space="preserve">НЕНИЯ" или эквивалентные (кроме </w:t>
      </w:r>
      <w:r w:rsidRPr="003E51BF">
        <w:rPr>
          <w:rFonts w:ascii="Times New Roman" w:eastAsia="Times New Roman" w:hAnsi="Times New Roman" w:cs="Times New Roman"/>
          <w:bCs/>
          <w:sz w:val="28"/>
          <w:szCs w:val="28"/>
        </w:rPr>
        <w:t>надписи "выбрасывать после применения"), или соответствующий символ</w:t>
      </w:r>
      <w:r>
        <w:rPr>
          <w:rFonts w:ascii="Times New Roman" w:eastAsia="Times New Roman" w:hAnsi="Times New Roman" w:cs="Times New Roman"/>
          <w:bCs/>
          <w:sz w:val="28"/>
          <w:szCs w:val="28"/>
        </w:rPr>
        <w:t xml:space="preserve">, </w:t>
      </w:r>
      <w:r w:rsidRPr="003E51BF">
        <w:rPr>
          <w:rFonts w:ascii="Times New Roman" w:eastAsia="Times New Roman" w:hAnsi="Times New Roman" w:cs="Times New Roman"/>
          <w:bCs/>
          <w:sz w:val="28"/>
          <w:szCs w:val="28"/>
        </w:rPr>
        <w:t>если необходимо, предупреждение о н</w:t>
      </w:r>
      <w:r>
        <w:rPr>
          <w:rFonts w:ascii="Times New Roman" w:eastAsia="Times New Roman" w:hAnsi="Times New Roman" w:cs="Times New Roman"/>
          <w:bCs/>
          <w:sz w:val="28"/>
          <w:szCs w:val="28"/>
        </w:rPr>
        <w:t xml:space="preserve">есовместимости с растворителем, </w:t>
      </w:r>
      <w:r w:rsidRPr="003E51BF">
        <w:rPr>
          <w:rFonts w:ascii="Times New Roman" w:eastAsia="Times New Roman" w:hAnsi="Times New Roman" w:cs="Times New Roman"/>
          <w:bCs/>
          <w:sz w:val="28"/>
          <w:szCs w:val="28"/>
        </w:rPr>
        <w:t>код партии, с указанием слова "ПАРТ</w:t>
      </w:r>
      <w:r>
        <w:rPr>
          <w:rFonts w:ascii="Times New Roman" w:eastAsia="Times New Roman" w:hAnsi="Times New Roman" w:cs="Times New Roman"/>
          <w:bCs/>
          <w:sz w:val="28"/>
          <w:szCs w:val="28"/>
        </w:rPr>
        <w:t>ИЯ" или соответствующий символ</w:t>
      </w:r>
      <w:proofErr w:type="gramEnd"/>
      <w:r>
        <w:rPr>
          <w:rFonts w:ascii="Times New Roman" w:eastAsia="Times New Roman" w:hAnsi="Times New Roman" w:cs="Times New Roman"/>
          <w:bCs/>
          <w:sz w:val="28"/>
          <w:szCs w:val="28"/>
        </w:rPr>
        <w:t xml:space="preserve">, </w:t>
      </w:r>
      <w:r w:rsidRPr="003E51BF">
        <w:rPr>
          <w:rFonts w:ascii="Times New Roman" w:eastAsia="Times New Roman" w:hAnsi="Times New Roman" w:cs="Times New Roman"/>
          <w:bCs/>
          <w:sz w:val="28"/>
          <w:szCs w:val="28"/>
        </w:rPr>
        <w:t>предупреждение о необходимости прове</w:t>
      </w:r>
      <w:r>
        <w:rPr>
          <w:rFonts w:ascii="Times New Roman" w:eastAsia="Times New Roman" w:hAnsi="Times New Roman" w:cs="Times New Roman"/>
          <w:bCs/>
          <w:sz w:val="28"/>
          <w:szCs w:val="28"/>
        </w:rPr>
        <w:t xml:space="preserve">рки целостности потребительской </w:t>
      </w:r>
      <w:r w:rsidRPr="003E51BF">
        <w:rPr>
          <w:rFonts w:ascii="Times New Roman" w:eastAsia="Times New Roman" w:hAnsi="Times New Roman" w:cs="Times New Roman"/>
          <w:bCs/>
          <w:sz w:val="28"/>
          <w:szCs w:val="28"/>
        </w:rPr>
        <w:t>упаковки перед употребление</w:t>
      </w:r>
      <w:r>
        <w:rPr>
          <w:rFonts w:ascii="Times New Roman" w:eastAsia="Times New Roman" w:hAnsi="Times New Roman" w:cs="Times New Roman"/>
          <w:bCs/>
          <w:sz w:val="28"/>
          <w:szCs w:val="28"/>
        </w:rPr>
        <w:t xml:space="preserve">м или соответствующий символ, </w:t>
      </w:r>
      <w:r w:rsidRPr="003E51BF">
        <w:rPr>
          <w:rFonts w:ascii="Times New Roman" w:eastAsia="Times New Roman" w:hAnsi="Times New Roman" w:cs="Times New Roman"/>
          <w:bCs/>
          <w:sz w:val="28"/>
          <w:szCs w:val="28"/>
        </w:rPr>
        <w:t>торговую марку, торговое наименован</w:t>
      </w:r>
      <w:r>
        <w:rPr>
          <w:rFonts w:ascii="Times New Roman" w:eastAsia="Times New Roman" w:hAnsi="Times New Roman" w:cs="Times New Roman"/>
          <w:bCs/>
          <w:sz w:val="28"/>
          <w:szCs w:val="28"/>
        </w:rPr>
        <w:t xml:space="preserve">ие или логотип изготовителя или поставщика, </w:t>
      </w:r>
      <w:r w:rsidRPr="003E51BF">
        <w:rPr>
          <w:rFonts w:ascii="Times New Roman" w:eastAsia="Times New Roman" w:hAnsi="Times New Roman" w:cs="Times New Roman"/>
          <w:bCs/>
          <w:sz w:val="28"/>
          <w:szCs w:val="28"/>
        </w:rPr>
        <w:t xml:space="preserve">слова "годен </w:t>
      </w:r>
      <w:proofErr w:type="gramStart"/>
      <w:r w:rsidRPr="003E51BF">
        <w:rPr>
          <w:rFonts w:ascii="Times New Roman" w:eastAsia="Times New Roman" w:hAnsi="Times New Roman" w:cs="Times New Roman"/>
          <w:bCs/>
          <w:sz w:val="28"/>
          <w:szCs w:val="28"/>
        </w:rPr>
        <w:t>до</w:t>
      </w:r>
      <w:proofErr w:type="gramEnd"/>
      <w:r w:rsidRPr="003E51BF">
        <w:rPr>
          <w:rFonts w:ascii="Times New Roman" w:eastAsia="Times New Roman" w:hAnsi="Times New Roman" w:cs="Times New Roman"/>
          <w:bCs/>
          <w:sz w:val="28"/>
          <w:szCs w:val="28"/>
        </w:rPr>
        <w:t xml:space="preserve"> ..." (</w:t>
      </w:r>
      <w:proofErr w:type="gramStart"/>
      <w:r w:rsidRPr="003E51BF">
        <w:rPr>
          <w:rFonts w:ascii="Times New Roman" w:eastAsia="Times New Roman" w:hAnsi="Times New Roman" w:cs="Times New Roman"/>
          <w:bCs/>
          <w:sz w:val="28"/>
          <w:szCs w:val="28"/>
        </w:rPr>
        <w:t>месяц</w:t>
      </w:r>
      <w:proofErr w:type="gramEnd"/>
      <w:r w:rsidRPr="003E51BF">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и две последние цифры года) или </w:t>
      </w:r>
      <w:r w:rsidRPr="003E51BF">
        <w:rPr>
          <w:rFonts w:ascii="Times New Roman" w:eastAsia="Times New Roman" w:hAnsi="Times New Roman" w:cs="Times New Roman"/>
          <w:bCs/>
          <w:sz w:val="28"/>
          <w:szCs w:val="28"/>
        </w:rPr>
        <w:t>соответствующий символ.</w:t>
      </w:r>
      <w:r w:rsidRPr="003E51BF">
        <w:rPr>
          <w:rFonts w:ascii="Times New Roman" w:eastAsia="Times New Roman" w:hAnsi="Times New Roman" w:cs="Times New Roman"/>
          <w:bCs/>
          <w:sz w:val="28"/>
          <w:szCs w:val="28"/>
        </w:rPr>
        <w:cr/>
      </w:r>
    </w:p>
    <w:p w:rsidR="008467AD" w:rsidRPr="003E51BF" w:rsidRDefault="008467AD" w:rsidP="008467AD">
      <w:pPr>
        <w:suppressAutoHyphens/>
        <w:spacing w:after="0" w:line="360" w:lineRule="auto"/>
        <w:jc w:val="both"/>
        <w:rPr>
          <w:rFonts w:ascii="Times New Roman" w:eastAsia="Times New Roman" w:hAnsi="Times New Roman" w:cs="Times New Roman"/>
          <w:bCs/>
          <w:sz w:val="28"/>
          <w:szCs w:val="28"/>
        </w:rPr>
      </w:pPr>
      <w:proofErr w:type="gramStart"/>
      <w:r w:rsidRPr="003E51BF">
        <w:rPr>
          <w:rFonts w:ascii="Times New Roman" w:eastAsia="Times New Roman" w:hAnsi="Times New Roman" w:cs="Times New Roman"/>
          <w:bCs/>
          <w:sz w:val="28"/>
          <w:szCs w:val="28"/>
        </w:rPr>
        <w:t>Маркировка групповой упаковки (при наличии) должна содержать</w:t>
      </w:r>
      <w:r>
        <w:rPr>
          <w:rFonts w:ascii="Times New Roman" w:eastAsia="Times New Roman" w:hAnsi="Times New Roman" w:cs="Times New Roman"/>
          <w:bCs/>
          <w:sz w:val="28"/>
          <w:szCs w:val="28"/>
        </w:rPr>
        <w:t xml:space="preserve"> </w:t>
      </w:r>
      <w:r w:rsidRPr="003E51BF">
        <w:rPr>
          <w:rFonts w:ascii="Times New Roman" w:eastAsia="Times New Roman" w:hAnsi="Times New Roman" w:cs="Times New Roman"/>
          <w:bCs/>
          <w:sz w:val="28"/>
          <w:szCs w:val="28"/>
        </w:rPr>
        <w:t>описание содержимого, включ</w:t>
      </w:r>
      <w:r>
        <w:rPr>
          <w:rFonts w:ascii="Times New Roman" w:eastAsia="Times New Roman" w:hAnsi="Times New Roman" w:cs="Times New Roman"/>
          <w:bCs/>
          <w:sz w:val="28"/>
          <w:szCs w:val="28"/>
        </w:rPr>
        <w:t>ая номинальную вместимость, тип наконечника и число шприцев,</w:t>
      </w:r>
      <w:r w:rsidRPr="003E51BF">
        <w:rPr>
          <w:rFonts w:ascii="Times New Roman" w:eastAsia="Times New Roman" w:hAnsi="Times New Roman" w:cs="Times New Roman"/>
          <w:bCs/>
          <w:sz w:val="28"/>
          <w:szCs w:val="28"/>
        </w:rPr>
        <w:t xml:space="preserve"> слово "СТЕРИ</w:t>
      </w:r>
      <w:r>
        <w:rPr>
          <w:rFonts w:ascii="Times New Roman" w:eastAsia="Times New Roman" w:hAnsi="Times New Roman" w:cs="Times New Roman"/>
          <w:bCs/>
          <w:sz w:val="28"/>
          <w:szCs w:val="28"/>
        </w:rPr>
        <w:t xml:space="preserve">ЛЬНО" или соответствующий символ, </w:t>
      </w:r>
      <w:r w:rsidRPr="003E51BF">
        <w:rPr>
          <w:rFonts w:ascii="Times New Roman" w:eastAsia="Times New Roman" w:hAnsi="Times New Roman" w:cs="Times New Roman"/>
          <w:bCs/>
          <w:sz w:val="28"/>
          <w:szCs w:val="28"/>
        </w:rPr>
        <w:t>слова "ДЛЯ ОДНОКРАТНОГО ПРИМЕНЕНИЯ" или эквивалентные</w:t>
      </w:r>
      <w:r>
        <w:rPr>
          <w:rFonts w:ascii="Times New Roman" w:eastAsia="Times New Roman" w:hAnsi="Times New Roman" w:cs="Times New Roman"/>
          <w:bCs/>
          <w:sz w:val="28"/>
          <w:szCs w:val="28"/>
        </w:rPr>
        <w:t>,</w:t>
      </w:r>
      <w:r w:rsidRPr="003E51BF">
        <w:rPr>
          <w:rFonts w:ascii="Times New Roman" w:eastAsia="Times New Roman" w:hAnsi="Times New Roman" w:cs="Times New Roman"/>
          <w:bCs/>
          <w:sz w:val="28"/>
          <w:szCs w:val="28"/>
        </w:rPr>
        <w:t xml:space="preserve"> предупреждение о необходимо</w:t>
      </w:r>
      <w:r>
        <w:rPr>
          <w:rFonts w:ascii="Times New Roman" w:eastAsia="Times New Roman" w:hAnsi="Times New Roman" w:cs="Times New Roman"/>
          <w:bCs/>
          <w:sz w:val="28"/>
          <w:szCs w:val="28"/>
        </w:rPr>
        <w:t xml:space="preserve">сти проверки целостности каждой </w:t>
      </w:r>
      <w:r w:rsidRPr="003E51BF">
        <w:rPr>
          <w:rFonts w:ascii="Times New Roman" w:eastAsia="Times New Roman" w:hAnsi="Times New Roman" w:cs="Times New Roman"/>
          <w:bCs/>
          <w:sz w:val="28"/>
          <w:szCs w:val="28"/>
        </w:rPr>
        <w:t>потребительской упаковки перед уп</w:t>
      </w:r>
      <w:r>
        <w:rPr>
          <w:rFonts w:ascii="Times New Roman" w:eastAsia="Times New Roman" w:hAnsi="Times New Roman" w:cs="Times New Roman"/>
          <w:bCs/>
          <w:sz w:val="28"/>
          <w:szCs w:val="28"/>
        </w:rPr>
        <w:t xml:space="preserve">отреблением или соответствующий </w:t>
      </w:r>
      <w:r w:rsidRPr="003E51BF">
        <w:rPr>
          <w:rFonts w:ascii="Times New Roman" w:eastAsia="Times New Roman" w:hAnsi="Times New Roman" w:cs="Times New Roman"/>
          <w:bCs/>
          <w:sz w:val="28"/>
          <w:szCs w:val="28"/>
        </w:rPr>
        <w:t>символ</w:t>
      </w:r>
      <w:r>
        <w:rPr>
          <w:rFonts w:ascii="Times New Roman" w:eastAsia="Times New Roman" w:hAnsi="Times New Roman" w:cs="Times New Roman"/>
          <w:bCs/>
          <w:sz w:val="28"/>
          <w:szCs w:val="28"/>
        </w:rPr>
        <w:t>,</w:t>
      </w:r>
      <w:r w:rsidRPr="003E51BF">
        <w:rPr>
          <w:rFonts w:ascii="Times New Roman" w:eastAsia="Times New Roman" w:hAnsi="Times New Roman" w:cs="Times New Roman"/>
          <w:bCs/>
          <w:sz w:val="28"/>
          <w:szCs w:val="28"/>
        </w:rPr>
        <w:t xml:space="preserve"> партии, с указанием слова "ПАРТИЯ" или соответствующий символ</w:t>
      </w:r>
      <w:r>
        <w:rPr>
          <w:rFonts w:ascii="Times New Roman" w:eastAsia="Times New Roman" w:hAnsi="Times New Roman" w:cs="Times New Roman"/>
          <w:bCs/>
          <w:sz w:val="28"/>
          <w:szCs w:val="28"/>
        </w:rPr>
        <w:t xml:space="preserve">, дату (год и месяц стерилизации), </w:t>
      </w:r>
      <w:r w:rsidRPr="003E51BF">
        <w:rPr>
          <w:rFonts w:ascii="Times New Roman" w:eastAsia="Times New Roman" w:hAnsi="Times New Roman" w:cs="Times New Roman"/>
          <w:bCs/>
          <w:sz w:val="28"/>
          <w:szCs w:val="28"/>
        </w:rPr>
        <w:t>слова "годен до ..." (месяц и две</w:t>
      </w:r>
      <w:proofErr w:type="gramEnd"/>
      <w:r w:rsidRPr="003E51BF">
        <w:rPr>
          <w:rFonts w:ascii="Times New Roman" w:eastAsia="Times New Roman" w:hAnsi="Times New Roman" w:cs="Times New Roman"/>
          <w:bCs/>
          <w:sz w:val="28"/>
          <w:szCs w:val="28"/>
        </w:rPr>
        <w:t xml:space="preserve"> последние цифры года) или</w:t>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sidRPr="003E51BF">
        <w:rPr>
          <w:rFonts w:ascii="Times New Roman" w:eastAsia="Times New Roman" w:hAnsi="Times New Roman" w:cs="Times New Roman"/>
          <w:bCs/>
          <w:sz w:val="28"/>
          <w:szCs w:val="28"/>
        </w:rPr>
        <w:t>соответствующий символ</w:t>
      </w:r>
      <w:r>
        <w:rPr>
          <w:rFonts w:ascii="Times New Roman" w:eastAsia="Times New Roman" w:hAnsi="Times New Roman" w:cs="Times New Roman"/>
          <w:bCs/>
          <w:sz w:val="28"/>
          <w:szCs w:val="28"/>
        </w:rPr>
        <w:t>,</w:t>
      </w:r>
      <w:r w:rsidRPr="003E51BF">
        <w:rPr>
          <w:rFonts w:ascii="Times New Roman" w:eastAsia="Times New Roman" w:hAnsi="Times New Roman" w:cs="Times New Roman"/>
          <w:bCs/>
          <w:sz w:val="28"/>
          <w:szCs w:val="28"/>
        </w:rPr>
        <w:t xml:space="preserve"> наименование и адрес изготовителя или поставщика</w:t>
      </w:r>
      <w:r>
        <w:rPr>
          <w:rFonts w:ascii="Times New Roman" w:eastAsia="Times New Roman" w:hAnsi="Times New Roman" w:cs="Times New Roman"/>
          <w:bCs/>
          <w:sz w:val="28"/>
          <w:szCs w:val="28"/>
        </w:rPr>
        <w:t>,</w:t>
      </w:r>
      <w:r w:rsidRPr="003E51BF">
        <w:rPr>
          <w:rFonts w:ascii="Times New Roman" w:eastAsia="Times New Roman" w:hAnsi="Times New Roman" w:cs="Times New Roman"/>
          <w:bCs/>
          <w:sz w:val="28"/>
          <w:szCs w:val="28"/>
        </w:rPr>
        <w:t xml:space="preserve"> информацию о погрузке/разгрузке, хранении и транспортировании.</w:t>
      </w:r>
      <w:r w:rsidRPr="003E51BF">
        <w:rPr>
          <w:rFonts w:ascii="Times New Roman" w:eastAsia="Times New Roman" w:hAnsi="Times New Roman" w:cs="Times New Roman"/>
          <w:bCs/>
          <w:sz w:val="28"/>
          <w:szCs w:val="28"/>
        </w:rPr>
        <w:cr/>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roofErr w:type="gramStart"/>
      <w:r>
        <w:rPr>
          <w:rFonts w:ascii="Times New Roman" w:eastAsia="Times New Roman" w:hAnsi="Times New Roman" w:cs="Times New Roman"/>
          <w:bCs/>
          <w:sz w:val="28"/>
          <w:szCs w:val="28"/>
        </w:rPr>
        <w:t xml:space="preserve">В соответствии с </w:t>
      </w:r>
      <w:r w:rsidRPr="003D07BA">
        <w:rPr>
          <w:rFonts w:ascii="Times New Roman" w:eastAsia="Times New Roman" w:hAnsi="Times New Roman" w:cs="Times New Roman"/>
          <w:bCs/>
          <w:sz w:val="28"/>
          <w:szCs w:val="28"/>
        </w:rPr>
        <w:t>ГОСТ ISO 7864-2011</w:t>
      </w:r>
      <w:r>
        <w:rPr>
          <w:rFonts w:ascii="Times New Roman" w:eastAsia="Times New Roman" w:hAnsi="Times New Roman" w:cs="Times New Roman"/>
          <w:bCs/>
          <w:sz w:val="28"/>
          <w:szCs w:val="28"/>
        </w:rPr>
        <w:t xml:space="preserve"> «</w:t>
      </w:r>
      <w:r w:rsidRPr="003D07BA">
        <w:rPr>
          <w:rFonts w:ascii="Times New Roman" w:eastAsia="Times New Roman" w:hAnsi="Times New Roman" w:cs="Times New Roman"/>
          <w:bCs/>
          <w:sz w:val="28"/>
          <w:szCs w:val="28"/>
        </w:rPr>
        <w:t>Иглы инъекционные однократного применения стерильные</w:t>
      </w:r>
      <w:r>
        <w:rPr>
          <w:rFonts w:ascii="Times New Roman" w:eastAsia="Times New Roman" w:hAnsi="Times New Roman" w:cs="Times New Roman"/>
          <w:bCs/>
          <w:sz w:val="28"/>
          <w:szCs w:val="28"/>
        </w:rPr>
        <w:t>» н</w:t>
      </w:r>
      <w:r w:rsidRPr="003D07BA">
        <w:rPr>
          <w:rFonts w:ascii="Times New Roman" w:eastAsia="Times New Roman" w:hAnsi="Times New Roman" w:cs="Times New Roman"/>
          <w:bCs/>
          <w:sz w:val="28"/>
          <w:szCs w:val="28"/>
        </w:rPr>
        <w:t>а потребительску</w:t>
      </w:r>
      <w:r>
        <w:rPr>
          <w:rFonts w:ascii="Times New Roman" w:eastAsia="Times New Roman" w:hAnsi="Times New Roman" w:cs="Times New Roman"/>
          <w:bCs/>
          <w:sz w:val="28"/>
          <w:szCs w:val="28"/>
        </w:rPr>
        <w:t xml:space="preserve">ю упаковку должно быть нанесено </w:t>
      </w:r>
      <w:r w:rsidRPr="003D07BA">
        <w:rPr>
          <w:rFonts w:ascii="Times New Roman" w:eastAsia="Times New Roman" w:hAnsi="Times New Roman" w:cs="Times New Roman"/>
          <w:bCs/>
          <w:sz w:val="28"/>
          <w:szCs w:val="28"/>
        </w:rPr>
        <w:t>условное обозначение иглы</w:t>
      </w:r>
      <w:r>
        <w:rPr>
          <w:rFonts w:ascii="Times New Roman" w:eastAsia="Times New Roman" w:hAnsi="Times New Roman" w:cs="Times New Roman"/>
          <w:bCs/>
          <w:sz w:val="28"/>
          <w:szCs w:val="28"/>
        </w:rPr>
        <w:t xml:space="preserve">, </w:t>
      </w:r>
      <w:r w:rsidRPr="003D07BA">
        <w:rPr>
          <w:rFonts w:ascii="Times New Roman" w:eastAsia="Times New Roman" w:hAnsi="Times New Roman" w:cs="Times New Roman"/>
          <w:bCs/>
          <w:sz w:val="28"/>
          <w:szCs w:val="28"/>
        </w:rPr>
        <w:t>слово "СТЕРИЛЬНО" или соответствующий символ</w:t>
      </w:r>
      <w:r>
        <w:rPr>
          <w:rFonts w:ascii="Times New Roman" w:eastAsia="Times New Roman" w:hAnsi="Times New Roman" w:cs="Times New Roman"/>
          <w:bCs/>
          <w:sz w:val="28"/>
          <w:szCs w:val="28"/>
        </w:rPr>
        <w:t xml:space="preserve">, </w:t>
      </w:r>
      <w:r w:rsidRPr="003D07BA">
        <w:rPr>
          <w:rFonts w:ascii="Times New Roman" w:eastAsia="Times New Roman" w:hAnsi="Times New Roman" w:cs="Times New Roman"/>
          <w:bCs/>
          <w:sz w:val="28"/>
          <w:szCs w:val="28"/>
        </w:rPr>
        <w:t>код партии с указанием слова "ПАРТИЯ" или соответствующий символ с указанием даты стерилизации (месяц и год)</w:t>
      </w:r>
      <w:r>
        <w:rPr>
          <w:rFonts w:ascii="Times New Roman" w:eastAsia="Times New Roman" w:hAnsi="Times New Roman" w:cs="Times New Roman"/>
          <w:bCs/>
          <w:sz w:val="28"/>
          <w:szCs w:val="28"/>
        </w:rPr>
        <w:t xml:space="preserve">, </w:t>
      </w:r>
      <w:r w:rsidRPr="003D07BA">
        <w:rPr>
          <w:rFonts w:ascii="Times New Roman" w:eastAsia="Times New Roman" w:hAnsi="Times New Roman" w:cs="Times New Roman"/>
          <w:bCs/>
          <w:sz w:val="28"/>
          <w:szCs w:val="28"/>
        </w:rPr>
        <w:t>наименование и/или торговая марка предприятия-изготовителя</w:t>
      </w:r>
      <w:r>
        <w:rPr>
          <w:rFonts w:ascii="Times New Roman" w:eastAsia="Times New Roman" w:hAnsi="Times New Roman" w:cs="Times New Roman"/>
          <w:bCs/>
          <w:sz w:val="28"/>
          <w:szCs w:val="28"/>
        </w:rPr>
        <w:t xml:space="preserve">, </w:t>
      </w:r>
      <w:r w:rsidRPr="003D07BA">
        <w:rPr>
          <w:rFonts w:ascii="Times New Roman" w:eastAsia="Times New Roman" w:hAnsi="Times New Roman" w:cs="Times New Roman"/>
          <w:bCs/>
          <w:sz w:val="28"/>
          <w:szCs w:val="28"/>
        </w:rPr>
        <w:t>слова "годен до ..." (месяц и две последние цифры года) или соответствующий символ</w:t>
      </w:r>
      <w:r>
        <w:rPr>
          <w:rFonts w:ascii="Times New Roman" w:eastAsia="Times New Roman" w:hAnsi="Times New Roman" w:cs="Times New Roman"/>
          <w:bCs/>
          <w:sz w:val="28"/>
          <w:szCs w:val="28"/>
        </w:rPr>
        <w:t xml:space="preserve">, </w:t>
      </w:r>
      <w:r w:rsidRPr="003D07BA">
        <w:rPr>
          <w:rFonts w:ascii="Times New Roman" w:eastAsia="Times New Roman" w:hAnsi="Times New Roman" w:cs="Times New Roman"/>
          <w:bCs/>
          <w:sz w:val="28"/>
          <w:szCs w:val="28"/>
        </w:rPr>
        <w:lastRenderedPageBreak/>
        <w:t>предупреждение</w:t>
      </w:r>
      <w:proofErr w:type="gramEnd"/>
      <w:r w:rsidRPr="003D07BA">
        <w:rPr>
          <w:rFonts w:ascii="Times New Roman" w:eastAsia="Times New Roman" w:hAnsi="Times New Roman" w:cs="Times New Roman"/>
          <w:bCs/>
          <w:sz w:val="28"/>
          <w:szCs w:val="28"/>
        </w:rPr>
        <w:t xml:space="preserve"> о необходимости проверки целостности каждой потребительской упаковки перед применением или соответствующий символ.</w:t>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sidRPr="003D07BA">
        <w:rPr>
          <w:rFonts w:ascii="Times New Roman" w:eastAsia="Times New Roman" w:hAnsi="Times New Roman" w:cs="Times New Roman"/>
          <w:bCs/>
          <w:sz w:val="28"/>
          <w:szCs w:val="28"/>
        </w:rPr>
        <w:t xml:space="preserve">На групповую упаковку (при </w:t>
      </w:r>
      <w:r>
        <w:rPr>
          <w:rFonts w:ascii="Times New Roman" w:eastAsia="Times New Roman" w:hAnsi="Times New Roman" w:cs="Times New Roman"/>
          <w:bCs/>
          <w:sz w:val="28"/>
          <w:szCs w:val="28"/>
        </w:rPr>
        <w:t xml:space="preserve">наличии) должно быть нанесено условное обозначение иглы </w:t>
      </w:r>
      <w:r w:rsidRPr="003D07BA">
        <w:rPr>
          <w:rFonts w:ascii="Times New Roman" w:eastAsia="Times New Roman" w:hAnsi="Times New Roman" w:cs="Times New Roman"/>
          <w:bCs/>
          <w:sz w:val="28"/>
          <w:szCs w:val="28"/>
        </w:rPr>
        <w:t>и, если необходимо, слова: "тонкостенные" или "</w:t>
      </w:r>
      <w:proofErr w:type="spellStart"/>
      <w:r w:rsidRPr="003D07BA">
        <w:rPr>
          <w:rFonts w:ascii="Times New Roman" w:eastAsia="Times New Roman" w:hAnsi="Times New Roman" w:cs="Times New Roman"/>
          <w:bCs/>
          <w:sz w:val="28"/>
          <w:szCs w:val="28"/>
        </w:rPr>
        <w:t>сверхтонкостенные</w:t>
      </w:r>
      <w:proofErr w:type="spellEnd"/>
      <w:r w:rsidRPr="003D07BA">
        <w:rPr>
          <w:rFonts w:ascii="Times New Roman" w:eastAsia="Times New Roman" w:hAnsi="Times New Roman" w:cs="Times New Roman"/>
          <w:bCs/>
          <w:sz w:val="28"/>
          <w:szCs w:val="28"/>
        </w:rPr>
        <w:t>"</w:t>
      </w:r>
      <w:proofErr w:type="gramStart"/>
      <w:r>
        <w:rPr>
          <w:rFonts w:ascii="Times New Roman" w:eastAsia="Times New Roman" w:hAnsi="Times New Roman" w:cs="Times New Roman"/>
          <w:bCs/>
          <w:sz w:val="28"/>
          <w:szCs w:val="28"/>
        </w:rPr>
        <w:t>,</w:t>
      </w:r>
      <w:r w:rsidRPr="003D07BA">
        <w:rPr>
          <w:rFonts w:ascii="Times New Roman" w:eastAsia="Times New Roman" w:hAnsi="Times New Roman" w:cs="Times New Roman"/>
          <w:bCs/>
          <w:sz w:val="28"/>
          <w:szCs w:val="28"/>
        </w:rPr>
        <w:t>с</w:t>
      </w:r>
      <w:proofErr w:type="gramEnd"/>
      <w:r w:rsidRPr="003D07BA">
        <w:rPr>
          <w:rFonts w:ascii="Times New Roman" w:eastAsia="Times New Roman" w:hAnsi="Times New Roman" w:cs="Times New Roman"/>
          <w:bCs/>
          <w:sz w:val="28"/>
          <w:szCs w:val="28"/>
        </w:rPr>
        <w:t>лово "СТЕРИЛЬНО" или соответствующий символ</w:t>
      </w:r>
      <w:r>
        <w:rPr>
          <w:rFonts w:ascii="Times New Roman" w:eastAsia="Times New Roman" w:hAnsi="Times New Roman" w:cs="Times New Roman"/>
          <w:bCs/>
          <w:sz w:val="28"/>
          <w:szCs w:val="28"/>
        </w:rPr>
        <w:t xml:space="preserve">, </w:t>
      </w:r>
      <w:r w:rsidRPr="003D07BA">
        <w:rPr>
          <w:rFonts w:ascii="Times New Roman" w:eastAsia="Times New Roman" w:hAnsi="Times New Roman" w:cs="Times New Roman"/>
          <w:bCs/>
          <w:sz w:val="28"/>
          <w:szCs w:val="28"/>
        </w:rPr>
        <w:t>слова "ОДНОКРАТНОГО ПРИМЕНЕНИЯ" или соответствующий симв</w:t>
      </w:r>
      <w:r>
        <w:rPr>
          <w:rFonts w:ascii="Times New Roman" w:eastAsia="Times New Roman" w:hAnsi="Times New Roman" w:cs="Times New Roman"/>
          <w:bCs/>
          <w:sz w:val="28"/>
          <w:szCs w:val="28"/>
        </w:rPr>
        <w:t xml:space="preserve">ол, </w:t>
      </w:r>
      <w:r w:rsidRPr="003D07BA">
        <w:rPr>
          <w:rFonts w:ascii="Times New Roman" w:eastAsia="Times New Roman" w:hAnsi="Times New Roman" w:cs="Times New Roman"/>
          <w:bCs/>
          <w:sz w:val="28"/>
          <w:szCs w:val="28"/>
        </w:rPr>
        <w:t>предупреждение о необходимости проверки целостности каждой потребительской упаковки перед применением или соответствующий символ</w:t>
      </w:r>
      <w:r>
        <w:rPr>
          <w:rFonts w:ascii="Times New Roman" w:eastAsia="Times New Roman" w:hAnsi="Times New Roman" w:cs="Times New Roman"/>
          <w:bCs/>
          <w:sz w:val="28"/>
          <w:szCs w:val="28"/>
        </w:rPr>
        <w:t>,</w:t>
      </w:r>
      <w:r w:rsidRPr="003D07BA">
        <w:rPr>
          <w:rFonts w:ascii="Times New Roman" w:eastAsia="Times New Roman" w:hAnsi="Times New Roman" w:cs="Times New Roman"/>
          <w:bCs/>
          <w:sz w:val="28"/>
          <w:szCs w:val="28"/>
        </w:rPr>
        <w:t xml:space="preserve"> код партии или соответствующий символ</w:t>
      </w:r>
      <w:r>
        <w:rPr>
          <w:rFonts w:ascii="Times New Roman" w:eastAsia="Times New Roman" w:hAnsi="Times New Roman" w:cs="Times New Roman"/>
          <w:bCs/>
          <w:sz w:val="28"/>
          <w:szCs w:val="28"/>
        </w:rPr>
        <w:t>,</w:t>
      </w:r>
      <w:r w:rsidRPr="003D07BA">
        <w:rPr>
          <w:rFonts w:ascii="Times New Roman" w:eastAsia="Times New Roman" w:hAnsi="Times New Roman" w:cs="Times New Roman"/>
          <w:bCs/>
          <w:sz w:val="28"/>
          <w:szCs w:val="28"/>
        </w:rPr>
        <w:t xml:space="preserve"> дата (год и месяц) стерилизации</w:t>
      </w:r>
      <w:r>
        <w:rPr>
          <w:rFonts w:ascii="Times New Roman" w:eastAsia="Times New Roman" w:hAnsi="Times New Roman" w:cs="Times New Roman"/>
          <w:bCs/>
          <w:sz w:val="28"/>
          <w:szCs w:val="28"/>
        </w:rPr>
        <w:t xml:space="preserve">, </w:t>
      </w:r>
      <w:r w:rsidRPr="003D07BA">
        <w:rPr>
          <w:rFonts w:ascii="Times New Roman" w:eastAsia="Times New Roman" w:hAnsi="Times New Roman" w:cs="Times New Roman"/>
          <w:bCs/>
          <w:sz w:val="28"/>
          <w:szCs w:val="28"/>
        </w:rPr>
        <w:t>слова "годен до ..." (месяц и две последние цифры года) или соответствующий символ</w:t>
      </w:r>
      <w:r>
        <w:rPr>
          <w:rFonts w:ascii="Times New Roman" w:eastAsia="Times New Roman" w:hAnsi="Times New Roman" w:cs="Times New Roman"/>
          <w:bCs/>
          <w:sz w:val="28"/>
          <w:szCs w:val="28"/>
        </w:rPr>
        <w:t>,</w:t>
      </w:r>
      <w:r w:rsidRPr="003D07BA">
        <w:rPr>
          <w:rFonts w:ascii="Times New Roman" w:eastAsia="Times New Roman" w:hAnsi="Times New Roman" w:cs="Times New Roman"/>
          <w:bCs/>
          <w:sz w:val="28"/>
          <w:szCs w:val="28"/>
        </w:rPr>
        <w:t xml:space="preserve"> наименование и адрес предприятия-изготовителя или поставщика</w:t>
      </w:r>
      <w:r>
        <w:rPr>
          <w:rFonts w:ascii="Times New Roman" w:eastAsia="Times New Roman" w:hAnsi="Times New Roman" w:cs="Times New Roman"/>
          <w:bCs/>
          <w:sz w:val="28"/>
          <w:szCs w:val="28"/>
        </w:rPr>
        <w:t>,</w:t>
      </w:r>
      <w:r w:rsidRPr="003D07BA">
        <w:rPr>
          <w:rFonts w:ascii="Times New Roman" w:eastAsia="Times New Roman" w:hAnsi="Times New Roman" w:cs="Times New Roman"/>
          <w:bCs/>
          <w:sz w:val="28"/>
          <w:szCs w:val="28"/>
        </w:rPr>
        <w:t xml:space="preserve"> информация, указывающая условия хранения и транспортирования.</w:t>
      </w:r>
    </w:p>
    <w:p w:rsidR="008467AD" w:rsidRPr="00F13F17"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Pr="00F13F17" w:rsidRDefault="008467AD" w:rsidP="008467AD">
      <w:pPr>
        <w:suppressAutoHyphens/>
        <w:spacing w:after="0" w:line="360" w:lineRule="auto"/>
        <w:jc w:val="both"/>
        <w:rPr>
          <w:rFonts w:ascii="Times New Roman" w:eastAsia="Times New Roman" w:hAnsi="Times New Roman" w:cs="Times New Roman"/>
          <w:bCs/>
          <w:sz w:val="28"/>
          <w:szCs w:val="28"/>
        </w:rPr>
      </w:pPr>
      <w:r w:rsidRPr="00F13F17">
        <w:rPr>
          <w:rFonts w:ascii="Times New Roman" w:eastAsia="Times New Roman" w:hAnsi="Times New Roman" w:cs="Times New Roman"/>
          <w:bCs/>
          <w:sz w:val="28"/>
          <w:szCs w:val="28"/>
        </w:rPr>
        <w:t xml:space="preserve">Хранение одноразовых шприцев </w:t>
      </w:r>
      <w:r>
        <w:rPr>
          <w:rFonts w:ascii="Times New Roman" w:eastAsia="Times New Roman" w:hAnsi="Times New Roman" w:cs="Times New Roman"/>
          <w:bCs/>
          <w:sz w:val="28"/>
          <w:szCs w:val="28"/>
        </w:rPr>
        <w:t xml:space="preserve">в домашних условиях происходит </w:t>
      </w:r>
      <w:r w:rsidRPr="00F13F17">
        <w:rPr>
          <w:rFonts w:ascii="Times New Roman" w:eastAsia="Times New Roman" w:hAnsi="Times New Roman" w:cs="Times New Roman"/>
          <w:bCs/>
          <w:sz w:val="28"/>
          <w:szCs w:val="28"/>
        </w:rPr>
        <w:t xml:space="preserve">в </w:t>
      </w:r>
      <w:r>
        <w:rPr>
          <w:rFonts w:ascii="Times New Roman" w:eastAsia="Times New Roman" w:hAnsi="Times New Roman" w:cs="Times New Roman"/>
          <w:bCs/>
          <w:sz w:val="28"/>
          <w:szCs w:val="28"/>
        </w:rPr>
        <w:t xml:space="preserve">условиях комнатной температуры, при влажности не более 65% , </w:t>
      </w:r>
      <w:r w:rsidRPr="00F13F17">
        <w:rPr>
          <w:rFonts w:ascii="Times New Roman" w:eastAsia="Times New Roman" w:hAnsi="Times New Roman" w:cs="Times New Roman"/>
          <w:bCs/>
          <w:sz w:val="28"/>
          <w:szCs w:val="28"/>
        </w:rPr>
        <w:t>в закр</w:t>
      </w:r>
      <w:r>
        <w:rPr>
          <w:rFonts w:ascii="Times New Roman" w:eastAsia="Times New Roman" w:hAnsi="Times New Roman" w:cs="Times New Roman"/>
          <w:bCs/>
          <w:sz w:val="28"/>
          <w:szCs w:val="28"/>
        </w:rPr>
        <w:t xml:space="preserve">ытом от солнечного света месте, не доступном для детей. </w:t>
      </w:r>
      <w:r w:rsidRPr="00F13F17">
        <w:rPr>
          <w:rFonts w:ascii="Times New Roman" w:eastAsia="Times New Roman" w:hAnsi="Times New Roman" w:cs="Times New Roman"/>
          <w:bCs/>
          <w:sz w:val="28"/>
          <w:szCs w:val="28"/>
        </w:rPr>
        <w:t>Перед использованием всегда проверяют степень герметичности упаковки, что гарантирует стерильность.</w:t>
      </w:r>
    </w:p>
    <w:p w:rsidR="008467AD" w:rsidRPr="00F13F17"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sidRPr="00F13F17">
        <w:rPr>
          <w:rFonts w:ascii="Times New Roman" w:eastAsia="Times New Roman" w:hAnsi="Times New Roman" w:cs="Times New Roman"/>
          <w:bCs/>
          <w:sz w:val="28"/>
          <w:szCs w:val="28"/>
        </w:rPr>
        <w:t>В точках продажи и медучреждениях хранение шприцев происходит в контейнерах из полимерных материалов. Такой контейнер можно мыть и обрабатывать обеззараживающими средствами.</w:t>
      </w:r>
      <w:r>
        <w:rPr>
          <w:rFonts w:ascii="Times New Roman" w:eastAsia="Times New Roman" w:hAnsi="Times New Roman" w:cs="Times New Roman"/>
          <w:bCs/>
          <w:sz w:val="28"/>
          <w:szCs w:val="28"/>
        </w:rPr>
        <w:t xml:space="preserve"> </w:t>
      </w:r>
      <w:r w:rsidRPr="00F13F17">
        <w:rPr>
          <w:rFonts w:ascii="Times New Roman" w:eastAsia="Times New Roman" w:hAnsi="Times New Roman" w:cs="Times New Roman"/>
          <w:bCs/>
          <w:sz w:val="28"/>
          <w:szCs w:val="28"/>
        </w:rPr>
        <w:t>Срок</w:t>
      </w:r>
      <w:r>
        <w:rPr>
          <w:rFonts w:ascii="Times New Roman" w:eastAsia="Times New Roman" w:hAnsi="Times New Roman" w:cs="Times New Roman"/>
          <w:bCs/>
          <w:sz w:val="28"/>
          <w:szCs w:val="28"/>
        </w:rPr>
        <w:t xml:space="preserve"> хранения шприца составляет 3-</w:t>
      </w:r>
      <w:r w:rsidRPr="00F13F17">
        <w:rPr>
          <w:rFonts w:ascii="Times New Roman" w:eastAsia="Times New Roman" w:hAnsi="Times New Roman" w:cs="Times New Roman"/>
          <w:bCs/>
          <w:sz w:val="28"/>
          <w:szCs w:val="28"/>
        </w:rPr>
        <w:t xml:space="preserve">5 лет, если целостность упаковки изделия не будет нарушена. </w:t>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соответствии с п.7 ст.</w:t>
      </w:r>
      <w:r w:rsidRPr="00F13F17">
        <w:rPr>
          <w:rFonts w:ascii="Times New Roman" w:eastAsia="Times New Roman" w:hAnsi="Times New Roman" w:cs="Times New Roman"/>
          <w:bCs/>
          <w:sz w:val="28"/>
          <w:szCs w:val="28"/>
        </w:rPr>
        <w:t>55 Федерального закона от 12.04.2010 № 61-ФЗ «Об о</w:t>
      </w:r>
      <w:r>
        <w:rPr>
          <w:rFonts w:ascii="Times New Roman" w:eastAsia="Times New Roman" w:hAnsi="Times New Roman" w:cs="Times New Roman"/>
          <w:bCs/>
          <w:sz w:val="28"/>
          <w:szCs w:val="28"/>
        </w:rPr>
        <w:t xml:space="preserve">бращении лекарственных средств» ИМН </w:t>
      </w:r>
      <w:r w:rsidRPr="00C610B9">
        <w:rPr>
          <w:rFonts w:ascii="Times New Roman" w:eastAsia="Times New Roman" w:hAnsi="Times New Roman" w:cs="Times New Roman"/>
          <w:bCs/>
          <w:sz w:val="28"/>
          <w:szCs w:val="28"/>
        </w:rPr>
        <w:t xml:space="preserve">до подачи в торговый зал должны пройти предпродажную подготовку, которая включает распаковку; </w:t>
      </w:r>
      <w:r w:rsidRPr="00C610B9">
        <w:rPr>
          <w:rFonts w:ascii="Times New Roman" w:eastAsia="Times New Roman" w:hAnsi="Times New Roman" w:cs="Times New Roman"/>
          <w:bCs/>
          <w:sz w:val="28"/>
          <w:szCs w:val="28"/>
        </w:rPr>
        <w:lastRenderedPageBreak/>
        <w:t>рассортировку и осмотр товара; проверку качества товара (по внешним признакам); проверку наличия необходимой информации о товаре и его изготовителе (поставщике); при необходимости также удаление заводской смазки, проверку комплектности, сборку и наладку.</w:t>
      </w:r>
      <w:r>
        <w:rPr>
          <w:rFonts w:ascii="Times New Roman" w:eastAsia="Times New Roman" w:hAnsi="Times New Roman" w:cs="Times New Roman"/>
          <w:bCs/>
          <w:sz w:val="28"/>
          <w:szCs w:val="28"/>
        </w:rPr>
        <w:t xml:space="preserve"> </w:t>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Pr="00C610B9" w:rsidRDefault="008467AD" w:rsidP="008467AD">
      <w:pPr>
        <w:suppressAutoHyphens/>
        <w:spacing w:after="0" w:line="360" w:lineRule="auto"/>
        <w:jc w:val="both"/>
        <w:rPr>
          <w:rFonts w:ascii="Times New Roman" w:eastAsia="Times New Roman" w:hAnsi="Times New Roman" w:cs="Times New Roman"/>
          <w:bCs/>
          <w:sz w:val="28"/>
          <w:szCs w:val="28"/>
        </w:rPr>
      </w:pPr>
      <w:proofErr w:type="gramStart"/>
      <w:r w:rsidRPr="00C610B9">
        <w:rPr>
          <w:rFonts w:ascii="Times New Roman" w:eastAsia="Times New Roman" w:hAnsi="Times New Roman" w:cs="Times New Roman"/>
          <w:bCs/>
          <w:sz w:val="28"/>
          <w:szCs w:val="28"/>
        </w:rPr>
        <w:t>В соответствии с п. 12 «Правил продажи отдельных видов товаров», утвержденных постановлением Правительства Российской Федерации от 19.01.1998 № 55 при продаже товаров продавец доводит до сведения покупателя информацию о подтверждении соответствия товаров установленным требованиям путем маркировки товаров в установленном порядке знаком соответствия и ознакомления потребителя по его требованию с одним из следующих документов:</w:t>
      </w:r>
      <w:proofErr w:type="gramEnd"/>
    </w:p>
    <w:p w:rsidR="008467AD" w:rsidRPr="00C610B9"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C610B9">
        <w:rPr>
          <w:rFonts w:ascii="Times New Roman" w:eastAsia="Times New Roman" w:hAnsi="Times New Roman" w:cs="Times New Roman"/>
          <w:bCs/>
          <w:sz w:val="28"/>
          <w:szCs w:val="28"/>
        </w:rPr>
        <w:t>сертификат или декларация о соответствии;</w:t>
      </w:r>
    </w:p>
    <w:p w:rsidR="008467AD" w:rsidRPr="00C610B9"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C610B9">
        <w:rPr>
          <w:rFonts w:ascii="Times New Roman" w:eastAsia="Times New Roman" w:hAnsi="Times New Roman" w:cs="Times New Roman"/>
          <w:bCs/>
          <w:sz w:val="28"/>
          <w:szCs w:val="28"/>
        </w:rPr>
        <w:t>копия сертификата, заверенная держателем подлинника сертификата, нотариусом или органом по сертификации товаров, выдавшим сертификат;</w:t>
      </w:r>
    </w:p>
    <w:p w:rsidR="008467AD" w:rsidRDefault="008467AD" w:rsidP="008467AD">
      <w:pPr>
        <w:suppressAutoHyphens/>
        <w:spacing w:after="0" w:line="360" w:lineRule="auto"/>
        <w:ind w:left="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C610B9">
        <w:rPr>
          <w:rFonts w:ascii="Times New Roman" w:eastAsia="Times New Roman" w:hAnsi="Times New Roman" w:cs="Times New Roman"/>
          <w:bCs/>
          <w:sz w:val="28"/>
          <w:szCs w:val="28"/>
        </w:rPr>
        <w:t>товарно-сопроводительные документы, оформленные изготовите</w:t>
      </w:r>
      <w:r>
        <w:rPr>
          <w:rFonts w:ascii="Times New Roman" w:eastAsia="Times New Roman" w:hAnsi="Times New Roman" w:cs="Times New Roman"/>
          <w:bCs/>
          <w:sz w:val="28"/>
          <w:szCs w:val="28"/>
        </w:rPr>
        <w:t>лем или поставщиком (продавцом).</w:t>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sidRPr="00C610B9">
        <w:rPr>
          <w:rFonts w:ascii="Times New Roman" w:eastAsia="Times New Roman" w:hAnsi="Times New Roman" w:cs="Times New Roman"/>
          <w:bCs/>
          <w:sz w:val="28"/>
          <w:szCs w:val="28"/>
        </w:rPr>
        <w:t>Эти документы должны быть заверены подписью и печатью изготовителя (поставщика, продавца) с указанием его адреса и телефона.</w:t>
      </w: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Pr="00C70D4A" w:rsidRDefault="008467AD" w:rsidP="008467AD">
      <w:pPr>
        <w:suppressAutoHyphens/>
        <w:spacing w:after="0" w:line="360" w:lineRule="auto"/>
        <w:jc w:val="both"/>
        <w:rPr>
          <w:rFonts w:ascii="Times New Roman" w:eastAsia="Times New Roman" w:hAnsi="Times New Roman" w:cs="Times New Roman"/>
          <w:bCs/>
          <w:sz w:val="28"/>
          <w:szCs w:val="28"/>
        </w:rPr>
      </w:pPr>
      <w:r w:rsidRPr="00C70D4A">
        <w:rPr>
          <w:rFonts w:ascii="Times New Roman" w:eastAsia="Times New Roman" w:hAnsi="Times New Roman" w:cs="Times New Roman"/>
          <w:bCs/>
          <w:sz w:val="28"/>
          <w:szCs w:val="28"/>
        </w:rPr>
        <w:t>Покупателю необходимо помнить, что он вправе отказаться от товара в любое время до его передачи, а после передачи товара - в течение 7 дней.</w:t>
      </w:r>
    </w:p>
    <w:p w:rsidR="008467AD" w:rsidRPr="00C70D4A"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Pr="00C70D4A" w:rsidRDefault="008467AD" w:rsidP="008467AD">
      <w:pPr>
        <w:suppressAutoHyphens/>
        <w:spacing w:after="0" w:line="360" w:lineRule="auto"/>
        <w:jc w:val="both"/>
        <w:rPr>
          <w:rFonts w:ascii="Times New Roman" w:eastAsia="Times New Roman" w:hAnsi="Times New Roman" w:cs="Times New Roman"/>
          <w:bCs/>
          <w:sz w:val="28"/>
          <w:szCs w:val="28"/>
        </w:rPr>
      </w:pPr>
      <w:r w:rsidRPr="00C70D4A">
        <w:rPr>
          <w:rFonts w:ascii="Times New Roman" w:eastAsia="Times New Roman" w:hAnsi="Times New Roman" w:cs="Times New Roman"/>
          <w:bCs/>
          <w:sz w:val="28"/>
          <w:szCs w:val="28"/>
        </w:rPr>
        <w:t>В случае</w:t>
      </w:r>
      <w:proofErr w:type="gramStart"/>
      <w:r w:rsidRPr="00C70D4A">
        <w:rPr>
          <w:rFonts w:ascii="Times New Roman" w:eastAsia="Times New Roman" w:hAnsi="Times New Roman" w:cs="Times New Roman"/>
          <w:bCs/>
          <w:sz w:val="28"/>
          <w:szCs w:val="28"/>
        </w:rPr>
        <w:t>,</w:t>
      </w:r>
      <w:proofErr w:type="gramEnd"/>
      <w:r w:rsidRPr="00C70D4A">
        <w:rPr>
          <w:rFonts w:ascii="Times New Roman" w:eastAsia="Times New Roman" w:hAnsi="Times New Roman" w:cs="Times New Roman"/>
          <w:bCs/>
          <w:sz w:val="28"/>
          <w:szCs w:val="28"/>
        </w:rPr>
        <w:t xml:space="preserve"> если информация о порядке и сроках возврата товара надлежащего качества не была предоставлена в письменной форме в момент доставки товара, покупатель вправе отказаться от товара в течение 3 месяцев с момента передачи товара.</w:t>
      </w:r>
    </w:p>
    <w:p w:rsidR="008467AD" w:rsidRPr="00C70D4A"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Pr="00C70D4A" w:rsidRDefault="008467AD" w:rsidP="008467AD">
      <w:pPr>
        <w:suppressAutoHyphens/>
        <w:spacing w:after="0" w:line="360" w:lineRule="auto"/>
        <w:jc w:val="both"/>
        <w:rPr>
          <w:rFonts w:ascii="Times New Roman" w:eastAsia="Times New Roman" w:hAnsi="Times New Roman" w:cs="Times New Roman"/>
          <w:bCs/>
          <w:sz w:val="28"/>
          <w:szCs w:val="28"/>
        </w:rPr>
      </w:pPr>
      <w:r w:rsidRPr="00C70D4A">
        <w:rPr>
          <w:rFonts w:ascii="Times New Roman" w:eastAsia="Times New Roman" w:hAnsi="Times New Roman" w:cs="Times New Roman"/>
          <w:bCs/>
          <w:sz w:val="28"/>
          <w:szCs w:val="28"/>
        </w:rPr>
        <w:t xml:space="preserve">Возврат товара надлежащего качества возможен в случае, если сохранены его товарный вид, потребительские свойства, а также документ, </w:t>
      </w:r>
      <w:r w:rsidRPr="00C70D4A">
        <w:rPr>
          <w:rFonts w:ascii="Times New Roman" w:eastAsia="Times New Roman" w:hAnsi="Times New Roman" w:cs="Times New Roman"/>
          <w:bCs/>
          <w:sz w:val="28"/>
          <w:szCs w:val="28"/>
        </w:rPr>
        <w:lastRenderedPageBreak/>
        <w:t>подтверждающий факт и условия покупки указанного товара. Отсутствие у покупателя указанного документа не лишает его возможности ссылаться на другие доказательства приобретения товара у данного продавца.</w:t>
      </w:r>
    </w:p>
    <w:p w:rsidR="008467AD" w:rsidRPr="00C70D4A" w:rsidRDefault="008467AD" w:rsidP="008467AD">
      <w:pPr>
        <w:suppressAutoHyphens/>
        <w:spacing w:after="0" w:line="360" w:lineRule="auto"/>
        <w:jc w:val="both"/>
        <w:rPr>
          <w:rFonts w:ascii="Times New Roman" w:eastAsia="Times New Roman" w:hAnsi="Times New Roman" w:cs="Times New Roman"/>
          <w:bCs/>
          <w:sz w:val="28"/>
          <w:szCs w:val="28"/>
        </w:rPr>
      </w:pPr>
    </w:p>
    <w:p w:rsidR="008467AD" w:rsidRDefault="008467AD" w:rsidP="008467AD">
      <w:pPr>
        <w:suppressAutoHyphens/>
        <w:spacing w:after="0" w:line="360" w:lineRule="auto"/>
        <w:jc w:val="both"/>
        <w:rPr>
          <w:rFonts w:ascii="Times New Roman" w:eastAsia="Times New Roman" w:hAnsi="Times New Roman" w:cs="Times New Roman"/>
          <w:bCs/>
          <w:sz w:val="28"/>
          <w:szCs w:val="28"/>
        </w:rPr>
      </w:pPr>
      <w:r w:rsidRPr="00C70D4A">
        <w:rPr>
          <w:rFonts w:ascii="Times New Roman" w:eastAsia="Times New Roman" w:hAnsi="Times New Roman" w:cs="Times New Roman"/>
          <w:bCs/>
          <w:sz w:val="28"/>
          <w:szCs w:val="28"/>
        </w:rPr>
        <w:t>Покупатель не вправе отказаться от товара надлежащего качества, имеющего индивидуально-определенные свойства, если указанный товар может быть использован исключительно приобретающим его потребителем.</w:t>
      </w:r>
    </w:p>
    <w:p w:rsidR="00E46EE3" w:rsidRDefault="00E46EE3" w:rsidP="008467AD">
      <w:pPr>
        <w:suppressAutoHyphens/>
        <w:spacing w:after="0" w:line="360" w:lineRule="auto"/>
        <w:jc w:val="both"/>
        <w:rPr>
          <w:rFonts w:ascii="Times New Roman" w:eastAsia="Times New Roman" w:hAnsi="Times New Roman" w:cs="Times New Roman"/>
          <w:bCs/>
          <w:sz w:val="28"/>
          <w:szCs w:val="28"/>
        </w:rPr>
      </w:pPr>
    </w:p>
    <w:p w:rsidR="00E46EE3" w:rsidRDefault="00E46EE3" w:rsidP="008467AD">
      <w:pPr>
        <w:suppressAutoHyphen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ОЦЕНКА: 5</w:t>
      </w:r>
    </w:p>
    <w:p w:rsidR="004C7E5A" w:rsidRDefault="004C7E5A"/>
    <w:sectPr w:rsidR="004C7E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DFD"/>
    <w:rsid w:val="002B6DFD"/>
    <w:rsid w:val="004C7E5A"/>
    <w:rsid w:val="008467AD"/>
    <w:rsid w:val="00E46E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7AD"/>
  </w:style>
  <w:style w:type="paragraph" w:styleId="2">
    <w:name w:val="heading 2"/>
    <w:basedOn w:val="a"/>
    <w:next w:val="a"/>
    <w:link w:val="20"/>
    <w:uiPriority w:val="9"/>
    <w:unhideWhenUsed/>
    <w:qFormat/>
    <w:rsid w:val="008467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467AD"/>
    <w:rPr>
      <w:rFonts w:asciiTheme="majorHAnsi" w:eastAsiaTheme="majorEastAsia" w:hAnsiTheme="majorHAnsi" w:cstheme="majorBidi"/>
      <w:b/>
      <w:bCs/>
      <w:color w:val="4F81BD" w:themeColor="accent1"/>
      <w:sz w:val="26"/>
      <w:szCs w:val="26"/>
    </w:rPr>
  </w:style>
  <w:style w:type="paragraph" w:customStyle="1" w:styleId="Default">
    <w:name w:val="Default"/>
    <w:rsid w:val="008467A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8467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67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7AD"/>
  </w:style>
  <w:style w:type="paragraph" w:styleId="2">
    <w:name w:val="heading 2"/>
    <w:basedOn w:val="a"/>
    <w:next w:val="a"/>
    <w:link w:val="20"/>
    <w:uiPriority w:val="9"/>
    <w:unhideWhenUsed/>
    <w:qFormat/>
    <w:rsid w:val="008467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467AD"/>
    <w:rPr>
      <w:rFonts w:asciiTheme="majorHAnsi" w:eastAsiaTheme="majorEastAsia" w:hAnsiTheme="majorHAnsi" w:cstheme="majorBidi"/>
      <w:b/>
      <w:bCs/>
      <w:color w:val="4F81BD" w:themeColor="accent1"/>
      <w:sz w:val="26"/>
      <w:szCs w:val="26"/>
    </w:rPr>
  </w:style>
  <w:style w:type="paragraph" w:customStyle="1" w:styleId="Default">
    <w:name w:val="Default"/>
    <w:rsid w:val="008467A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8467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67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7.wdp"/><Relationship Id="rId26" Type="http://schemas.microsoft.com/office/2007/relationships/hdphoto" Target="media/hdphoto11.wdp"/><Relationship Id="rId39" Type="http://schemas.microsoft.com/office/2007/relationships/hdphoto" Target="media/hdphoto17.wdp"/><Relationship Id="rId21" Type="http://schemas.openxmlformats.org/officeDocument/2006/relationships/image" Target="media/image9.pn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image" Target="media/image28.jpeg"/><Relationship Id="rId55" Type="http://schemas.microsoft.com/office/2007/relationships/hdphoto" Target="media/hdphoto21.wdp"/><Relationship Id="rId63" Type="http://schemas.microsoft.com/office/2007/relationships/hdphoto" Target="media/hdphoto25.wdp"/><Relationship Id="rId68" Type="http://schemas.openxmlformats.org/officeDocument/2006/relationships/image" Target="media/image39.jpeg"/><Relationship Id="rId7" Type="http://schemas.openxmlformats.org/officeDocument/2006/relationships/image" Target="media/image2.jpeg"/><Relationship Id="rId71" Type="http://schemas.openxmlformats.org/officeDocument/2006/relationships/fontTable" Target="fontTable.xml"/><Relationship Id="rId2" Type="http://schemas.microsoft.com/office/2007/relationships/stylesWithEffects" Target="stylesWithEffects.xml"/><Relationship Id="rId16" Type="http://schemas.microsoft.com/office/2007/relationships/hdphoto" Target="media/hdphoto6.wdp"/><Relationship Id="rId29" Type="http://schemas.openxmlformats.org/officeDocument/2006/relationships/image" Target="media/image13.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4.jpeg"/><Relationship Id="rId24" Type="http://schemas.microsoft.com/office/2007/relationships/hdphoto" Target="media/hdphoto10.wdp"/><Relationship Id="rId32" Type="http://schemas.microsoft.com/office/2007/relationships/hdphoto" Target="media/hdphoto14.wdp"/><Relationship Id="rId37" Type="http://schemas.microsoft.com/office/2007/relationships/hdphoto" Target="media/hdphoto16.wdp"/><Relationship Id="rId40" Type="http://schemas.openxmlformats.org/officeDocument/2006/relationships/image" Target="media/image19.jpeg"/><Relationship Id="rId45" Type="http://schemas.microsoft.com/office/2007/relationships/hdphoto" Target="media/hdphoto18.wdp"/><Relationship Id="rId53" Type="http://schemas.microsoft.com/office/2007/relationships/hdphoto" Target="media/hdphoto20.wdp"/><Relationship Id="rId58" Type="http://schemas.openxmlformats.org/officeDocument/2006/relationships/image" Target="media/image32.jpeg"/><Relationship Id="rId66" Type="http://schemas.openxmlformats.org/officeDocument/2006/relationships/image" Target="media/image37.pn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png"/><Relationship Id="rId28" Type="http://schemas.microsoft.com/office/2007/relationships/hdphoto" Target="media/hdphoto12.wdp"/><Relationship Id="rId36" Type="http://schemas.openxmlformats.org/officeDocument/2006/relationships/image" Target="media/image17.png"/><Relationship Id="rId49" Type="http://schemas.openxmlformats.org/officeDocument/2006/relationships/image" Target="media/image27.jpeg"/><Relationship Id="rId57" Type="http://schemas.microsoft.com/office/2007/relationships/hdphoto" Target="media/hdphoto22.wdp"/><Relationship Id="rId61" Type="http://schemas.microsoft.com/office/2007/relationships/hdphoto" Target="media/hdphoto24.wdp"/><Relationship Id="rId10" Type="http://schemas.microsoft.com/office/2007/relationships/hdphoto" Target="media/hdphoto3.wdp"/><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23.png"/><Relationship Id="rId52" Type="http://schemas.openxmlformats.org/officeDocument/2006/relationships/image" Target="media/image29.jpeg"/><Relationship Id="rId60" Type="http://schemas.openxmlformats.org/officeDocument/2006/relationships/image" Target="media/image33.jpeg"/><Relationship Id="rId65"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5.wdp"/><Relationship Id="rId22" Type="http://schemas.microsoft.com/office/2007/relationships/hdphoto" Target="media/hdphoto9.wdp"/><Relationship Id="rId27" Type="http://schemas.openxmlformats.org/officeDocument/2006/relationships/image" Target="media/image12.jpeg"/><Relationship Id="rId30" Type="http://schemas.microsoft.com/office/2007/relationships/hdphoto" Target="media/hdphoto13.wdp"/><Relationship Id="rId35" Type="http://schemas.microsoft.com/office/2007/relationships/hdphoto" Target="media/hdphoto15.wdp"/><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1.jpeg"/><Relationship Id="rId64" Type="http://schemas.openxmlformats.org/officeDocument/2006/relationships/image" Target="media/image35.png"/><Relationship Id="rId69" Type="http://schemas.openxmlformats.org/officeDocument/2006/relationships/image" Target="media/image40.jpeg"/><Relationship Id="rId8" Type="http://schemas.microsoft.com/office/2007/relationships/hdphoto" Target="media/hdphoto2.wdp"/><Relationship Id="rId51" Type="http://schemas.microsoft.com/office/2007/relationships/hdphoto" Target="media/hdphoto19.wdp"/><Relationship Id="rId72" Type="http://schemas.openxmlformats.org/officeDocument/2006/relationships/theme" Target="theme/theme1.xml"/><Relationship Id="rId3" Type="http://schemas.openxmlformats.org/officeDocument/2006/relationships/settings" Target="settings.xml"/><Relationship Id="rId12" Type="http://schemas.microsoft.com/office/2007/relationships/hdphoto" Target="media/hdphoto4.wdp"/><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4.jpeg"/><Relationship Id="rId59" Type="http://schemas.microsoft.com/office/2007/relationships/hdphoto" Target="media/hdphoto23.wdp"/><Relationship Id="rId67" Type="http://schemas.openxmlformats.org/officeDocument/2006/relationships/image" Target="media/image38.jpeg"/><Relationship Id="rId20" Type="http://schemas.microsoft.com/office/2007/relationships/hdphoto" Target="media/hdphoto8.wdp"/><Relationship Id="rId41" Type="http://schemas.openxmlformats.org/officeDocument/2006/relationships/image" Target="media/image20.jpeg"/><Relationship Id="rId54" Type="http://schemas.openxmlformats.org/officeDocument/2006/relationships/image" Target="media/image30.jpeg"/><Relationship Id="rId62" Type="http://schemas.openxmlformats.org/officeDocument/2006/relationships/image" Target="media/image34.jpeg"/><Relationship Id="rId70" Type="http://schemas.microsoft.com/office/2007/relationships/hdphoto" Target="media/hdphoto26.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3451</Words>
  <Characters>19673</Characters>
  <Application>Microsoft Office Word</Application>
  <DocSecurity>0</DocSecurity>
  <Lines>163</Lines>
  <Paragraphs>46</Paragraphs>
  <ScaleCrop>false</ScaleCrop>
  <Company>Microsoft Corporation</Company>
  <LinksUpToDate>false</LinksUpToDate>
  <CharactersWithSpaces>23078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Microsoft Office</cp:lastModifiedBy>
  <cp:revision>3</cp:revision>
  <dcterms:created xsi:type="dcterms:W3CDTF">2020-05-27T07:25:00Z</dcterms:created>
  <dcterms:modified xsi:type="dcterms:W3CDTF">2020-06-02T05:45:00Z</dcterms:modified>
</cp:coreProperties>
</file>