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6"/>
        <w:gridCol w:w="79"/>
      </w:tblGrid>
      <w:tr w:rsidR="000F1AE2" w:rsidRPr="000F1AE2" w:rsidTr="00BF7F24">
        <w:trPr>
          <w:tblCellSpacing w:w="15" w:type="dxa"/>
        </w:trPr>
        <w:tc>
          <w:tcPr>
            <w:tcW w:w="0" w:type="auto"/>
            <w:vAlign w:val="center"/>
          </w:tcPr>
          <w:p w:rsidR="000F1AE2" w:rsidRDefault="000F1AE2" w:rsidP="000F1AE2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История кафедры</w:t>
            </w:r>
          </w:p>
          <w:p w:rsidR="000F1AE2" w:rsidRPr="000F1AE2" w:rsidRDefault="000F1AE2" w:rsidP="000F1AE2"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B71D2" wp14:editId="60CA8F75">
                  <wp:extent cx="5939790" cy="1574165"/>
                  <wp:effectExtent l="0" t="0" r="3810" b="6985"/>
                  <wp:docPr id="42" name="Рисунок 42" descr="F:\Фото кафедры\ЗАВКАФ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Фото кафедры\ЗАВКАФ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В 1942 году принято решение об эвакуации в Красноярск Воронежского стоматологического института и частей 1-го и 2-го Ленинградских медицинских институтов, а также Ленинградского педиатрического и стоматологического. Поэтому днём рождения кафедры можно, по праву считать 21 ноября 1942 года, когда подписан приказ о создании Красноярского медицинского института. В то же время остаётся так и не известным </w:t>
            </w:r>
            <w:proofErr w:type="gramStart"/>
            <w:r w:rsidRPr="000F1AE2">
              <w:rPr>
                <w:sz w:val="28"/>
                <w:szCs w:val="28"/>
              </w:rPr>
              <w:t>кафедра</w:t>
            </w:r>
            <w:proofErr w:type="gramEnd"/>
            <w:r w:rsidRPr="000F1AE2">
              <w:rPr>
                <w:sz w:val="28"/>
                <w:szCs w:val="28"/>
              </w:rPr>
              <w:t xml:space="preserve"> какого из перечисленных ВУЗов явилась родоначальницей.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В те суровые военные годы занятия проводились в морге городской больницы и помещении Краевой судебно-медицинской лаборатории, расположенной рядом в деревянном здании с печным отоплением во дворе городской больницы. Занятия по освидетельствованию потерпевших и др. лиц, т.н. амбулаторный приём, проходили во врачебном кабинете поликлиники № 1.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C0F39" wp14:editId="4C20E243">
                  <wp:extent cx="3792855" cy="2409190"/>
                  <wp:effectExtent l="0" t="0" r="0" b="0"/>
                  <wp:docPr id="39" name="Рисунок 39" descr="http://krasgmu.ru/images/images_dept/1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gmu.ru/images/images_dept/1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85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Морг городской больницы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расноярск</w:t>
            </w:r>
            <w:proofErr w:type="spellEnd"/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94F50A" wp14:editId="01894C2A">
                  <wp:extent cx="3594100" cy="2409190"/>
                  <wp:effectExtent l="0" t="0" r="6350" b="0"/>
                  <wp:docPr id="38" name="Рисунок 38" descr="http://krasgmu.ru/images/images_dept/17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asgmu.ru/images/images_dept/17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Учебные комнаты Краевой судебно-медицинской лаборатории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B9E55" wp14:editId="0935E9C4">
                  <wp:extent cx="5788660" cy="3402965"/>
                  <wp:effectExtent l="0" t="0" r="2540" b="6985"/>
                  <wp:docPr id="37" name="Рисунок 37" descr="http://krasgmu.ru/images/images_dept/17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rasgmu.ru/images/images_dept/17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660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В 1949 году кафедра переехала в анатомический корпус КГМИ по ул. Урицкого, ныне – педагогический колледж. Комната в 22 кв. м., позднее расширена до 50 и поделена дощатыми перегородками, так что сразу образовалось несколько помещений. </w:t>
            </w:r>
            <w:proofErr w:type="gramStart"/>
            <w:r w:rsidRPr="000F1AE2">
              <w:rPr>
                <w:sz w:val="28"/>
                <w:szCs w:val="28"/>
              </w:rPr>
              <w:t>Правда</w:t>
            </w:r>
            <w:proofErr w:type="gramEnd"/>
            <w:r w:rsidRPr="000F1AE2">
              <w:rPr>
                <w:sz w:val="28"/>
                <w:szCs w:val="28"/>
              </w:rPr>
              <w:t xml:space="preserve"> ни водопровода, ни канализации не было.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С 1963 по 1975 год кафедра размещалась в Северном крыле главного корпуса медицинского института, занимая часть цокольного помещения, 1 и 2 этажей.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Значительно улучшены условия были с вводом в эксплуатацию морфологического корпуса в 1979 году. Кафедра разместилась на пятом этаже с четырьмя учебными комнатами, кабинетом заведующего, двумя </w:t>
            </w:r>
            <w:r w:rsidRPr="000F1AE2">
              <w:rPr>
                <w:sz w:val="28"/>
                <w:szCs w:val="28"/>
              </w:rPr>
              <w:lastRenderedPageBreak/>
              <w:t>ассистентскими, методическим кабинетом (библиотека), небольшой лаборантской, складским помещением.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5BCBC" wp14:editId="18366728">
                  <wp:extent cx="4484370" cy="3402965"/>
                  <wp:effectExtent l="0" t="0" r="0" b="6985"/>
                  <wp:docPr id="36" name="Рисунок 36" descr="http://krasgmu.ru/images/images_dept/17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rasgmu.ru/images/images_dept/17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Главный корпус КГМИ. Северное крыло.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02625" wp14:editId="3E64579F">
                  <wp:extent cx="2703195" cy="3657600"/>
                  <wp:effectExtent l="0" t="0" r="1905" b="0"/>
                  <wp:docPr id="35" name="Рисунок 35" descr="http://krasgmu.ru/images/images_dept/17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rasgmu.ru/images/images_dept/17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Первым руководителем кафедры был профессор А.Г. Леонтьев.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Практические занятия вёл врач Б.А. Смирнов, который в то время был </w:t>
            </w:r>
            <w:proofErr w:type="spellStart"/>
            <w:r w:rsidRPr="000F1AE2">
              <w:rPr>
                <w:sz w:val="28"/>
                <w:szCs w:val="28"/>
              </w:rPr>
              <w:lastRenderedPageBreak/>
              <w:t>райсудмедэкспертом</w:t>
            </w:r>
            <w:proofErr w:type="spellEnd"/>
            <w:r w:rsidRPr="000F1AE2">
              <w:rPr>
                <w:sz w:val="28"/>
                <w:szCs w:val="28"/>
              </w:rPr>
              <w:t>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С 1951 по 1952 г. исполнял обязанности </w:t>
            </w:r>
            <w:proofErr w:type="spellStart"/>
            <w:r w:rsidRPr="000F1AE2">
              <w:rPr>
                <w:sz w:val="28"/>
                <w:szCs w:val="28"/>
              </w:rPr>
              <w:t>зав</w:t>
            </w:r>
            <w:proofErr w:type="gramStart"/>
            <w:r w:rsidRPr="000F1AE2">
              <w:rPr>
                <w:sz w:val="28"/>
                <w:szCs w:val="28"/>
              </w:rPr>
              <w:t>.к</w:t>
            </w:r>
            <w:proofErr w:type="gramEnd"/>
            <w:r w:rsidRPr="000F1AE2">
              <w:rPr>
                <w:sz w:val="28"/>
                <w:szCs w:val="28"/>
              </w:rPr>
              <w:t>афедрой</w:t>
            </w:r>
            <w:proofErr w:type="spellEnd"/>
            <w:r w:rsidRPr="000F1AE2">
              <w:rPr>
                <w:sz w:val="28"/>
                <w:szCs w:val="28"/>
              </w:rPr>
              <w:t xml:space="preserve"> доцент Д.П. Ершов а в 1952 году его сменил Б.П. Коровин, проработав в этой должности до 1954 года.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2441B" wp14:editId="627B9560">
                  <wp:extent cx="2218690" cy="3212465"/>
                  <wp:effectExtent l="0" t="0" r="0" b="6985"/>
                  <wp:docPr id="34" name="Рисунок 34" descr="http://krasgmu.ru/images/images_dept/17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rasgmu.ru/images/images_dept/17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0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Доцент Д.П. Ершов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E6E59" wp14:editId="3C7C2A71">
                  <wp:extent cx="3506470" cy="3124835"/>
                  <wp:effectExtent l="0" t="0" r="0" b="0"/>
                  <wp:docPr id="33" name="Рисунок 33" descr="http://krasgmu.ru/images/images_dept/17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rasgmu.ru/images/images_dept/17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47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Б. П. Коровин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В феврале 1955 года в Красноярский мединститут из Казахстана был переведён к.м.н. О.И. Харитонов, который с 1955 по 1961 </w:t>
            </w:r>
            <w:proofErr w:type="spellStart"/>
            <w:r w:rsidRPr="000F1AE2">
              <w:rPr>
                <w:sz w:val="28"/>
                <w:szCs w:val="28"/>
              </w:rPr>
              <w:t>г.г</w:t>
            </w:r>
            <w:proofErr w:type="spellEnd"/>
            <w:r w:rsidRPr="000F1AE2">
              <w:rPr>
                <w:sz w:val="28"/>
                <w:szCs w:val="28"/>
              </w:rPr>
              <w:t xml:space="preserve">. заведовал </w:t>
            </w:r>
            <w:r w:rsidRPr="000F1AE2">
              <w:rPr>
                <w:sz w:val="28"/>
                <w:szCs w:val="28"/>
              </w:rPr>
              <w:lastRenderedPageBreak/>
              <w:t xml:space="preserve">кафедрой и, одновременно, был начальником </w:t>
            </w:r>
            <w:proofErr w:type="spellStart"/>
            <w:r w:rsidRPr="000F1AE2">
              <w:rPr>
                <w:sz w:val="28"/>
                <w:szCs w:val="28"/>
              </w:rPr>
              <w:t>Красудмедэкспертизы</w:t>
            </w:r>
            <w:proofErr w:type="spellEnd"/>
            <w:r w:rsidRPr="000F1AE2">
              <w:rPr>
                <w:sz w:val="28"/>
                <w:szCs w:val="28"/>
              </w:rPr>
              <w:t>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5104A" wp14:editId="5FFE9530">
                  <wp:extent cx="3402965" cy="4826635"/>
                  <wp:effectExtent l="0" t="0" r="6985" b="0"/>
                  <wp:docPr id="32" name="Рисунок 32" descr="http://krasgmu.ru/images/images_dept/17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rasgmu.ru/images/images_dept/17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5" cy="482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Е.Д.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Киндаева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, О.И. Харитонов, В.П. Бондаренко (слева направо)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Ассистентами в этот период работали В.К. Беликов, М.Д. Яковлева, В.Е. Николаева, В.П. Бондаренко, Н.В. Мотовилова.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AE3605" wp14:editId="6A5B37A7">
                  <wp:extent cx="2003425" cy="2655570"/>
                  <wp:effectExtent l="0" t="0" r="0" b="0"/>
                  <wp:docPr id="31" name="Рисунок 31" descr="http://krasgmu.ru/images/images_dept/17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rasgmu.ru/images/images_dept/17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В.К. Беликов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72F9B4" wp14:editId="7DE247C7">
                  <wp:extent cx="1939925" cy="2894330"/>
                  <wp:effectExtent l="0" t="0" r="3175" b="1270"/>
                  <wp:docPr id="30" name="Рисунок 30" descr="http://krasgmu.ru/images/images_dept/17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rasgmu.ru/images/images_dept/17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М.Д. Яковлева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891E1" wp14:editId="313156DB">
                  <wp:extent cx="4802505" cy="3220085"/>
                  <wp:effectExtent l="0" t="0" r="0" b="0"/>
                  <wp:docPr id="29" name="Рисунок 29" descr="http://krasgmu.ru/images/images_dept/17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rasgmu.ru/images/images_dept/171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505" cy="32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Н.В. Мотовилова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DDDB9C" wp14:editId="763ED785">
                  <wp:extent cx="2870200" cy="4953635"/>
                  <wp:effectExtent l="0" t="0" r="6350" b="0"/>
                  <wp:docPr id="28" name="Рисунок 28" descr="http://krasgmu.ru/images/images_dept/17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rasgmu.ru/images/images_dept/171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49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В.Е. Николаева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DF0013" wp14:editId="7D12D55B">
                  <wp:extent cx="3005455" cy="4953635"/>
                  <wp:effectExtent l="0" t="0" r="4445" b="0"/>
                  <wp:docPr id="27" name="Рисунок 27" descr="http://krasgmu.ru/images/images_dept/17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rasgmu.ru/images/images_dept/17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49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В.П. Бондаренко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С октября 1961 по 1973 год кафедрой судебной медицины заведовала к.м.н., доцент Л.Я. Трахтенберг, сменив временно </w:t>
            </w:r>
            <w:proofErr w:type="gramStart"/>
            <w:r w:rsidRPr="000F1AE2">
              <w:rPr>
                <w:sz w:val="28"/>
                <w:szCs w:val="28"/>
              </w:rPr>
              <w:t>исполнявшую</w:t>
            </w:r>
            <w:proofErr w:type="gramEnd"/>
            <w:r w:rsidRPr="000F1AE2">
              <w:rPr>
                <w:sz w:val="28"/>
                <w:szCs w:val="28"/>
              </w:rPr>
              <w:t xml:space="preserve"> обязанности заведующей кафедрой Е.Д. </w:t>
            </w:r>
            <w:proofErr w:type="spellStart"/>
            <w:r w:rsidRPr="000F1AE2">
              <w:rPr>
                <w:sz w:val="28"/>
                <w:szCs w:val="28"/>
              </w:rPr>
              <w:t>Киндаеву</w:t>
            </w:r>
            <w:proofErr w:type="spellEnd"/>
            <w:r w:rsidRPr="000F1AE2">
              <w:rPr>
                <w:sz w:val="28"/>
                <w:szCs w:val="28"/>
              </w:rPr>
              <w:t>, возглавлявшую Краевое бюро судебно-медицинской экспертизы.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8FF8F2" wp14:editId="6C4E438A">
                  <wp:extent cx="3148965" cy="3800475"/>
                  <wp:effectExtent l="0" t="0" r="0" b="9525"/>
                  <wp:docPr id="26" name="Рисунок 26" descr="http://krasgmu.ru/images/images_dept/17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krasgmu.ru/images/images_dept/17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Доцент Л.Я. Трахтенберг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1E6FE" wp14:editId="3F875A71">
                  <wp:extent cx="2679700" cy="4118610"/>
                  <wp:effectExtent l="0" t="0" r="6350" b="0"/>
                  <wp:docPr id="25" name="Рисунок 25" descr="http://krasgmu.ru/images/images_dept/17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rasgmu.ru/images/images_dept/17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41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Е.Д.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Киндаева</w:t>
            </w:r>
            <w:proofErr w:type="spellEnd"/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lastRenderedPageBreak/>
              <w:t>Необходимо отметить, что история кафедры в архивах документов представлена крайне малым количеством материалов для того, чтобы представить её сколько-нибудь в более подробном виде. Отчасти это связано и с тем, что каждый новый руководитель пытался отразить своё видение исторического пути, тем самым, оттеняя значимость своих предшественников.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Любовь Яковлевна внесла большой вклад в развитие кафедры. Открыта ординатура, где в числе первых, обучались Е.М. </w:t>
            </w:r>
            <w:proofErr w:type="spellStart"/>
            <w:r w:rsidRPr="000F1AE2">
              <w:rPr>
                <w:sz w:val="28"/>
                <w:szCs w:val="28"/>
              </w:rPr>
              <w:t>Вильгальм</w:t>
            </w:r>
            <w:proofErr w:type="spellEnd"/>
            <w:r w:rsidRPr="000F1AE2">
              <w:rPr>
                <w:sz w:val="28"/>
                <w:szCs w:val="28"/>
              </w:rPr>
              <w:t xml:space="preserve">, Ю.И. </w:t>
            </w:r>
            <w:proofErr w:type="spellStart"/>
            <w:r w:rsidRPr="000F1AE2">
              <w:rPr>
                <w:sz w:val="28"/>
                <w:szCs w:val="28"/>
              </w:rPr>
              <w:t>Рогкустов</w:t>
            </w:r>
            <w:proofErr w:type="spellEnd"/>
            <w:r w:rsidRPr="000F1AE2">
              <w:rPr>
                <w:sz w:val="28"/>
                <w:szCs w:val="28"/>
              </w:rPr>
              <w:t xml:space="preserve">, Р.Г. Григорян, С.Э. </w:t>
            </w:r>
            <w:proofErr w:type="spellStart"/>
            <w:r w:rsidRPr="000F1AE2">
              <w:rPr>
                <w:sz w:val="28"/>
                <w:szCs w:val="28"/>
              </w:rPr>
              <w:t>Глизер</w:t>
            </w:r>
            <w:proofErr w:type="spellEnd"/>
            <w:r w:rsidRPr="000F1AE2">
              <w:rPr>
                <w:sz w:val="28"/>
                <w:szCs w:val="28"/>
              </w:rPr>
              <w:t>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5756C" wp14:editId="549677F1">
                  <wp:extent cx="3371215" cy="4118610"/>
                  <wp:effectExtent l="0" t="0" r="635" b="0"/>
                  <wp:docPr id="24" name="Рисунок 24" descr="http://krasgmu.ru/images/images_dept/171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rasgmu.ru/images/images_dept/171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1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Ординатор Е.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Вильгальм</w:t>
            </w:r>
            <w:proofErr w:type="spellEnd"/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842BDF" wp14:editId="0893E341">
                  <wp:extent cx="4269740" cy="2966085"/>
                  <wp:effectExtent l="0" t="0" r="0" b="5715"/>
                  <wp:docPr id="23" name="Рисунок 23" descr="http://krasgmu.ru/images/images_dept/171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rasgmu.ru/images/images_dept/171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296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Ординаторы Ю.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Рогкустов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, А.П. Игнатенко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1F4E7" wp14:editId="109D15EA">
                  <wp:extent cx="4269740" cy="2266315"/>
                  <wp:effectExtent l="0" t="0" r="0" b="635"/>
                  <wp:docPr id="22" name="Рисунок 22" descr="http://krasgmu.ru/images/images_dept/171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rasgmu.ru/images/images_dept/171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Ординатор С.Э.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Глизер</w:t>
            </w:r>
            <w:proofErr w:type="spellEnd"/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В целевую аспирантуру были направлены ассистенты С.Э. </w:t>
            </w:r>
            <w:proofErr w:type="spellStart"/>
            <w:r w:rsidRPr="000F1AE2">
              <w:rPr>
                <w:sz w:val="28"/>
                <w:szCs w:val="28"/>
              </w:rPr>
              <w:t>Глизер</w:t>
            </w:r>
            <w:proofErr w:type="spellEnd"/>
            <w:r w:rsidRPr="000F1AE2">
              <w:rPr>
                <w:sz w:val="28"/>
                <w:szCs w:val="28"/>
              </w:rPr>
              <w:t xml:space="preserve">, Н.Н. </w:t>
            </w:r>
            <w:proofErr w:type="spellStart"/>
            <w:r w:rsidRPr="000F1AE2">
              <w:rPr>
                <w:sz w:val="28"/>
                <w:szCs w:val="28"/>
              </w:rPr>
              <w:t>Свидрицкая</w:t>
            </w:r>
            <w:proofErr w:type="spellEnd"/>
            <w:r w:rsidRPr="000F1AE2">
              <w:rPr>
                <w:sz w:val="28"/>
                <w:szCs w:val="28"/>
              </w:rPr>
              <w:t xml:space="preserve">, М.И. Туров. Под руководством Л.Я. Трахтенберг в </w:t>
            </w:r>
            <w:proofErr w:type="spellStart"/>
            <w:r w:rsidRPr="000F1AE2">
              <w:rPr>
                <w:sz w:val="28"/>
                <w:szCs w:val="28"/>
              </w:rPr>
              <w:t>г</w:t>
            </w:r>
            <w:proofErr w:type="gramStart"/>
            <w:r w:rsidRPr="000F1AE2">
              <w:rPr>
                <w:sz w:val="28"/>
                <w:szCs w:val="28"/>
              </w:rPr>
              <w:t>.М</w:t>
            </w:r>
            <w:proofErr w:type="gramEnd"/>
            <w:r w:rsidRPr="000F1AE2">
              <w:rPr>
                <w:sz w:val="28"/>
                <w:szCs w:val="28"/>
              </w:rPr>
              <w:t>оскве</w:t>
            </w:r>
            <w:proofErr w:type="spellEnd"/>
            <w:r w:rsidRPr="000F1AE2">
              <w:rPr>
                <w:sz w:val="28"/>
                <w:szCs w:val="28"/>
              </w:rPr>
              <w:t xml:space="preserve"> защитил кандидатскую диссертацию А.А. Ермилов. Ассистентом кафедры работал и В.В. Щербин.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5E7D3C" wp14:editId="44F74EB9">
                  <wp:extent cx="5255895" cy="3609975"/>
                  <wp:effectExtent l="0" t="0" r="1905" b="9525"/>
                  <wp:docPr id="21" name="Рисунок 21" descr="http://krasgmu.ru/images/images_dept/17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gmu.ru/images/images_dept/171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Ассистент В.В. Щербин (слева), П.Б. Перелыгин (в центре), ассистент С.Э.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Глизер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 (справа)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93E6A6" wp14:editId="6B04472B">
                  <wp:extent cx="3077210" cy="4874260"/>
                  <wp:effectExtent l="0" t="0" r="8890" b="2540"/>
                  <wp:docPr id="20" name="Рисунок 20" descr="http://krasgmu.ru/images/images_dept/17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rasgmu.ru/images/images_dept/171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48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В 1973 году кафедру возглавил доцент И.С.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Поздеев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B26CC" wp14:editId="787C226B">
                  <wp:extent cx="4723130" cy="2878455"/>
                  <wp:effectExtent l="0" t="0" r="1270" b="0"/>
                  <wp:docPr id="19" name="Рисунок 19" descr="http://krasgmu.ru/images/images_dept/171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rasgmu.ru/images/images_dept/171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130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Доцент И.С.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Поздеев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 на практическом занятии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41598F" wp14:editId="5F1591FF">
                  <wp:extent cx="4953635" cy="3745230"/>
                  <wp:effectExtent l="0" t="0" r="0" b="7620"/>
                  <wp:docPr id="18" name="Рисунок 18" descr="http://krasgmu.ru/images/images_dept/171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rasgmu.ru/images/images_dept/171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374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Ассистентами на кафедре в этот период работали: Е.П. </w:t>
            </w:r>
            <w:proofErr w:type="spellStart"/>
            <w:r w:rsidRPr="000F1AE2">
              <w:rPr>
                <w:sz w:val="28"/>
                <w:szCs w:val="28"/>
              </w:rPr>
              <w:t>Шарайкина</w:t>
            </w:r>
            <w:proofErr w:type="spellEnd"/>
            <w:r w:rsidRPr="000F1AE2">
              <w:rPr>
                <w:sz w:val="28"/>
                <w:szCs w:val="28"/>
              </w:rPr>
              <w:t xml:space="preserve">, З.Н. </w:t>
            </w:r>
            <w:proofErr w:type="spellStart"/>
            <w:r w:rsidRPr="000F1AE2">
              <w:rPr>
                <w:sz w:val="28"/>
                <w:szCs w:val="28"/>
              </w:rPr>
              <w:t>Гнедкова</w:t>
            </w:r>
            <w:proofErr w:type="spellEnd"/>
            <w:r w:rsidRPr="000F1AE2">
              <w:rPr>
                <w:sz w:val="28"/>
                <w:szCs w:val="28"/>
              </w:rPr>
              <w:t xml:space="preserve">, Н.Н. </w:t>
            </w:r>
            <w:proofErr w:type="spellStart"/>
            <w:r w:rsidRPr="000F1AE2">
              <w:rPr>
                <w:sz w:val="28"/>
                <w:szCs w:val="28"/>
              </w:rPr>
              <w:t>Свидрицкая</w:t>
            </w:r>
            <w:proofErr w:type="spellEnd"/>
            <w:r w:rsidRPr="000F1AE2">
              <w:rPr>
                <w:sz w:val="28"/>
                <w:szCs w:val="28"/>
              </w:rPr>
              <w:t xml:space="preserve"> и ведущие судмедэксперты бюро О.П. Вебер, В.И. Романов, В.И. Лысый, В.П. Коваленко, А.П. Сергеев.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В 1980 году кафедру возглавил к.м.н. Ермилов А.А., который являлся начальником Краевого бюро судебно-медицинской экспертизы.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8ED5AD" wp14:editId="57A83938">
                  <wp:extent cx="6400800" cy="4182110"/>
                  <wp:effectExtent l="0" t="0" r="0" b="8890"/>
                  <wp:docPr id="17" name="Рисунок 17" descr="http://krasgmu.ru/images/images_dept/171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rasgmu.ru/images/images_dept/171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18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А.А. Ермилов, П.Г.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Подзолков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. Конференция судебных медиков. Красноярск. 1979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A7FE58" wp14:editId="26D5707A">
                  <wp:extent cx="5923915" cy="4142740"/>
                  <wp:effectExtent l="0" t="0" r="635" b="0"/>
                  <wp:docPr id="16" name="Рисунок 16" descr="http://krasgmu.ru/images/images_dept/17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rasgmu.ru/images/images_dept/171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915" cy="414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Под руководством А.А. Ермилова на кафедре защитили кандидатские диссертации соискатель Е.О. Белова (Красноярск, 1995) и аспирант А.Ю. Карачев (Новосибирск, 2000).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Учитывая значимость кафедры в подготовке врачей практического здравоохранения и в целях обеспечения унифицированной подготовки специалистов по системе студент – врач интерн – врач судебно-медицинский эксперт в 2002 году открыт курс судебной медицины факультета повышения квалификации и последипломной переподготовки специалистов. </w:t>
            </w:r>
            <w:proofErr w:type="spellStart"/>
            <w:r w:rsidRPr="000F1AE2">
              <w:rPr>
                <w:sz w:val="28"/>
                <w:szCs w:val="28"/>
              </w:rPr>
              <w:t>Зав</w:t>
            </w:r>
            <w:proofErr w:type="gramStart"/>
            <w:r w:rsidRPr="000F1AE2">
              <w:rPr>
                <w:sz w:val="28"/>
                <w:szCs w:val="28"/>
              </w:rPr>
              <w:t>.к</w:t>
            </w:r>
            <w:proofErr w:type="gramEnd"/>
            <w:r w:rsidRPr="000F1AE2">
              <w:rPr>
                <w:sz w:val="28"/>
                <w:szCs w:val="28"/>
              </w:rPr>
              <w:t>урсом</w:t>
            </w:r>
            <w:proofErr w:type="spellEnd"/>
            <w:r w:rsidRPr="000F1AE2">
              <w:rPr>
                <w:sz w:val="28"/>
                <w:szCs w:val="28"/>
              </w:rPr>
              <w:t xml:space="preserve"> назначен начальник Красноярского краевого бюро судебно-медицинской экспертизы к.м.н. </w:t>
            </w:r>
            <w:proofErr w:type="spellStart"/>
            <w:r w:rsidRPr="000F1AE2">
              <w:rPr>
                <w:sz w:val="28"/>
                <w:szCs w:val="28"/>
              </w:rPr>
              <w:t>В.И.Чикун</w:t>
            </w:r>
            <w:proofErr w:type="spellEnd"/>
            <w:r w:rsidRPr="000F1AE2">
              <w:rPr>
                <w:sz w:val="28"/>
                <w:szCs w:val="28"/>
              </w:rPr>
              <w:t xml:space="preserve"> – выпускник Красноярского медицинского института. </w:t>
            </w:r>
            <w:proofErr w:type="gramStart"/>
            <w:r w:rsidRPr="000F1AE2">
              <w:rPr>
                <w:sz w:val="28"/>
                <w:szCs w:val="28"/>
              </w:rPr>
              <w:t xml:space="preserve">Для работы вновь открытого курса приглашены ведущие специалисты бюро: к.м.н. Н.В. </w:t>
            </w:r>
            <w:proofErr w:type="spellStart"/>
            <w:r w:rsidRPr="000F1AE2">
              <w:rPr>
                <w:sz w:val="28"/>
                <w:szCs w:val="28"/>
              </w:rPr>
              <w:t>Дядичкина</w:t>
            </w:r>
            <w:proofErr w:type="spellEnd"/>
            <w:r w:rsidRPr="000F1AE2">
              <w:rPr>
                <w:sz w:val="28"/>
                <w:szCs w:val="28"/>
              </w:rPr>
              <w:t xml:space="preserve">, к.м.н. А.Ю. Карачев; к.м.н. доцент В.И. Лысый, к.м.н. В.Ф. Моисеев, к.м.н. М.И. Туров, к.м.н. С.Л. </w:t>
            </w:r>
            <w:proofErr w:type="spellStart"/>
            <w:r w:rsidRPr="000F1AE2">
              <w:rPr>
                <w:sz w:val="28"/>
                <w:szCs w:val="28"/>
              </w:rPr>
              <w:t>Парилов</w:t>
            </w:r>
            <w:proofErr w:type="spellEnd"/>
            <w:r w:rsidRPr="000F1AE2">
              <w:rPr>
                <w:sz w:val="28"/>
                <w:szCs w:val="28"/>
              </w:rPr>
              <w:t xml:space="preserve"> и Б.Ф. Титаренко.</w:t>
            </w:r>
            <w:proofErr w:type="gramEnd"/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48D18F" wp14:editId="359C419A">
                  <wp:extent cx="4102735" cy="6400800"/>
                  <wp:effectExtent l="0" t="0" r="0" b="0"/>
                  <wp:docPr id="15" name="Рисунок 15" descr="http://krasgmu.ru/images/images_dept/17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rasgmu.ru/images/images_dept/17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6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8D84F1" wp14:editId="3E31DCC7">
                  <wp:extent cx="7696835" cy="5088890"/>
                  <wp:effectExtent l="0" t="0" r="0" b="0"/>
                  <wp:docPr id="14" name="Рисунок 14" descr="http://krasgmu.ru/images/images_dept/17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rasgmu.ru/images/images_dept/171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35" cy="508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Коллектив кафедры 2004 год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proofErr w:type="gramStart"/>
            <w:r w:rsidRPr="000F1AE2">
              <w:rPr>
                <w:sz w:val="28"/>
                <w:szCs w:val="28"/>
              </w:rPr>
              <w:t>Показав правильность выбранного курса в 2003 году произошло объединение кафедры</w:t>
            </w:r>
            <w:proofErr w:type="gramEnd"/>
            <w:r w:rsidRPr="000F1AE2">
              <w:rPr>
                <w:sz w:val="28"/>
                <w:szCs w:val="28"/>
              </w:rPr>
              <w:t xml:space="preserve"> и курса. На заведывание кафедрой по конкурсу избран к.м.н., доцент В.И. </w:t>
            </w:r>
            <w:proofErr w:type="spellStart"/>
            <w:r w:rsidRPr="000F1AE2">
              <w:rPr>
                <w:sz w:val="28"/>
                <w:szCs w:val="28"/>
              </w:rPr>
              <w:t>Чикун</w:t>
            </w:r>
            <w:proofErr w:type="spellEnd"/>
            <w:r w:rsidRPr="000F1AE2">
              <w:rPr>
                <w:sz w:val="28"/>
                <w:szCs w:val="28"/>
              </w:rPr>
              <w:t>, который до настоящего времени является её руководителем. Это позволило интегрировать учебную работу кафедры и практическую работу бюро, тем самым повысив качество всех направлений деятельности, создав научный учебно-производственный комплекс "Судебная медицина".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Необходимо отметить, что на протяжении всей истории кафедры, её деятельность так или иначе тесно переплетается с бюро судебно-медицинской экспертизы.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Ежегодно кафедра готовит около 60 курсантов, среди которых и врачи судебно-медицинские эксперты из других регионов России: Кемерово, Барнаул, Томск, Омск, Ханты-Мансийск и т.д., а также слушатели Сибирского юридического института.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EFA639" wp14:editId="19C889B6">
                  <wp:extent cx="6742430" cy="5565775"/>
                  <wp:effectExtent l="0" t="0" r="1270" b="0"/>
                  <wp:docPr id="13" name="Рисунок 13" descr="http://krasgmu.ru/images/images_dept/171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rasgmu.ru/images/images_dept/171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430" cy="55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Семинар по идентификации с участием С.С. Абрамова (Москва).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57DD04" wp14:editId="6EC6AA62">
                  <wp:extent cx="7084695" cy="5319395"/>
                  <wp:effectExtent l="0" t="0" r="1905" b="0"/>
                  <wp:docPr id="12" name="Рисунок 12" descr="http://krasgmu.ru/images/images_dept/171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rasgmu.ru/images/images_dept/171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695" cy="53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Международная конференция. 2004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8359D3" wp14:editId="0819E6F9">
                  <wp:extent cx="6543675" cy="5231765"/>
                  <wp:effectExtent l="0" t="0" r="9525" b="6985"/>
                  <wp:docPr id="11" name="Рисунок 11" descr="http://krasgmu.ru/images/images_dept/171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rasgmu.ru/images/images_dept/171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523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Цикл ТУ с участием профессора Ю.С. Исаева (Иркутск, 2005)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BE8079" wp14:editId="7B538DA0">
                  <wp:extent cx="7466330" cy="5597525"/>
                  <wp:effectExtent l="0" t="0" r="1270" b="3175"/>
                  <wp:docPr id="10" name="Рисунок 10" descr="http://krasgmu.ru/images/images_dept/171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rasgmu.ru/images/images_dept/171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330" cy="559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Межрегиональная конференция 2007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6D3400" wp14:editId="2B70CE06">
                  <wp:extent cx="7847965" cy="5231765"/>
                  <wp:effectExtent l="0" t="0" r="635" b="6985"/>
                  <wp:docPr id="9" name="Рисунок 9" descr="http://krasgmu.ru/images/images_dept/171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rasgmu.ru/images/images_dept/171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965" cy="523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Цикл по утоплению с участием Артамонова (Москва, 2008). На фото доцент В.И. Лысый (слева) и Артамонов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9C96D8" wp14:editId="0F53AE12">
                  <wp:extent cx="6098540" cy="4452620"/>
                  <wp:effectExtent l="0" t="0" r="0" b="5080"/>
                  <wp:docPr id="8" name="Рисунок 8" descr="http://krasgmu.ru/images/images_dept/171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rasgmu.ru/images/images_dept/171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40" cy="445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За всю историю существования кафедры одним из неотъемлемых разделов работы являлся научный студенческий кружок. В числе первых </w:t>
            </w:r>
            <w:proofErr w:type="spellStart"/>
            <w:r w:rsidRPr="000F1AE2">
              <w:rPr>
                <w:sz w:val="28"/>
                <w:szCs w:val="28"/>
              </w:rPr>
              <w:t>СНОвцев</w:t>
            </w:r>
            <w:proofErr w:type="spellEnd"/>
            <w:r w:rsidRPr="000F1AE2">
              <w:rPr>
                <w:sz w:val="28"/>
                <w:szCs w:val="28"/>
              </w:rPr>
              <w:t xml:space="preserve"> был П.А. Игнатенко в последующем </w:t>
            </w:r>
            <w:proofErr w:type="spellStart"/>
            <w:r w:rsidRPr="000F1AE2">
              <w:rPr>
                <w:sz w:val="28"/>
                <w:szCs w:val="28"/>
              </w:rPr>
              <w:t>и.о</w:t>
            </w:r>
            <w:proofErr w:type="spellEnd"/>
            <w:r w:rsidRPr="000F1AE2">
              <w:rPr>
                <w:sz w:val="28"/>
                <w:szCs w:val="28"/>
              </w:rPr>
              <w:t xml:space="preserve">. заведующего отделом экспертизы трупов. </w:t>
            </w:r>
            <w:proofErr w:type="spellStart"/>
            <w:r w:rsidRPr="000F1AE2">
              <w:rPr>
                <w:sz w:val="28"/>
                <w:szCs w:val="28"/>
              </w:rPr>
              <w:t>СНОвцами</w:t>
            </w:r>
            <w:proofErr w:type="spellEnd"/>
            <w:r w:rsidRPr="000F1AE2">
              <w:rPr>
                <w:sz w:val="28"/>
                <w:szCs w:val="28"/>
              </w:rPr>
              <w:t xml:space="preserve"> </w:t>
            </w:r>
            <w:proofErr w:type="gramStart"/>
            <w:r w:rsidRPr="000F1AE2">
              <w:rPr>
                <w:sz w:val="28"/>
                <w:szCs w:val="28"/>
              </w:rPr>
              <w:t>подготовлены</w:t>
            </w:r>
            <w:proofErr w:type="gramEnd"/>
            <w:r w:rsidRPr="000F1AE2">
              <w:rPr>
                <w:sz w:val="28"/>
                <w:szCs w:val="28"/>
              </w:rPr>
              <w:t xml:space="preserve"> более 50 докладов на студенческих научных конференциях. Четыре доклада прозвучали на Всесоюзных студенческих конференциях, один из них (Г.И. </w:t>
            </w:r>
            <w:proofErr w:type="spellStart"/>
            <w:r w:rsidRPr="000F1AE2">
              <w:rPr>
                <w:sz w:val="28"/>
                <w:szCs w:val="28"/>
              </w:rPr>
              <w:t>Преснякова</w:t>
            </w:r>
            <w:proofErr w:type="spellEnd"/>
            <w:r w:rsidRPr="000F1AE2">
              <w:rPr>
                <w:sz w:val="28"/>
                <w:szCs w:val="28"/>
              </w:rPr>
              <w:t>-Симановская) получил первую премию</w:t>
            </w:r>
          </w:p>
          <w:p w:rsid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Есть и номинанты почётной премии имени профессора И.И. </w:t>
            </w:r>
            <w:proofErr w:type="spellStart"/>
            <w:r w:rsidRPr="000F1AE2">
              <w:rPr>
                <w:sz w:val="28"/>
                <w:szCs w:val="28"/>
              </w:rPr>
              <w:t>Гительзона</w:t>
            </w:r>
            <w:proofErr w:type="spellEnd"/>
            <w:r w:rsidRPr="000F1AE2">
              <w:rPr>
                <w:sz w:val="28"/>
                <w:szCs w:val="28"/>
              </w:rPr>
              <w:t xml:space="preserve"> </w:t>
            </w:r>
            <w:r w:rsidRPr="000F1AE2">
              <w:rPr>
                <w:sz w:val="28"/>
                <w:szCs w:val="28"/>
              </w:rPr>
              <w:softHyphen/>
              <w:t xml:space="preserve">– Ю.В. </w:t>
            </w:r>
            <w:proofErr w:type="spellStart"/>
            <w:r w:rsidRPr="000F1AE2">
              <w:rPr>
                <w:sz w:val="28"/>
                <w:szCs w:val="28"/>
              </w:rPr>
              <w:t>Шаройкин</w:t>
            </w:r>
            <w:proofErr w:type="spellEnd"/>
            <w:r w:rsidRPr="000F1AE2">
              <w:rPr>
                <w:sz w:val="28"/>
                <w:szCs w:val="28"/>
              </w:rPr>
              <w:t xml:space="preserve"> (2004). Необходимо отметить что, СНО, в некоторой степени, являлось "кузницей кадров" как для кафедры, так и для практического здравоохранения. Все преподаватели кафедры и большинство экспертов Красноярского краевого бюро судебно-медицинской экспертизы в прошлом активные члены кружка.</w:t>
            </w:r>
          </w:p>
          <w:p w:rsidR="000F1AE2" w:rsidRDefault="000F1AE2" w:rsidP="000F1AE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фотографии ниже кружок СНО тех лет. Занятие ведет ассистент Туров, за спиной которого еще студент </w:t>
            </w:r>
            <w:proofErr w:type="spellStart"/>
            <w:r>
              <w:rPr>
                <w:sz w:val="28"/>
                <w:szCs w:val="28"/>
              </w:rPr>
              <w:t>В.И.Чикун</w:t>
            </w:r>
            <w:proofErr w:type="spellEnd"/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71430" cy="3990646"/>
                  <wp:effectExtent l="0" t="0" r="0" b="0"/>
                  <wp:docPr id="40" name="Рисунок 40" descr="F:\Фото кафедры\СНО ЧИК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Фото кафедры\СНО ЧИК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531" cy="399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49949A" wp14:editId="59D683ED">
                  <wp:extent cx="8150225" cy="5343525"/>
                  <wp:effectExtent l="0" t="0" r="3175" b="9525"/>
                  <wp:docPr id="7" name="Рисунок 7" descr="http://krasgmu.ru/images/images_dept/171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rasgmu.ru/images/images_dept/171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225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900CD7" wp14:editId="5249639B">
                  <wp:extent cx="8460105" cy="5017135"/>
                  <wp:effectExtent l="0" t="0" r="0" b="0"/>
                  <wp:docPr id="6" name="Рисунок 6" descr="http://krasgmu.ru/images/images_dept/171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rasgmu.ru/images/images_dept/171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05" cy="501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>Сегодня кафедра судебной медицины имеет необходимый комплекс учебных и научных лабораторий, которые располагаются как на территории кафедры, так и на базе бюро; один из секционных залов оборудован телесистемой; внедрена система дистанционного обучения. В 2007 году номинирована дипломом – "Лучшая кафедра".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7F006E" wp14:editId="774074F8">
                  <wp:extent cx="8150225" cy="5438775"/>
                  <wp:effectExtent l="0" t="0" r="3175" b="9525"/>
                  <wp:docPr id="5" name="Рисунок 5" descr="http://krasgmu.ru/images/images_dept/171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rasgmu.ru/images/images_dept/171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225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Ю.В. Зиненко. Учебная комната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D43557" wp14:editId="2E0F567F">
                  <wp:extent cx="4953635" cy="6631305"/>
                  <wp:effectExtent l="0" t="0" r="0" b="0"/>
                  <wp:docPr id="4" name="Рисунок 4" descr="http://krasgmu.ru/images/images_dept/171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rasgmu.ru/images/images_dept/171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635" cy="663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Кафедра судебной медицины. Коридор.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Под руководством В.И. </w:t>
            </w:r>
            <w:proofErr w:type="spellStart"/>
            <w:r w:rsidRPr="000F1AE2">
              <w:rPr>
                <w:sz w:val="28"/>
                <w:szCs w:val="28"/>
              </w:rPr>
              <w:t>Чикуна</w:t>
            </w:r>
            <w:proofErr w:type="spellEnd"/>
            <w:r w:rsidRPr="000F1AE2">
              <w:rPr>
                <w:sz w:val="28"/>
                <w:szCs w:val="28"/>
              </w:rPr>
              <w:t xml:space="preserve"> на кафедре защищены 9 кандидатских диссертаций, опубликовано 6 выпусков ежегодного сборника научных трудов судебно-медицинских экспертов, получены патенты на изобретения и рацпредложения, и свидетельства на новые (усовершенствованные) медицинские технологии.</w:t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7624C6" wp14:editId="586D8337">
                  <wp:extent cx="4222115" cy="6273800"/>
                  <wp:effectExtent l="0" t="0" r="6985" b="0"/>
                  <wp:docPr id="3" name="Рисунок 3" descr="http://krasgmu.ru/images/images_dept/171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rasgmu.ru/images/images_dept/171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115" cy="627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4FB329" wp14:editId="18993876">
                  <wp:extent cx="4086860" cy="6249670"/>
                  <wp:effectExtent l="0" t="0" r="8890" b="0"/>
                  <wp:docPr id="2" name="Рисунок 2" descr="http://krasgmu.ru/images/images_dept/171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rasgmu.ru/images/images_dept/171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860" cy="624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A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17D76A" wp14:editId="32AFE177">
                  <wp:extent cx="5407025" cy="4047490"/>
                  <wp:effectExtent l="0" t="0" r="3175" b="0"/>
                  <wp:docPr id="1" name="Рисунок 1" descr="http://krasgmu.ru/images/images_dept/171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rasgmu.ru/images/images_dept/171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025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AE2" w:rsidRPr="000F1AE2" w:rsidRDefault="000F1AE2" w:rsidP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AE2">
              <w:rPr>
                <w:rFonts w:ascii="Times New Roman" w:hAnsi="Times New Roman" w:cs="Times New Roman"/>
                <w:sz w:val="28"/>
                <w:szCs w:val="28"/>
              </w:rPr>
              <w:t xml:space="preserve">В.И. </w:t>
            </w:r>
            <w:proofErr w:type="spellStart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Чикун</w:t>
            </w:r>
            <w:proofErr w:type="spellEnd"/>
            <w:r w:rsidRPr="000F1AE2">
              <w:rPr>
                <w:rFonts w:ascii="Times New Roman" w:hAnsi="Times New Roman" w:cs="Times New Roman"/>
                <w:sz w:val="28"/>
                <w:szCs w:val="28"/>
              </w:rPr>
              <w:t>. Защита диссертации (май 2009)</w:t>
            </w:r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proofErr w:type="gramStart"/>
            <w:r w:rsidRPr="000F1AE2">
              <w:rPr>
                <w:sz w:val="28"/>
                <w:szCs w:val="28"/>
              </w:rPr>
              <w:t>Научные направления кафедры тесно переплетаются с работой, проводимой кафедрами анатомии человека, оперативной хирургии с топографической анатомией, биологии и медицинской паразитологии).</w:t>
            </w:r>
            <w:proofErr w:type="gramEnd"/>
          </w:p>
          <w:p w:rsidR="000F1AE2" w:rsidRPr="000F1AE2" w:rsidRDefault="000F1AE2" w:rsidP="000F1AE2">
            <w:pPr>
              <w:pStyle w:val="a3"/>
              <w:rPr>
                <w:sz w:val="28"/>
                <w:szCs w:val="28"/>
              </w:rPr>
            </w:pPr>
            <w:r w:rsidRPr="000F1AE2">
              <w:rPr>
                <w:sz w:val="28"/>
                <w:szCs w:val="28"/>
              </w:rPr>
              <w:t xml:space="preserve">В 2009 году состоялось значимое событие. Впервые за всю историю кафедры сразу два сотрудника защитили докторские диссертации: В.И. </w:t>
            </w:r>
            <w:proofErr w:type="spellStart"/>
            <w:r w:rsidRPr="000F1AE2">
              <w:rPr>
                <w:sz w:val="28"/>
                <w:szCs w:val="28"/>
              </w:rPr>
              <w:t>Чикун</w:t>
            </w:r>
            <w:proofErr w:type="spellEnd"/>
            <w:r w:rsidRPr="000F1AE2">
              <w:rPr>
                <w:sz w:val="28"/>
                <w:szCs w:val="28"/>
              </w:rPr>
              <w:t xml:space="preserve"> (</w:t>
            </w:r>
            <w:proofErr w:type="spellStart"/>
            <w:r w:rsidRPr="000F1AE2">
              <w:rPr>
                <w:sz w:val="28"/>
                <w:szCs w:val="28"/>
              </w:rPr>
              <w:t>г</w:t>
            </w:r>
            <w:proofErr w:type="gramStart"/>
            <w:r w:rsidRPr="000F1AE2">
              <w:rPr>
                <w:sz w:val="28"/>
                <w:szCs w:val="28"/>
              </w:rPr>
              <w:t>.К</w:t>
            </w:r>
            <w:proofErr w:type="gramEnd"/>
            <w:r w:rsidRPr="000F1AE2">
              <w:rPr>
                <w:sz w:val="28"/>
                <w:szCs w:val="28"/>
              </w:rPr>
              <w:t>расноярск</w:t>
            </w:r>
            <w:proofErr w:type="spellEnd"/>
            <w:r w:rsidRPr="000F1AE2">
              <w:rPr>
                <w:sz w:val="28"/>
                <w:szCs w:val="28"/>
              </w:rPr>
              <w:t xml:space="preserve">) и С.Л. </w:t>
            </w:r>
            <w:proofErr w:type="spellStart"/>
            <w:r w:rsidRPr="000F1AE2">
              <w:rPr>
                <w:sz w:val="28"/>
                <w:szCs w:val="28"/>
              </w:rPr>
              <w:t>Парилов</w:t>
            </w:r>
            <w:proofErr w:type="spellEnd"/>
            <w:r w:rsidRPr="000F1AE2">
              <w:rPr>
                <w:sz w:val="28"/>
                <w:szCs w:val="28"/>
              </w:rPr>
              <w:t xml:space="preserve"> (</w:t>
            </w:r>
            <w:proofErr w:type="spellStart"/>
            <w:r w:rsidRPr="000F1AE2">
              <w:rPr>
                <w:sz w:val="28"/>
                <w:szCs w:val="28"/>
              </w:rPr>
              <w:t>г.Москва</w:t>
            </w:r>
            <w:proofErr w:type="spellEnd"/>
            <w:r w:rsidRPr="000F1AE2">
              <w:rPr>
                <w:sz w:val="28"/>
                <w:szCs w:val="28"/>
              </w:rPr>
              <w:t>).</w:t>
            </w:r>
          </w:p>
          <w:p w:rsidR="000F1AE2" w:rsidRPr="000F1AE2" w:rsidRDefault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F1AE2" w:rsidRPr="000F1AE2" w:rsidRDefault="000F1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2256" w:rsidRPr="000F1AE2" w:rsidRDefault="00D02256">
      <w:pPr>
        <w:rPr>
          <w:rFonts w:ascii="Times New Roman" w:hAnsi="Times New Roman" w:cs="Times New Roman"/>
          <w:sz w:val="28"/>
          <w:szCs w:val="28"/>
        </w:rPr>
      </w:pPr>
    </w:p>
    <w:p w:rsidR="00E52A62" w:rsidRPr="000F1AE2" w:rsidRDefault="00E52A62">
      <w:pPr>
        <w:rPr>
          <w:rFonts w:ascii="Times New Roman" w:hAnsi="Times New Roman" w:cs="Times New Roman"/>
          <w:sz w:val="28"/>
          <w:szCs w:val="28"/>
        </w:rPr>
      </w:pPr>
    </w:p>
    <w:p w:rsidR="00E52A62" w:rsidRPr="000F1AE2" w:rsidRDefault="00E52A62">
      <w:pPr>
        <w:rPr>
          <w:rFonts w:ascii="Times New Roman" w:hAnsi="Times New Roman" w:cs="Times New Roman"/>
          <w:sz w:val="28"/>
          <w:szCs w:val="28"/>
        </w:rPr>
      </w:pPr>
    </w:p>
    <w:p w:rsidR="00E52A62" w:rsidRPr="000F1AE2" w:rsidRDefault="00E52A62">
      <w:pPr>
        <w:rPr>
          <w:rFonts w:ascii="Times New Roman" w:hAnsi="Times New Roman" w:cs="Times New Roman"/>
          <w:sz w:val="28"/>
          <w:szCs w:val="28"/>
        </w:rPr>
      </w:pPr>
    </w:p>
    <w:sectPr w:rsidR="00E52A62" w:rsidRPr="000F1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17"/>
    <w:rsid w:val="000F1AE2"/>
    <w:rsid w:val="00155750"/>
    <w:rsid w:val="00437B17"/>
    <w:rsid w:val="008130BD"/>
    <w:rsid w:val="00BF7F24"/>
    <w:rsid w:val="00D02256"/>
    <w:rsid w:val="00E5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1A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F7F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F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F7F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F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7F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BF7F2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F1A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F1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1A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F7F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F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F7F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F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7F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BF7F2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F1A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F1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1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3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9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1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7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83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2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32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ФединИВ</dc:creator>
  <cp:keywords/>
  <dc:description/>
  <cp:lastModifiedBy>ФединИВ</cp:lastModifiedBy>
  <cp:revision>6</cp:revision>
  <cp:lastPrinted>2016-06-08T05:05:00Z</cp:lastPrinted>
  <dcterms:created xsi:type="dcterms:W3CDTF">2016-04-15T02:40:00Z</dcterms:created>
  <dcterms:modified xsi:type="dcterms:W3CDTF">2016-06-15T04:10:00Z</dcterms:modified>
</cp:coreProperties>
</file>