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9180" w14:textId="77777777" w:rsidR="008E2C8C" w:rsidRDefault="008E2C8C" w:rsidP="008E2C8C">
      <w:pPr>
        <w:pStyle w:val="01"/>
      </w:pPr>
      <w:r>
        <w:t>Текстовый отчет</w:t>
      </w:r>
    </w:p>
    <w:p w14:paraId="6BF084EF" w14:textId="77777777" w:rsidR="008E2C8C" w:rsidRDefault="008E2C8C" w:rsidP="008E2C8C">
      <w:pPr>
        <w:pStyle w:val="a3"/>
        <w:rPr>
          <w:rFonts w:ascii="Times New Roman" w:hAnsi="Times New Roman" w:cs="Times New Roman"/>
          <w:sz w:val="28"/>
          <w:szCs w:val="28"/>
        </w:rPr>
      </w:pPr>
    </w:p>
    <w:p w14:paraId="04EDF3D1" w14:textId="51A20A57" w:rsidR="008E2C8C" w:rsidRDefault="008E2C8C" w:rsidP="00643352">
      <w:pPr>
        <w:pStyle w:val="a3"/>
        <w:rPr>
          <w:rFonts w:ascii="Times New Roman" w:hAnsi="Times New Roman"/>
        </w:rPr>
      </w:pPr>
      <w:r w:rsidRPr="00643352">
        <w:rPr>
          <w:rFonts w:ascii="Times New Roman" w:hAnsi="Times New Roman" w:cs="Times New Roman"/>
          <w:sz w:val="28"/>
          <w:szCs w:val="28"/>
        </w:rPr>
        <w:t>Умения, которыми хорошо овладел обучающийся</w:t>
      </w:r>
      <w:r>
        <w:rPr>
          <w:rFonts w:ascii="Times New Roman" w:hAnsi="Times New Roman" w:cs="Times New Roman"/>
          <w:sz w:val="28"/>
          <w:szCs w:val="28"/>
        </w:rPr>
        <w:t xml:space="preserve">: </w:t>
      </w:r>
      <w:r w:rsidRPr="00D145BB">
        <w:rPr>
          <w:rFonts w:ascii="Times New Roman" w:hAnsi="Times New Roman"/>
          <w:sz w:val="24"/>
          <w:szCs w:val="24"/>
        </w:rPr>
        <w:t xml:space="preserve">заполнение  направления для проведения анализов, на рентгенологические и эндоскопические методы исследования, заполнение температурного листа при регистрации показателей, заполнение порционного требования, проведение обучений пациента технике сбора мочи для различных исследований, сбора фекалий для исследований, подготовке к рентгенологическим и эндоскопическим методам исследования, обучение окружающих приемам самопомощи </w:t>
      </w:r>
      <w:r>
        <w:rPr>
          <w:rFonts w:ascii="Times New Roman" w:hAnsi="Times New Roman"/>
          <w:sz w:val="24"/>
          <w:szCs w:val="24"/>
        </w:rPr>
        <w:softHyphen/>
      </w:r>
      <w:r w:rsidRPr="00D145BB">
        <w:rPr>
          <w:rFonts w:ascii="Times New Roman" w:hAnsi="Times New Roman"/>
          <w:sz w:val="24"/>
          <w:szCs w:val="24"/>
        </w:rPr>
        <w:t xml:space="preserve">при обструкции дыхательных путей, обучение самостоятельной постановки банок, горчичников, грелки, пузыря со льдом и различных видов компрессов, обучение ингаляции лекарственного средства через рот и нос, обучение пациента и его семью уходу за катетером и мочеприемником, а также пользованию съемным мочеприемником, измерение АД, пульса и ЧДД, температуры тела, осуществление ухода за носовой канюлей при оксигенотерапии, заполнение документации при приеме пациента, выполнение полной или частичной санитарной обработки пациента,  проведение антропометрии, оценка функционального состояния пациента, транспортировка пациентов в отделение, передача документации постовой медицинской сестре, распределение лекарственных средств, в соответствии с правилами их хранения, заполнение порционное требование, закапывание капель в глаза, в ухо, закапывание сосудосуживающих, масляных капель в нос, </w:t>
      </w:r>
      <w:r>
        <w:rPr>
          <w:rFonts w:ascii="Times New Roman" w:hAnsi="Times New Roman"/>
          <w:sz w:val="24"/>
          <w:szCs w:val="24"/>
        </w:rPr>
        <w:t xml:space="preserve">втирание мази в кожу, нанесение мази на кожу пациента, кормление </w:t>
      </w:r>
      <w:r>
        <w:rPr>
          <w:rFonts w:ascii="Times New Roman" w:eastAsia="Calibri" w:hAnsi="Times New Roman"/>
          <w:bCs/>
          <w:sz w:val="24"/>
          <w:szCs w:val="24"/>
        </w:rPr>
        <w:t xml:space="preserve">тяжелобольного пациента в постели с ложки и поильника, </w:t>
      </w:r>
      <w:r>
        <w:rPr>
          <w:rFonts w:ascii="Times New Roman" w:hAnsi="Times New Roman"/>
          <w:sz w:val="24"/>
          <w:szCs w:val="24"/>
        </w:rPr>
        <w:t>подача судна и мочеприемника, уход за наружными половыми органами мужчины и женщины, с</w:t>
      </w:r>
      <w:r>
        <w:rPr>
          <w:rFonts w:ascii="Times New Roman" w:eastAsia="Calibri" w:hAnsi="Times New Roman"/>
          <w:bCs/>
          <w:sz w:val="24"/>
          <w:szCs w:val="24"/>
        </w:rPr>
        <w:t xml:space="preserve">мена подгузник, </w:t>
      </w:r>
      <w:r>
        <w:rPr>
          <w:rFonts w:ascii="Times New Roman" w:hAnsi="Times New Roman"/>
          <w:sz w:val="24"/>
          <w:szCs w:val="24"/>
        </w:rPr>
        <w:t xml:space="preserve">мытье рук и ног пациента, стрижка ногтей на руках и ногах пациента, мытье головы, утренний туалет больного, санитарная обработка тяжелобольного  в постели, смена нательного и постельного белья, определение степени риска образования пролежней с помощью «шкалы оценки риска развития пролежней»  у пациента, размещение пациента в постели в положениях </w:t>
      </w:r>
      <w:proofErr w:type="spellStart"/>
      <w:r>
        <w:rPr>
          <w:rFonts w:ascii="Times New Roman" w:hAnsi="Times New Roman"/>
          <w:sz w:val="24"/>
          <w:szCs w:val="24"/>
        </w:rPr>
        <w:t>Фаулера</w:t>
      </w:r>
      <w:proofErr w:type="spellEnd"/>
      <w:r>
        <w:rPr>
          <w:rFonts w:ascii="Times New Roman" w:hAnsi="Times New Roman"/>
          <w:sz w:val="24"/>
          <w:szCs w:val="24"/>
        </w:rPr>
        <w:t xml:space="preserve">, </w:t>
      </w:r>
      <w:proofErr w:type="spellStart"/>
      <w:r>
        <w:rPr>
          <w:rFonts w:ascii="Times New Roman" w:hAnsi="Times New Roman"/>
          <w:sz w:val="24"/>
          <w:szCs w:val="24"/>
        </w:rPr>
        <w:t>Симса</w:t>
      </w:r>
      <w:proofErr w:type="spellEnd"/>
      <w:r>
        <w:rPr>
          <w:rFonts w:ascii="Times New Roman" w:hAnsi="Times New Roman"/>
          <w:sz w:val="24"/>
          <w:szCs w:val="24"/>
        </w:rPr>
        <w:t xml:space="preserve">, на спине, на боку, на животе, применение грелку по назначению врача, применение пузыря со льдом, постановка согревающего  компресса по назначению врача, </w:t>
      </w:r>
      <w:r>
        <w:rPr>
          <w:rFonts w:ascii="Times New Roman" w:hAnsi="Times New Roman"/>
        </w:rPr>
        <w:t>постановка холодного  компресса по назначению врача</w:t>
      </w:r>
    </w:p>
    <w:p w14:paraId="507380F3" w14:textId="7A26BFD8" w:rsidR="00643352" w:rsidRDefault="00643352" w:rsidP="00643352">
      <w:pPr>
        <w:pStyle w:val="a3"/>
        <w:rPr>
          <w:rFonts w:ascii="Times New Roman" w:hAnsi="Times New Roman"/>
        </w:rPr>
      </w:pPr>
    </w:p>
    <w:p w14:paraId="3B9AABF1" w14:textId="37C31ABD" w:rsidR="00643352" w:rsidRDefault="00643352" w:rsidP="00643352">
      <w:pPr>
        <w:pStyle w:val="a3"/>
        <w:rPr>
          <w:rFonts w:ascii="Times New Roman" w:hAnsi="Times New Roman"/>
        </w:rPr>
      </w:pPr>
    </w:p>
    <w:p w14:paraId="52E58480" w14:textId="4A18F30C" w:rsidR="00643352" w:rsidRDefault="00643352" w:rsidP="00643352">
      <w:pPr>
        <w:pStyle w:val="a3"/>
        <w:rPr>
          <w:rFonts w:ascii="Times New Roman" w:hAnsi="Times New Roman"/>
        </w:rPr>
      </w:pPr>
    </w:p>
    <w:p w14:paraId="3A30F750" w14:textId="038C9DBF" w:rsidR="00643352" w:rsidRDefault="00643352" w:rsidP="00643352">
      <w:pPr>
        <w:pStyle w:val="a3"/>
        <w:rPr>
          <w:rFonts w:ascii="Times New Roman" w:hAnsi="Times New Roman"/>
        </w:rPr>
      </w:pPr>
    </w:p>
    <w:p w14:paraId="448C4828" w14:textId="54B900F8" w:rsidR="00643352" w:rsidRDefault="00643352" w:rsidP="00643352">
      <w:pPr>
        <w:pStyle w:val="a3"/>
        <w:rPr>
          <w:rFonts w:ascii="Times New Roman" w:hAnsi="Times New Roman"/>
        </w:rPr>
      </w:pPr>
    </w:p>
    <w:p w14:paraId="58670D26" w14:textId="04704998" w:rsidR="00643352" w:rsidRDefault="00643352" w:rsidP="00643352">
      <w:pPr>
        <w:pStyle w:val="a3"/>
        <w:rPr>
          <w:rFonts w:ascii="Times New Roman" w:hAnsi="Times New Roman"/>
        </w:rPr>
      </w:pPr>
    </w:p>
    <w:p w14:paraId="62C3F713" w14:textId="12EA9036" w:rsidR="00643352" w:rsidRDefault="00643352" w:rsidP="00643352">
      <w:pPr>
        <w:pStyle w:val="a3"/>
        <w:rPr>
          <w:rFonts w:ascii="Times New Roman" w:hAnsi="Times New Roman"/>
        </w:rPr>
      </w:pPr>
    </w:p>
    <w:p w14:paraId="4BAB2834" w14:textId="003242C3" w:rsidR="00643352" w:rsidRDefault="00643352" w:rsidP="00643352">
      <w:pPr>
        <w:pStyle w:val="a3"/>
        <w:rPr>
          <w:rFonts w:ascii="Times New Roman" w:hAnsi="Times New Roman"/>
        </w:rPr>
      </w:pPr>
    </w:p>
    <w:p w14:paraId="2337ED96" w14:textId="33A2568E" w:rsidR="00643352" w:rsidRDefault="00643352" w:rsidP="00643352">
      <w:pPr>
        <w:pStyle w:val="a3"/>
        <w:rPr>
          <w:rFonts w:ascii="Times New Roman" w:hAnsi="Times New Roman"/>
        </w:rPr>
      </w:pPr>
    </w:p>
    <w:p w14:paraId="75DF5D40" w14:textId="15094E06" w:rsidR="00643352" w:rsidRDefault="00643352" w:rsidP="00643352">
      <w:pPr>
        <w:pStyle w:val="a3"/>
        <w:rPr>
          <w:rFonts w:ascii="Times New Roman" w:hAnsi="Times New Roman"/>
        </w:rPr>
      </w:pPr>
    </w:p>
    <w:p w14:paraId="2102F3B4" w14:textId="094C0AB9" w:rsidR="00643352" w:rsidRDefault="00643352" w:rsidP="00643352">
      <w:pPr>
        <w:pStyle w:val="a3"/>
        <w:rPr>
          <w:rFonts w:ascii="Times New Roman" w:hAnsi="Times New Roman"/>
        </w:rPr>
      </w:pPr>
    </w:p>
    <w:p w14:paraId="454415E0" w14:textId="600814D4" w:rsidR="00643352" w:rsidRDefault="00643352" w:rsidP="00643352">
      <w:pPr>
        <w:pStyle w:val="a3"/>
        <w:rPr>
          <w:rFonts w:ascii="Times New Roman" w:hAnsi="Times New Roman"/>
        </w:rPr>
      </w:pPr>
    </w:p>
    <w:p w14:paraId="3113FCC8" w14:textId="66D5507B" w:rsidR="00643352" w:rsidRDefault="00643352" w:rsidP="00643352">
      <w:pPr>
        <w:pStyle w:val="a3"/>
        <w:rPr>
          <w:rFonts w:ascii="Times New Roman" w:hAnsi="Times New Roman"/>
        </w:rPr>
      </w:pPr>
    </w:p>
    <w:p w14:paraId="207D77FF" w14:textId="0871280A" w:rsidR="00643352" w:rsidRDefault="00643352" w:rsidP="00643352">
      <w:pPr>
        <w:pStyle w:val="a3"/>
        <w:rPr>
          <w:rFonts w:ascii="Times New Roman" w:hAnsi="Times New Roman"/>
        </w:rPr>
      </w:pPr>
    </w:p>
    <w:p w14:paraId="7819B629" w14:textId="0D6E3B62" w:rsidR="00643352" w:rsidRDefault="00643352" w:rsidP="00643352">
      <w:pPr>
        <w:pStyle w:val="a3"/>
        <w:rPr>
          <w:rFonts w:ascii="Times New Roman" w:hAnsi="Times New Roman"/>
        </w:rPr>
      </w:pPr>
    </w:p>
    <w:p w14:paraId="58E8D513" w14:textId="774315C3" w:rsidR="00643352" w:rsidRDefault="00643352" w:rsidP="00643352">
      <w:pPr>
        <w:pStyle w:val="a3"/>
        <w:rPr>
          <w:rFonts w:ascii="Times New Roman" w:hAnsi="Times New Roman"/>
        </w:rPr>
      </w:pPr>
    </w:p>
    <w:p w14:paraId="63A6CE34" w14:textId="11417E2E" w:rsidR="00643352" w:rsidRDefault="00643352" w:rsidP="00643352">
      <w:pPr>
        <w:pStyle w:val="a3"/>
        <w:rPr>
          <w:rFonts w:ascii="Times New Roman" w:hAnsi="Times New Roman"/>
        </w:rPr>
      </w:pPr>
    </w:p>
    <w:p w14:paraId="189263A9" w14:textId="4305FFAB" w:rsidR="00643352" w:rsidRDefault="00643352" w:rsidP="00643352">
      <w:pPr>
        <w:pStyle w:val="a3"/>
        <w:rPr>
          <w:rFonts w:ascii="Times New Roman" w:hAnsi="Times New Roman"/>
        </w:rPr>
      </w:pPr>
    </w:p>
    <w:p w14:paraId="582E2294" w14:textId="7CF17156" w:rsidR="00643352" w:rsidRDefault="00643352" w:rsidP="00643352">
      <w:pPr>
        <w:pStyle w:val="a3"/>
        <w:rPr>
          <w:rFonts w:ascii="Times New Roman" w:hAnsi="Times New Roman"/>
        </w:rPr>
      </w:pPr>
    </w:p>
    <w:p w14:paraId="5595EDD2" w14:textId="73D17B9C" w:rsidR="00643352" w:rsidRDefault="00643352" w:rsidP="00643352">
      <w:pPr>
        <w:pStyle w:val="a3"/>
        <w:rPr>
          <w:rFonts w:ascii="Times New Roman" w:hAnsi="Times New Roman"/>
        </w:rPr>
      </w:pPr>
    </w:p>
    <w:p w14:paraId="46800635" w14:textId="387B06E1" w:rsidR="00643352" w:rsidRDefault="00643352" w:rsidP="00643352">
      <w:pPr>
        <w:pStyle w:val="a3"/>
        <w:rPr>
          <w:rFonts w:ascii="Times New Roman" w:hAnsi="Times New Roman"/>
        </w:rPr>
      </w:pPr>
    </w:p>
    <w:p w14:paraId="62C3C798" w14:textId="77777777" w:rsidR="00643352" w:rsidRDefault="00643352" w:rsidP="00643352">
      <w:pPr>
        <w:pStyle w:val="a3"/>
        <w:rPr>
          <w:sz w:val="28"/>
          <w:szCs w:val="28"/>
        </w:rPr>
      </w:pPr>
    </w:p>
    <w:p w14:paraId="5D4EE35A" w14:textId="3FD1801F" w:rsidR="008E2C8C" w:rsidRDefault="008E2C8C" w:rsidP="00643352">
      <w:pPr>
        <w:snapToGrid w:val="0"/>
        <w:spacing w:after="0" w:line="240" w:lineRule="auto"/>
        <w:jc w:val="both"/>
        <w:rPr>
          <w:rFonts w:ascii="Times New Roman" w:hAnsi="Times New Roman"/>
          <w:sz w:val="28"/>
          <w:szCs w:val="28"/>
        </w:rPr>
      </w:pPr>
      <w:r>
        <w:rPr>
          <w:rFonts w:ascii="Times New Roman" w:hAnsi="Times New Roman"/>
          <w:sz w:val="28"/>
          <w:szCs w:val="28"/>
        </w:rPr>
        <w:lastRenderedPageBreak/>
        <w:t>Что проделано самостоятельно</w:t>
      </w:r>
      <w:r w:rsidR="00643352">
        <w:rPr>
          <w:rFonts w:ascii="Times New Roman" w:hAnsi="Times New Roman"/>
          <w:sz w:val="28"/>
          <w:szCs w:val="28"/>
        </w:rPr>
        <w:t>:</w:t>
      </w:r>
      <w:r w:rsidRPr="003D50BB">
        <w:rPr>
          <w:rFonts w:ascii="Times New Roman" w:hAnsi="Times New Roman"/>
          <w:sz w:val="24"/>
          <w:szCs w:val="24"/>
        </w:rPr>
        <w:t xml:space="preserve"> </w:t>
      </w:r>
      <w:r>
        <w:rPr>
          <w:rFonts w:ascii="Times New Roman" w:hAnsi="Times New Roman"/>
          <w:sz w:val="24"/>
          <w:szCs w:val="24"/>
        </w:rPr>
        <w:t xml:space="preserve">мазок из зева и носа для бактериологического исследования, </w:t>
      </w:r>
      <w:r>
        <w:rPr>
          <w:rFonts w:ascii="Times New Roman" w:hAnsi="Times New Roman"/>
          <w:color w:val="000000"/>
          <w:sz w:val="24"/>
          <w:szCs w:val="24"/>
        </w:rPr>
        <w:t>проведение дуоденального зондировани</w:t>
      </w:r>
      <w:r>
        <w:rPr>
          <w:rFonts w:ascii="Times New Roman" w:hAnsi="Times New Roman"/>
          <w:sz w:val="24"/>
          <w:szCs w:val="24"/>
        </w:rPr>
        <w:t xml:space="preserve">я, подача увлажненного кислорода, проведение осмотра и осуществление мероприятия при выявлении педикулеза, постановка пиявку на тело пациента, проведение дезинфекции использованных пиявок, заполнение  журнала учета лекарственных средств, заполнение накладную -  требование на лекарственные, нанесение  мази за нижнее веко по назначению врача, мазь в носовые ходы по назначению врача, подача пациенту жидкой пищи  через </w:t>
      </w:r>
      <w:proofErr w:type="spellStart"/>
      <w:r>
        <w:rPr>
          <w:rFonts w:ascii="Times New Roman" w:hAnsi="Times New Roman"/>
          <w:sz w:val="24"/>
          <w:szCs w:val="24"/>
        </w:rPr>
        <w:t>гастростому</w:t>
      </w:r>
      <w:proofErr w:type="spellEnd"/>
      <w:r>
        <w:rPr>
          <w:rFonts w:ascii="Times New Roman" w:hAnsi="Times New Roman"/>
          <w:sz w:val="24"/>
          <w:szCs w:val="24"/>
        </w:rPr>
        <w:t xml:space="preserve">, </w:t>
      </w:r>
      <w:proofErr w:type="spellStart"/>
      <w:r>
        <w:rPr>
          <w:rFonts w:ascii="Times New Roman" w:hAnsi="Times New Roman"/>
          <w:sz w:val="24"/>
          <w:szCs w:val="24"/>
        </w:rPr>
        <w:t>назогастральный</w:t>
      </w:r>
      <w:proofErr w:type="spellEnd"/>
      <w:r>
        <w:rPr>
          <w:rFonts w:ascii="Times New Roman" w:hAnsi="Times New Roman"/>
          <w:sz w:val="24"/>
          <w:szCs w:val="24"/>
        </w:rPr>
        <w:t xml:space="preserve"> зонд, уход за лихорадящим больным, уход за промежностью пациента с постоянным мочевым катетером, опорожнение мочевого дренажного мешка, </w:t>
      </w:r>
      <w:r>
        <w:rPr>
          <w:rFonts w:ascii="Times New Roman" w:eastAsia="Calibri" w:hAnsi="Times New Roman"/>
          <w:bCs/>
          <w:sz w:val="24"/>
          <w:szCs w:val="24"/>
        </w:rPr>
        <w:t xml:space="preserve">проведение  катетеризации мочевого пузыря мягким или одноразовым катетером мужчины и катетеризации женщины, </w:t>
      </w:r>
      <w:r>
        <w:rPr>
          <w:rFonts w:ascii="Times New Roman" w:hAnsi="Times New Roman"/>
          <w:sz w:val="24"/>
          <w:szCs w:val="24"/>
        </w:rPr>
        <w:t>постановка горячего  компресса по назначению врача, о</w:t>
      </w:r>
      <w:r>
        <w:rPr>
          <w:rFonts w:ascii="Times New Roman" w:hAnsi="Times New Roman"/>
        </w:rPr>
        <w:t xml:space="preserve">существление посмертный уход, </w:t>
      </w:r>
      <w:r>
        <w:rPr>
          <w:rFonts w:ascii="Times New Roman" w:hAnsi="Times New Roman"/>
          <w:sz w:val="24"/>
          <w:szCs w:val="24"/>
        </w:rPr>
        <w:t>набор  лекарственного средства из ампулы и постановка внутрикожной, подкожной, внутривенной, внутривенной капельной инъекций, выполнить внутривенное капельное вливание, 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 ввести  газоотводную трубку, поставить  лекарственную, очистительную, сифонную,  клизму, ввести  лекарственное средство в прямую кишку, оказать помощь пациенту при рвоте, промыть желудок пациенту, находящемуся в сознании, взять промывные воды из желудка на исследование</w:t>
      </w:r>
      <w:r>
        <w:rPr>
          <w:rFonts w:ascii="Times New Roman" w:hAnsi="Times New Roman"/>
          <w:sz w:val="28"/>
          <w:szCs w:val="28"/>
        </w:rPr>
        <w:t xml:space="preserve"> </w:t>
      </w:r>
    </w:p>
    <w:p w14:paraId="632D083D" w14:textId="77777777" w:rsidR="00643352" w:rsidRPr="003D50BB" w:rsidRDefault="00643352" w:rsidP="00643352">
      <w:pPr>
        <w:snapToGrid w:val="0"/>
        <w:spacing w:after="0" w:line="240" w:lineRule="auto"/>
        <w:jc w:val="both"/>
        <w:rPr>
          <w:rFonts w:ascii="Times New Roman" w:hAnsi="Times New Roman"/>
          <w:sz w:val="24"/>
          <w:szCs w:val="24"/>
        </w:rPr>
      </w:pPr>
    </w:p>
    <w:p w14:paraId="3674E4FD" w14:textId="2BDFB28C" w:rsidR="008E2C8C" w:rsidRDefault="008E2C8C" w:rsidP="008E2C8C">
      <w:pPr>
        <w:spacing w:line="240" w:lineRule="auto"/>
        <w:rPr>
          <w:rFonts w:asciiTheme="minorHAnsi" w:hAnsiTheme="minorHAnsi" w:cstheme="minorBidi"/>
          <w:sz w:val="28"/>
          <w:szCs w:val="28"/>
        </w:rPr>
      </w:pPr>
      <w:r>
        <w:rPr>
          <w:rFonts w:ascii="Times New Roman" w:hAnsi="Times New Roman"/>
          <w:sz w:val="28"/>
          <w:szCs w:val="28"/>
        </w:rPr>
        <w:t xml:space="preserve">Какая помощь  оказана  обучающемуся со стороны методического непосредственного руководителей практики: </w:t>
      </w:r>
      <w:r w:rsidRPr="00B84476">
        <w:rPr>
          <w:rFonts w:ascii="Times New Roman" w:hAnsi="Times New Roman"/>
          <w:sz w:val="24"/>
          <w:szCs w:val="24"/>
        </w:rPr>
        <w:t xml:space="preserve">методический руководитель провела  консультацию </w:t>
      </w:r>
      <w:r>
        <w:rPr>
          <w:rFonts w:ascii="Times New Roman" w:hAnsi="Times New Roman"/>
          <w:sz w:val="24"/>
          <w:szCs w:val="24"/>
        </w:rPr>
        <w:t>по правилам ведения документации производственной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189F6" w14:textId="77777777" w:rsidR="008E2C8C" w:rsidRDefault="008E2C8C" w:rsidP="008E2C8C">
      <w:pPr>
        <w:rPr>
          <w:rFonts w:ascii="Times New Roman" w:hAnsi="Times New Roman"/>
          <w:sz w:val="28"/>
          <w:szCs w:val="28"/>
        </w:rPr>
      </w:pPr>
      <w:r>
        <w:rPr>
          <w:rFonts w:ascii="Times New Roman" w:hAnsi="Times New Roman"/>
          <w:sz w:val="28"/>
          <w:szCs w:val="28"/>
        </w:rPr>
        <w:t>Подпись обучающегося ____________________И.О. Фамилия</w:t>
      </w:r>
    </w:p>
    <w:p w14:paraId="2D968A38" w14:textId="77777777" w:rsidR="008E2C8C" w:rsidRDefault="008E2C8C" w:rsidP="008E2C8C">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14:paraId="034156BF" w14:textId="77777777" w:rsidR="008E2C8C" w:rsidRDefault="008E2C8C" w:rsidP="008E2C8C">
      <w:pPr>
        <w:spacing w:after="0" w:line="240" w:lineRule="auto"/>
        <w:rPr>
          <w:rFonts w:ascii="Times New Roman" w:hAnsi="Times New Roman"/>
          <w:sz w:val="20"/>
          <w:szCs w:val="20"/>
        </w:rPr>
      </w:pPr>
      <w:r>
        <w:rPr>
          <w:rFonts w:ascii="Times New Roman" w:hAnsi="Times New Roman"/>
          <w:sz w:val="20"/>
          <w:szCs w:val="20"/>
        </w:rPr>
        <w:t xml:space="preserve">                                                                                   (подпись)</w:t>
      </w:r>
    </w:p>
    <w:p w14:paraId="7CA98D0A" w14:textId="77777777" w:rsidR="008E2C8C" w:rsidRDefault="008E2C8C" w:rsidP="008E2C8C">
      <w:pPr>
        <w:rPr>
          <w:rFonts w:ascii="Times New Roman" w:hAnsi="Times New Roman"/>
          <w:sz w:val="28"/>
          <w:szCs w:val="28"/>
        </w:rPr>
      </w:pPr>
      <w:r>
        <w:rPr>
          <w:rFonts w:ascii="Times New Roman" w:hAnsi="Times New Roman"/>
          <w:sz w:val="28"/>
          <w:szCs w:val="28"/>
        </w:rPr>
        <w:t xml:space="preserve">                                                            МП организации</w:t>
      </w:r>
    </w:p>
    <w:p w14:paraId="7F838D8B" w14:textId="77777777" w:rsidR="00D57D35" w:rsidRDefault="00D57D35"/>
    <w:sectPr w:rsidR="00D5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8C"/>
    <w:rsid w:val="00643352"/>
    <w:rsid w:val="008E2C8C"/>
    <w:rsid w:val="00D57D35"/>
    <w:rsid w:val="00DD7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21A7"/>
  <w15:chartTrackingRefBased/>
  <w15:docId w15:val="{AC1F51D4-5DE7-4357-A31F-35E6DC1C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C8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C8C"/>
    <w:pPr>
      <w:tabs>
        <w:tab w:val="left" w:pos="708"/>
      </w:tabs>
      <w:spacing w:after="0" w:line="240" w:lineRule="auto"/>
    </w:pPr>
    <w:rPr>
      <w:rFonts w:eastAsiaTheme="minorEastAsia"/>
      <w:lang w:eastAsia="ru-RU"/>
    </w:rPr>
  </w:style>
  <w:style w:type="paragraph" w:customStyle="1" w:styleId="01">
    <w:name w:val="_з01"/>
    <w:basedOn w:val="a"/>
    <w:uiPriority w:val="99"/>
    <w:qFormat/>
    <w:rsid w:val="008E2C8C"/>
    <w:pPr>
      <w:keepNext/>
      <w:keepLines/>
      <w:tabs>
        <w:tab w:val="left" w:pos="708"/>
      </w:tabs>
      <w:suppressAutoHyphens/>
      <w:spacing w:after="0" w:line="240" w:lineRule="auto"/>
      <w:outlineLvl w:val="0"/>
    </w:pPr>
    <w:rPr>
      <w:rFonts w:ascii="Times New Roman" w:hAnsi="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3</cp:revision>
  <dcterms:created xsi:type="dcterms:W3CDTF">2020-07-01T13:33:00Z</dcterms:created>
  <dcterms:modified xsi:type="dcterms:W3CDTF">2020-07-03T04:06:00Z</dcterms:modified>
</cp:coreProperties>
</file>