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EB2" w:rsidRPr="0000698A" w:rsidRDefault="00D30EB2" w:rsidP="00D30EB2">
      <w:pPr>
        <w:spacing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52"/>
          <w:szCs w:val="52"/>
          <w:lang w:eastAsia="ru-RU"/>
        </w:rPr>
      </w:pPr>
      <w:r w:rsidRPr="00D30EB2">
        <w:rPr>
          <w:rFonts w:ascii="Times New Roman" w:eastAsia="Times New Roman" w:hAnsi="Times New Roman" w:cs="Times New Roman"/>
          <w:b/>
          <w:color w:val="000000"/>
          <w:kern w:val="36"/>
          <w:sz w:val="52"/>
          <w:szCs w:val="52"/>
          <w:lang w:eastAsia="ru-RU"/>
        </w:rPr>
        <w:t xml:space="preserve">Измерение артериального давления. Памятка. </w:t>
      </w:r>
    </w:p>
    <w:p w:rsidR="00D30EB2" w:rsidRPr="00D30EB2" w:rsidRDefault="00D30EB2" w:rsidP="00D30EB2">
      <w:pPr>
        <w:spacing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52"/>
          <w:szCs w:val="52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-4445</wp:posOffset>
            </wp:positionV>
            <wp:extent cx="2057400" cy="3533775"/>
            <wp:effectExtent l="0" t="0" r="0" b="9525"/>
            <wp:wrapTight wrapText="bothSides">
              <wp:wrapPolygon edited="0">
                <wp:start x="0" y="0"/>
                <wp:lineTo x="0" y="21542"/>
                <wp:lineTo x="21400" y="21542"/>
                <wp:lineTo x="21400" y="0"/>
                <wp:lineTo x="0" y="0"/>
              </wp:wrapPolygon>
            </wp:wrapTight>
            <wp:docPr id="2" name="Рисунок 2" descr="http://static.orgpage.ru/socialnewsphotos/3c/3cd35ccd66cb4c30aa358ab63b608c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tatic.orgpage.ru/socialnewsphotos/3c/3cd35ccd66cb4c30aa358ab63b608c7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5361" b="2862"/>
                    <a:stretch/>
                  </pic:blipFill>
                  <pic:spPr bwMode="auto">
                    <a:xfrm>
                      <a:off x="0" y="0"/>
                      <a:ext cx="2057400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D30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Артериальное давление (АД) — это давление крови в значительных артериях человека. </w:t>
      </w:r>
    </w:p>
    <w:p w:rsidR="00D30EB2" w:rsidRPr="00D30EB2" w:rsidRDefault="00D30EB2" w:rsidP="00D30EB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EB2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верхнее (систолическое) </w:t>
      </w:r>
      <w:r w:rsidRPr="00D30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 — это уровень кровяного давления, которое возникает в моменты максимального сокращения сердечной мышцы</w:t>
      </w:r>
    </w:p>
    <w:p w:rsidR="00D30EB2" w:rsidRPr="00D30EB2" w:rsidRDefault="00D30EB2" w:rsidP="00D30EB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EB2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нижнее (диастолическое) </w:t>
      </w:r>
      <w:r w:rsidRPr="00D30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 — это уровень кровяного давления, возникающего в моменты максимального расслабления сердечной мышцы.</w:t>
      </w:r>
    </w:p>
    <w:p w:rsidR="00D30EB2" w:rsidRDefault="00D30EB2" w:rsidP="00D30EB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0EB2" w:rsidRDefault="00D30EB2" w:rsidP="00D30EB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0EB2" w:rsidRDefault="00D30EB2" w:rsidP="00D30EB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0EB2" w:rsidRPr="00D30EB2" w:rsidRDefault="00D30EB2" w:rsidP="00D30EB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0EB2" w:rsidRPr="00D30EB2" w:rsidRDefault="0000698A" w:rsidP="00D30EB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7DA121AF" wp14:editId="29963D4C">
            <wp:simplePos x="0" y="0"/>
            <wp:positionH relativeFrom="margin">
              <wp:align>left</wp:align>
            </wp:positionH>
            <wp:positionV relativeFrom="paragraph">
              <wp:posOffset>-635</wp:posOffset>
            </wp:positionV>
            <wp:extent cx="3181350" cy="4124325"/>
            <wp:effectExtent l="0" t="0" r="0" b="9525"/>
            <wp:wrapTight wrapText="bothSides">
              <wp:wrapPolygon edited="0">
                <wp:start x="0" y="0"/>
                <wp:lineTo x="0" y="21550"/>
                <wp:lineTo x="21471" y="21550"/>
                <wp:lineTo x="21471" y="0"/>
                <wp:lineTo x="0" y="0"/>
              </wp:wrapPolygon>
            </wp:wrapTight>
            <wp:docPr id="6" name="Рисунок 6" descr="https://gipertoniya.guru/wp-content/uploads/2018/03/kak_pravilno_izmerit_arterialnoe_davlenie_avtomaticheskim_tonometrom_1-1024x7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gipertoniya.guru/wp-content/uploads/2018/03/kak_pravilno_izmerit_arterialnoe_davlenie_avtomaticheskim_tonometrom_1-1024x74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53" r="40189" b="3921"/>
                    <a:stretch/>
                  </pic:blipFill>
                  <pic:spPr bwMode="auto">
                    <a:xfrm>
                      <a:off x="0" y="0"/>
                      <a:ext cx="3181350" cy="412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D30EB2" w:rsidRPr="00D30EB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Условия измерения АД</w:t>
      </w:r>
    </w:p>
    <w:p w:rsidR="00D30EB2" w:rsidRPr="00D30EB2" w:rsidRDefault="0000698A" w:rsidP="00D30EB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D30EB2" w:rsidRPr="00D30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комфортной, спокойной обстановке,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сидя,</w:t>
      </w:r>
      <w:r w:rsidR="00D30EB2" w:rsidRPr="00D30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помещении должна быть комнатная температура. </w:t>
      </w:r>
    </w:p>
    <w:p w:rsidR="00D30EB2" w:rsidRPr="00D30EB2" w:rsidRDefault="0000698A" w:rsidP="00D30EB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D30EB2" w:rsidRPr="00D30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30-60 минут до определения АД следует исключить курение, употребление тонизирующих напитков, алкоголя, кофеина, а также физическую нагрузку.</w:t>
      </w:r>
    </w:p>
    <w:p w:rsidR="00D30EB2" w:rsidRDefault="0000698A" w:rsidP="00D30EB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D30EB2" w:rsidRPr="00D30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олько после как минимум пятиминутного отдыха. </w:t>
      </w:r>
    </w:p>
    <w:p w:rsidR="00D30EB2" w:rsidRDefault="00D30EB2" w:rsidP="001466E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 следует измерять утром и вечером. </w:t>
      </w:r>
    </w:p>
    <w:p w:rsidR="00D30EB2" w:rsidRPr="00D30EB2" w:rsidRDefault="00D30EB2" w:rsidP="00D30EB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первичном измерении следует определить АД на обеих руках и в дальнейшем измерять АД на той руке, где давление было выше. (Разница АД на руках до 10-15 мм рт. ст. нормальна.)</w:t>
      </w:r>
    </w:p>
    <w:p w:rsidR="00D30EB2" w:rsidRPr="00D30EB2" w:rsidRDefault="00D30EB2" w:rsidP="00D30EB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Мочевой пузырь перед измерением АД нужно опорожнить.</w:t>
      </w:r>
    </w:p>
    <w:p w:rsidR="00D30EB2" w:rsidRPr="00D30EB2" w:rsidRDefault="00D30EB2" w:rsidP="00D30EB2">
      <w:pPr>
        <w:spacing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3733800" cy="2240280"/>
            <wp:effectExtent l="0" t="0" r="0" b="7620"/>
            <wp:wrapTight wrapText="bothSides">
              <wp:wrapPolygon edited="0">
                <wp:start x="0" y="0"/>
                <wp:lineTo x="0" y="21490"/>
                <wp:lineTo x="21490" y="21490"/>
                <wp:lineTo x="21490" y="0"/>
                <wp:lineTo x="0" y="0"/>
              </wp:wrapPolygon>
            </wp:wrapTight>
            <wp:docPr id="4" name="Рисунок 4" descr="https://img11.postila.ru/data/b7/fd/57/af/b7fd57af310f5f8455d67a915c4e766d992814a492b170819d98b51f11f720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mg11.postila.ru/data/b7/fd/57/af/b7fd57af310f5f8455d67a915c4e766d992814a492b170819d98b51f11f7209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224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30E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Правила самостоятельного измерения давления электронным тонометром.</w:t>
      </w:r>
    </w:p>
    <w:p w:rsidR="00D30EB2" w:rsidRPr="00D30EB2" w:rsidRDefault="00D30EB2" w:rsidP="00D30EB2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Устройтесь удобно: освободите руку от одежды, и положите ее так, чтобы манжета была на одном уровне с сердцем.</w:t>
      </w:r>
    </w:p>
    <w:p w:rsidR="00D30EB2" w:rsidRPr="00D30EB2" w:rsidRDefault="00D30EB2" w:rsidP="00D30EB2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Проследите, чтобы закатанный рукав не сдавливал руку.</w:t>
      </w:r>
    </w:p>
    <w:p w:rsidR="00D30EB2" w:rsidRPr="00D30EB2" w:rsidRDefault="00D30EB2" w:rsidP="00D30EB2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Расположите край манжеты на 2-3 см выше локтевого сустава, так, чтобы трубка от манжеты находилась на средней линии внутренней стороны руки.</w:t>
      </w:r>
    </w:p>
    <w:p w:rsidR="00D30EB2" w:rsidRPr="00D30EB2" w:rsidRDefault="00D30EB2" w:rsidP="00D30EB2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Наложите манжету плотно, но не туго.</w:t>
      </w:r>
    </w:p>
    <w:p w:rsidR="0000698A" w:rsidRDefault="0000698A" w:rsidP="00D30EB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4AEE92C6" wp14:editId="3D81989C">
            <wp:simplePos x="0" y="0"/>
            <wp:positionH relativeFrom="margin">
              <wp:align>left</wp:align>
            </wp:positionH>
            <wp:positionV relativeFrom="paragraph">
              <wp:posOffset>330835</wp:posOffset>
            </wp:positionV>
            <wp:extent cx="3495675" cy="2847975"/>
            <wp:effectExtent l="0" t="0" r="9525" b="0"/>
            <wp:wrapTight wrapText="bothSides">
              <wp:wrapPolygon edited="0">
                <wp:start x="0" y="0"/>
                <wp:lineTo x="0" y="21094"/>
                <wp:lineTo x="21541" y="21094"/>
                <wp:lineTo x="21541" y="0"/>
                <wp:lineTo x="0" y="0"/>
              </wp:wrapPolygon>
            </wp:wrapTight>
            <wp:docPr id="5" name="Рисунок 5" descr="https://medafarm.ru/sites/default/files/izmerenie-ad-na-zapyas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medafarm.ru/sites/default/files/izmerenie-ad-na-zapyast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r="41154" b="-3676"/>
                    <a:stretch/>
                  </pic:blipFill>
                  <pic:spPr bwMode="auto">
                    <a:xfrm>
                      <a:off x="0" y="0"/>
                      <a:ext cx="3495675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D30EB2" w:rsidRPr="00D30EB2" w:rsidRDefault="00D30EB2" w:rsidP="00D30EB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30E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Правила при измерении АД запястным прибором:</w:t>
      </w:r>
      <w:r w:rsidR="0000698A" w:rsidRPr="0000698A">
        <w:rPr>
          <w:noProof/>
          <w:lang w:eastAsia="ru-RU"/>
        </w:rPr>
        <w:t xml:space="preserve"> </w:t>
      </w:r>
    </w:p>
    <w:p w:rsidR="00D30EB2" w:rsidRPr="00D30EB2" w:rsidRDefault="00D30EB2" w:rsidP="00D30EB2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Снимите часы, браслет. Обратите внимание на правильное положение корпуса запястного тонометра относительно ладони. Правильное положение корпуса запястного тонометра рекомендуют фотографии или рисунки на коробке тонометра или в описании к тонометру.</w:t>
      </w:r>
    </w:p>
    <w:p w:rsidR="00D30EB2" w:rsidRPr="00D30EB2" w:rsidRDefault="00D30EB2" w:rsidP="00D30EB2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Наложите манжету на левое запястье, расположив руку так, чтобы большой палец был направлен вверх.</w:t>
      </w:r>
    </w:p>
    <w:p w:rsidR="00D30EB2" w:rsidRPr="00D30EB2" w:rsidRDefault="00D30EB2" w:rsidP="00D30EB2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Наложите манжету непосредственно на кожу, на 1 - 1,5 см выше запястного сгиба, оберните манжету вокруг руки до плотного прилегания.</w:t>
      </w:r>
    </w:p>
    <w:p w:rsidR="00D30EB2" w:rsidRPr="00D30EB2" w:rsidRDefault="00D30EB2" w:rsidP="00D30EB2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Согните руку таким образом, чтобы прибор был расположен на одном уровне с сердцем.</w:t>
      </w:r>
    </w:p>
    <w:p w:rsidR="00D30EB2" w:rsidRPr="00D30EB2" w:rsidRDefault="00D30EB2" w:rsidP="00D30EB2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измерения расслабьтесь и воздержитесь от разговоров.</w:t>
      </w:r>
    </w:p>
    <w:p w:rsidR="00D30EB2" w:rsidRPr="00D30EB2" w:rsidRDefault="00D30EB2" w:rsidP="00D30EB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D30EB2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Ошибки при измерении давления:</w:t>
      </w:r>
    </w:p>
    <w:p w:rsidR="00D30EB2" w:rsidRPr="00D30EB2" w:rsidRDefault="00D30EB2" w:rsidP="00D30EB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Ошибка № 1. Используются неподходящие приборы для измерения давления.</w:t>
      </w:r>
    </w:p>
    <w:p w:rsidR="00D30EB2" w:rsidRPr="00D30EB2" w:rsidRDefault="00D30EB2" w:rsidP="00D30EB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Ошибка № 2. Привычка перемерять давление 2 или 3 раза подряд.</w:t>
      </w:r>
    </w:p>
    <w:p w:rsidR="00D30EB2" w:rsidRPr="00D30EB2" w:rsidRDefault="00D30EB2" w:rsidP="00D30EB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Ошибка № 3. Привычка измерять давление второпях.</w:t>
      </w:r>
    </w:p>
    <w:p w:rsidR="00D30EB2" w:rsidRPr="00D30EB2" w:rsidRDefault="00D30EB2" w:rsidP="00D30EB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D30EB2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Измеряйте своё артериальное давление правильно и будьте здоровы!</w:t>
      </w:r>
    </w:p>
    <w:p w:rsidR="007A1D41" w:rsidRDefault="007A1D41" w:rsidP="00D30E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6D33" w:rsidRDefault="00DB6D33" w:rsidP="00D30E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6D33" w:rsidRDefault="00DB6D33" w:rsidP="00D30E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6D33" w:rsidRDefault="00DB6D33" w:rsidP="00D30E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6D33" w:rsidRDefault="00DB6D33" w:rsidP="00D30E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6D33" w:rsidRDefault="00DB6D33" w:rsidP="00D30E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6D33" w:rsidRDefault="00DB6D33" w:rsidP="00D30E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6D33" w:rsidRDefault="00DB6D33" w:rsidP="00D30E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6D33" w:rsidRDefault="00DB6D33" w:rsidP="00D30E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6D33" w:rsidRDefault="00DB6D33" w:rsidP="00D30E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6D33" w:rsidRDefault="00DB6D33" w:rsidP="00D30E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6D33" w:rsidRDefault="00DB6D33" w:rsidP="00D30E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6D33" w:rsidRDefault="00DB6D33" w:rsidP="00D30E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6D33" w:rsidRDefault="00DB6D33" w:rsidP="00D30E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6D33" w:rsidRDefault="00DB6D33" w:rsidP="00D30E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6D33" w:rsidRDefault="00DB6D33" w:rsidP="00D30E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6D33" w:rsidRDefault="00DB6D33" w:rsidP="00D30E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6D33" w:rsidRDefault="00DB6D33" w:rsidP="00D30EB2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B6D33" w:rsidRDefault="00DB6D33" w:rsidP="00D30E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6D33" w:rsidRDefault="00DB6D33" w:rsidP="00D30E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6D33" w:rsidRPr="00DB6D33" w:rsidRDefault="00DB6D33" w:rsidP="00DB6D3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DB6D33">
        <w:rPr>
          <w:rFonts w:ascii="Times New Roman" w:hAnsi="Times New Roman" w:cs="Times New Roman"/>
          <w:b/>
          <w:sz w:val="24"/>
          <w:szCs w:val="24"/>
        </w:rPr>
        <w:t>Выполнила:</w:t>
      </w:r>
    </w:p>
    <w:p w:rsidR="00DB6D33" w:rsidRPr="00DB6D33" w:rsidRDefault="00DB6D33" w:rsidP="00DB6D3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DB6D33">
        <w:rPr>
          <w:rFonts w:ascii="Times New Roman" w:hAnsi="Times New Roman" w:cs="Times New Roman"/>
          <w:b/>
          <w:sz w:val="24"/>
          <w:szCs w:val="24"/>
        </w:rPr>
        <w:t xml:space="preserve"> студентка 111гр. </w:t>
      </w:r>
      <w:proofErr w:type="gramStart"/>
      <w:r w:rsidRPr="00DB6D33">
        <w:rPr>
          <w:rFonts w:ascii="Times New Roman" w:hAnsi="Times New Roman" w:cs="Times New Roman"/>
          <w:b/>
          <w:sz w:val="24"/>
          <w:szCs w:val="24"/>
        </w:rPr>
        <w:t>« Сестринское</w:t>
      </w:r>
      <w:proofErr w:type="gramEnd"/>
      <w:r w:rsidRPr="00DB6D33">
        <w:rPr>
          <w:rFonts w:ascii="Times New Roman" w:hAnsi="Times New Roman" w:cs="Times New Roman"/>
          <w:b/>
          <w:sz w:val="24"/>
          <w:szCs w:val="24"/>
        </w:rPr>
        <w:t xml:space="preserve"> дело»</w:t>
      </w:r>
    </w:p>
    <w:p w:rsidR="00DB6D33" w:rsidRPr="00DB6D33" w:rsidRDefault="00DB6D33" w:rsidP="00DB6D33">
      <w:pPr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B6D33">
        <w:rPr>
          <w:rFonts w:ascii="Times New Roman" w:hAnsi="Times New Roman" w:cs="Times New Roman"/>
          <w:b/>
          <w:sz w:val="24"/>
          <w:szCs w:val="24"/>
        </w:rPr>
        <w:t>Талантбек</w:t>
      </w:r>
      <w:proofErr w:type="spellEnd"/>
      <w:r w:rsidRPr="00DB6D33">
        <w:rPr>
          <w:rFonts w:ascii="Times New Roman" w:hAnsi="Times New Roman" w:cs="Times New Roman"/>
          <w:b/>
          <w:sz w:val="24"/>
          <w:szCs w:val="24"/>
        </w:rPr>
        <w:t xml:space="preserve"> А.</w:t>
      </w:r>
    </w:p>
    <w:sectPr w:rsidR="00DB6D33" w:rsidRPr="00DB6D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7D3C16"/>
    <w:multiLevelType w:val="multilevel"/>
    <w:tmpl w:val="BED6C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B11162"/>
    <w:multiLevelType w:val="multilevel"/>
    <w:tmpl w:val="442A8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404ECD"/>
    <w:multiLevelType w:val="multilevel"/>
    <w:tmpl w:val="A59C0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5C034C"/>
    <w:multiLevelType w:val="multilevel"/>
    <w:tmpl w:val="66D0C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284BC4"/>
    <w:multiLevelType w:val="multilevel"/>
    <w:tmpl w:val="568A6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6F0C58"/>
    <w:multiLevelType w:val="multilevel"/>
    <w:tmpl w:val="5CF83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A18"/>
    <w:rsid w:val="0000698A"/>
    <w:rsid w:val="004B5A18"/>
    <w:rsid w:val="007A1D41"/>
    <w:rsid w:val="00B1572E"/>
    <w:rsid w:val="00D30EB2"/>
    <w:rsid w:val="00DB6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79C387-5468-49EA-9093-0EFA64F79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30E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0E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30EB2"/>
    <w:rPr>
      <w:color w:val="0000FF"/>
      <w:u w:val="single"/>
    </w:rPr>
  </w:style>
  <w:style w:type="character" w:customStyle="1" w:styleId="sr-only">
    <w:name w:val="sr-only"/>
    <w:basedOn w:val="a0"/>
    <w:rsid w:val="00D30EB2"/>
  </w:style>
  <w:style w:type="character" w:customStyle="1" w:styleId="category-name">
    <w:name w:val="category-name"/>
    <w:basedOn w:val="a0"/>
    <w:rsid w:val="00D30EB2"/>
  </w:style>
  <w:style w:type="character" w:customStyle="1" w:styleId="published">
    <w:name w:val="published"/>
    <w:basedOn w:val="a0"/>
    <w:rsid w:val="00D30EB2"/>
  </w:style>
  <w:style w:type="character" w:customStyle="1" w:styleId="hits">
    <w:name w:val="hits"/>
    <w:basedOn w:val="a0"/>
    <w:rsid w:val="00D30EB2"/>
  </w:style>
  <w:style w:type="character" w:customStyle="1" w:styleId="ratings-label">
    <w:name w:val="ratings-label"/>
    <w:basedOn w:val="a0"/>
    <w:rsid w:val="00D30EB2"/>
  </w:style>
  <w:style w:type="character" w:customStyle="1" w:styleId="ratings-count">
    <w:name w:val="ratings-count"/>
    <w:basedOn w:val="a0"/>
    <w:rsid w:val="00D30EB2"/>
  </w:style>
  <w:style w:type="paragraph" w:styleId="a4">
    <w:name w:val="Normal (Web)"/>
    <w:basedOn w:val="a"/>
    <w:uiPriority w:val="99"/>
    <w:semiHidden/>
    <w:unhideWhenUsed/>
    <w:rsid w:val="00D30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30E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72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07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56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83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3683970">
          <w:marLeft w:val="0"/>
          <w:marRight w:val="0"/>
          <w:marTop w:val="0"/>
          <w:marBottom w:val="0"/>
          <w:divBdr>
            <w:top w:val="single" w:sz="6" w:space="0" w:color="F5F5F5"/>
            <w:left w:val="none" w:sz="0" w:space="0" w:color="auto"/>
            <w:bottom w:val="single" w:sz="6" w:space="0" w:color="F5F5F5"/>
            <w:right w:val="none" w:sz="0" w:space="0" w:color="auto"/>
          </w:divBdr>
          <w:divsChild>
            <w:div w:id="7143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20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670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52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97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2020-06-07T10:05:00Z</dcterms:created>
  <dcterms:modified xsi:type="dcterms:W3CDTF">2020-06-07T11:05:00Z</dcterms:modified>
</cp:coreProperties>
</file>