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CD5" w:rsidRDefault="007E432F" w:rsidP="007E432F">
      <w:pPr>
        <w:jc w:val="center"/>
        <w:rPr>
          <w:rFonts w:ascii="Times New Roman" w:hAnsi="Times New Roman" w:cs="Times New Roman"/>
          <w:sz w:val="28"/>
          <w:szCs w:val="28"/>
        </w:rPr>
      </w:pPr>
      <w:r w:rsidRPr="007E432F">
        <w:rPr>
          <w:rFonts w:ascii="Times New Roman" w:hAnsi="Times New Roman" w:cs="Times New Roman"/>
          <w:sz w:val="28"/>
          <w:szCs w:val="28"/>
        </w:rPr>
        <w:t>Теоретические вопросы к занятию №3.</w:t>
      </w:r>
    </w:p>
    <w:p w:rsidR="007E432F" w:rsidRDefault="007E432F" w:rsidP="007E43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Показания и противопоказания к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аллергенспецифической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иммунотерапии (АСИТ).</w:t>
      </w:r>
    </w:p>
    <w:p w:rsidR="007E432F" w:rsidRDefault="007E432F" w:rsidP="007E43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Расписать  базисную терапию для больного БА,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персистирующей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>, средней степени тяжести (указать группы препаратов и привести приме</w:t>
      </w:r>
      <w:proofErr w:type="gramStart"/>
      <w:r>
        <w:rPr>
          <w:rFonts w:ascii="Times New Roman" w:hAnsi="Times New Roman" w:cs="Times New Roman"/>
          <w:sz w:val="28"/>
          <w:szCs w:val="28"/>
        </w:rPr>
        <w:t>р(</w:t>
      </w:r>
      <w:proofErr w:type="gramEnd"/>
      <w:r>
        <w:rPr>
          <w:rFonts w:ascii="Times New Roman" w:hAnsi="Times New Roman" w:cs="Times New Roman"/>
          <w:sz w:val="28"/>
          <w:szCs w:val="28"/>
        </w:rPr>
        <w:t>название препарата и его дозиров</w:t>
      </w:r>
      <w:r w:rsidR="004F0278">
        <w:rPr>
          <w:rFonts w:ascii="Times New Roman" w:hAnsi="Times New Roman" w:cs="Times New Roman"/>
          <w:sz w:val="28"/>
          <w:szCs w:val="28"/>
        </w:rPr>
        <w:t>ка)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7E432F" w:rsidRDefault="007E432F" w:rsidP="007E43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Написать препараты, использующиеся для биологической терапии тяжелой БА. Указать, на какие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интерлейкины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их рецепторы они воздействуют. </w:t>
      </w:r>
    </w:p>
    <w:p w:rsidR="007E432F" w:rsidRDefault="007E432F" w:rsidP="007E43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Написать принципы лечения с указанием групп препаратов и их названий, для лечения обострения тяжелой степени в стационаре больного ХОБЛ тяжелого и крайне тяжелого течения.</w:t>
      </w:r>
    </w:p>
    <w:p w:rsidR="007E432F" w:rsidRPr="007E432F" w:rsidRDefault="007E432F" w:rsidP="007E43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Написать принципы неотложной терапии астматического статуса с указанием препаратов и их дозировок. </w:t>
      </w:r>
    </w:p>
    <w:p w:rsidR="007E432F" w:rsidRDefault="007E432F"/>
    <w:sectPr w:rsidR="007E432F" w:rsidSect="00A15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432F"/>
    <w:rsid w:val="004F0278"/>
    <w:rsid w:val="007E432F"/>
    <w:rsid w:val="00A15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2020-11-01T11:34:00Z</dcterms:created>
  <dcterms:modified xsi:type="dcterms:W3CDTF">2020-11-01T11:45:00Z</dcterms:modified>
</cp:coreProperties>
</file>