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457" w:rsidRPr="00343290" w:rsidRDefault="00A12457" w:rsidP="00A12457">
      <w:pPr>
        <w:spacing w:line="234" w:lineRule="auto"/>
        <w:ind w:right="-259"/>
        <w:jc w:val="center"/>
        <w:rPr>
          <w:sz w:val="20"/>
          <w:szCs w:val="20"/>
        </w:rPr>
      </w:pPr>
      <w:r w:rsidRPr="00343290">
        <w:rPr>
          <w:rFonts w:ascii="Times New Roman" w:eastAsia="Times New Roman" w:hAnsi="Times New Roman" w:cs="Times New Roman"/>
          <w:sz w:val="24"/>
          <w:szCs w:val="24"/>
        </w:rPr>
        <w:t xml:space="preserve">ФГБОУ ВО </w:t>
      </w:r>
      <w:proofErr w:type="spellStart"/>
      <w:r w:rsidRPr="00343290">
        <w:rPr>
          <w:rFonts w:ascii="Times New Roman" w:eastAsia="Times New Roman" w:hAnsi="Times New Roman" w:cs="Times New Roman"/>
          <w:sz w:val="24"/>
          <w:szCs w:val="24"/>
        </w:rPr>
        <w:t>КрасГМУим</w:t>
      </w:r>
      <w:proofErr w:type="spellEnd"/>
      <w:r w:rsidRPr="00343290">
        <w:rPr>
          <w:rFonts w:ascii="Times New Roman" w:eastAsia="Times New Roman" w:hAnsi="Times New Roman" w:cs="Times New Roman"/>
          <w:sz w:val="24"/>
          <w:szCs w:val="24"/>
        </w:rPr>
        <w:t>. проф. В.Ф. Войно-Ясенецкого Минздрава России Фармацевтический колледж</w:t>
      </w:r>
    </w:p>
    <w:p w:rsidR="00A12457" w:rsidRDefault="00A12457" w:rsidP="00A12457">
      <w:pPr>
        <w:pStyle w:val="a0"/>
        <w:tabs>
          <w:tab w:val="center" w:pos="4473"/>
        </w:tabs>
        <w:jc w:val="center"/>
      </w:pPr>
    </w:p>
    <w:p w:rsidR="00A12457" w:rsidRDefault="00A12457" w:rsidP="00A12457">
      <w:pPr>
        <w:pStyle w:val="a0"/>
        <w:tabs>
          <w:tab w:val="center" w:pos="4473"/>
        </w:tabs>
        <w:jc w:val="right"/>
      </w:pPr>
    </w:p>
    <w:p w:rsidR="00A12457" w:rsidRDefault="00A12457" w:rsidP="00A12457">
      <w:pPr>
        <w:pStyle w:val="a0"/>
        <w:tabs>
          <w:tab w:val="center" w:pos="4473"/>
        </w:tabs>
        <w:jc w:val="right"/>
      </w:pPr>
    </w:p>
    <w:p w:rsidR="00A12457" w:rsidRDefault="00A12457" w:rsidP="00A12457">
      <w:pPr>
        <w:pStyle w:val="a0"/>
        <w:tabs>
          <w:tab w:val="center" w:pos="4473"/>
        </w:tabs>
        <w:jc w:val="right"/>
      </w:pPr>
    </w:p>
    <w:p w:rsidR="00A12457" w:rsidRDefault="00A12457" w:rsidP="00A12457">
      <w:pPr>
        <w:pStyle w:val="a0"/>
        <w:tabs>
          <w:tab w:val="center" w:pos="4473"/>
        </w:tabs>
        <w:jc w:val="right"/>
      </w:pPr>
    </w:p>
    <w:p w:rsidR="00A12457" w:rsidRDefault="00A12457" w:rsidP="00A12457">
      <w:pPr>
        <w:pStyle w:val="2"/>
        <w:numPr>
          <w:ilvl w:val="1"/>
          <w:numId w:val="1"/>
        </w:numPr>
        <w:ind w:left="0" w:firstLine="0"/>
        <w:jc w:val="center"/>
      </w:pPr>
      <w:bookmarkStart w:id="0" w:name="_Toc359316869"/>
      <w:bookmarkEnd w:id="0"/>
      <w:r>
        <w:rPr>
          <w:b/>
          <w:sz w:val="48"/>
          <w:szCs w:val="48"/>
        </w:rPr>
        <w:t>ДНЕВНИК</w:t>
      </w:r>
    </w:p>
    <w:p w:rsidR="00A12457" w:rsidRDefault="00A12457" w:rsidP="00A12457">
      <w:pPr>
        <w:pStyle w:val="a0"/>
        <w:jc w:val="center"/>
      </w:pPr>
      <w:r>
        <w:rPr>
          <w:rFonts w:ascii="Times New Roman" w:hAnsi="Times New Roman"/>
          <w:b/>
          <w:sz w:val="36"/>
          <w:szCs w:val="36"/>
        </w:rPr>
        <w:t>преддипломной практики</w:t>
      </w:r>
    </w:p>
    <w:p w:rsidR="00A12457" w:rsidRDefault="00A12457" w:rsidP="00A12457">
      <w:pPr>
        <w:pStyle w:val="a0"/>
        <w:jc w:val="center"/>
      </w:pPr>
    </w:p>
    <w:p w:rsidR="00A12457" w:rsidRDefault="00A12457" w:rsidP="00A12457">
      <w:pPr>
        <w:pStyle w:val="a0"/>
        <w:jc w:val="center"/>
      </w:pPr>
    </w:p>
    <w:p w:rsidR="00A12457" w:rsidRDefault="00A12457" w:rsidP="00A12457">
      <w:pPr>
        <w:pStyle w:val="a0"/>
        <w:spacing w:after="0"/>
      </w:pPr>
      <w:r>
        <w:rPr>
          <w:rFonts w:ascii="Times New Roman" w:hAnsi="Times New Roman"/>
          <w:color w:val="000000"/>
          <w:sz w:val="28"/>
          <w:szCs w:val="28"/>
        </w:rPr>
        <w:t>Наименование практики «Организация деятельности аптеки и ее структурных подразделений»</w:t>
      </w:r>
    </w:p>
    <w:p w:rsidR="00A12457" w:rsidRDefault="00A12457" w:rsidP="00A12457">
      <w:pPr>
        <w:pStyle w:val="a5"/>
        <w:ind w:left="0"/>
      </w:pPr>
    </w:p>
    <w:p w:rsidR="00A12457" w:rsidRDefault="00A12457" w:rsidP="00A12457">
      <w:pPr>
        <w:pStyle w:val="a5"/>
        <w:tabs>
          <w:tab w:val="left" w:pos="0"/>
        </w:tabs>
        <w:ind w:left="0" w:right="849"/>
        <w:rPr>
          <w:rFonts w:ascii="Times New Roman" w:hAnsi="Times New Roman" w:cs="Times New Roman"/>
          <w:sz w:val="28"/>
          <w:szCs w:val="28"/>
        </w:rPr>
      </w:pPr>
      <w:r>
        <w:rPr>
          <w:rFonts w:ascii="Times New Roman" w:hAnsi="Times New Roman" w:cs="Times New Roman"/>
          <w:color w:val="000000"/>
          <w:sz w:val="28"/>
          <w:szCs w:val="28"/>
        </w:rPr>
        <w:t xml:space="preserve">Ф.И.О     </w:t>
      </w:r>
      <w:r w:rsidR="00563984">
        <w:rPr>
          <w:rFonts w:ascii="Times New Roman" w:hAnsi="Times New Roman"/>
          <w:color w:val="000000"/>
          <w:sz w:val="28"/>
          <w:szCs w:val="28"/>
          <w:u w:val="single"/>
        </w:rPr>
        <w:t>Дубровской Евгении Витальевны</w:t>
      </w:r>
    </w:p>
    <w:p w:rsidR="00A12457" w:rsidRDefault="00A12457" w:rsidP="00A12457">
      <w:pPr>
        <w:pStyle w:val="a5"/>
        <w:ind w:left="1560" w:hanging="993"/>
      </w:pPr>
    </w:p>
    <w:p w:rsidR="00A12457" w:rsidRDefault="00A12457" w:rsidP="00A12457">
      <w:pPr>
        <w:pStyle w:val="a0"/>
        <w:spacing w:after="0" w:line="240" w:lineRule="auto"/>
      </w:pPr>
      <w:r>
        <w:rPr>
          <w:rFonts w:ascii="Times New Roman" w:hAnsi="Times New Roman"/>
          <w:color w:val="000000"/>
          <w:sz w:val="28"/>
          <w:szCs w:val="28"/>
        </w:rPr>
        <w:t xml:space="preserve">Место прохождения практики </w:t>
      </w:r>
      <w:r w:rsidRPr="00A12457">
        <w:rPr>
          <w:rFonts w:ascii="Times New Roman" w:hAnsi="Times New Roman"/>
          <w:color w:val="000000"/>
          <w:sz w:val="28"/>
          <w:szCs w:val="28"/>
          <w:u w:val="single"/>
        </w:rPr>
        <w:t>аптека «</w:t>
      </w:r>
      <w:r w:rsidR="00563984">
        <w:rPr>
          <w:rFonts w:ascii="Times New Roman" w:hAnsi="Times New Roman"/>
          <w:color w:val="000000"/>
          <w:sz w:val="28"/>
          <w:szCs w:val="28"/>
          <w:u w:val="single"/>
        </w:rPr>
        <w:t>Нейрон</w:t>
      </w:r>
      <w:r w:rsidRPr="00A12457">
        <w:rPr>
          <w:rFonts w:ascii="Times New Roman" w:hAnsi="Times New Roman"/>
          <w:color w:val="000000"/>
          <w:sz w:val="28"/>
          <w:szCs w:val="28"/>
          <w:u w:val="single"/>
        </w:rPr>
        <w:t>»</w:t>
      </w:r>
    </w:p>
    <w:p w:rsidR="00A12457" w:rsidRDefault="00A12457" w:rsidP="00A12457">
      <w:pPr>
        <w:pStyle w:val="a0"/>
        <w:spacing w:after="0"/>
      </w:pPr>
    </w:p>
    <w:p w:rsidR="00A12457" w:rsidRDefault="00A12457" w:rsidP="00A12457">
      <w:pPr>
        <w:pStyle w:val="a0"/>
        <w:spacing w:after="0"/>
        <w:jc w:val="both"/>
      </w:pPr>
      <w:r>
        <w:rPr>
          <w:rFonts w:ascii="Times New Roman" w:hAnsi="Times New Roman"/>
          <w:color w:val="000000"/>
          <w:sz w:val="28"/>
          <w:szCs w:val="28"/>
        </w:rPr>
        <w:t xml:space="preserve">с </w:t>
      </w:r>
      <w:proofErr w:type="gramStart"/>
      <w:r>
        <w:rPr>
          <w:rFonts w:ascii="Times New Roman" w:hAnsi="Times New Roman"/>
          <w:color w:val="000000"/>
          <w:sz w:val="28"/>
          <w:szCs w:val="28"/>
        </w:rPr>
        <w:t xml:space="preserve">« </w:t>
      </w:r>
      <w:r w:rsidRPr="00A12457">
        <w:rPr>
          <w:rFonts w:ascii="Times New Roman" w:hAnsi="Times New Roman"/>
          <w:color w:val="000000"/>
          <w:sz w:val="28"/>
          <w:szCs w:val="28"/>
        </w:rPr>
        <w:t>04</w:t>
      </w:r>
      <w:proofErr w:type="gramEnd"/>
      <w:r w:rsidRPr="00A12457">
        <w:rPr>
          <w:rFonts w:ascii="Times New Roman" w:hAnsi="Times New Roman"/>
          <w:color w:val="000000"/>
          <w:sz w:val="28"/>
          <w:szCs w:val="28"/>
        </w:rPr>
        <w:t xml:space="preserve"> »   мая   20</w:t>
      </w:r>
      <w:r w:rsidR="00563984">
        <w:rPr>
          <w:rFonts w:ascii="Times New Roman" w:hAnsi="Times New Roman"/>
          <w:color w:val="000000"/>
          <w:sz w:val="28"/>
          <w:szCs w:val="28"/>
        </w:rPr>
        <w:t>20</w:t>
      </w:r>
      <w:r w:rsidRPr="00A12457">
        <w:rPr>
          <w:rFonts w:ascii="Times New Roman" w:hAnsi="Times New Roman"/>
          <w:color w:val="000000"/>
          <w:sz w:val="28"/>
          <w:szCs w:val="28"/>
        </w:rPr>
        <w:t xml:space="preserve"> г.   по</w:t>
      </w:r>
      <w:proofErr w:type="gramStart"/>
      <w:r w:rsidRPr="00A12457">
        <w:rPr>
          <w:rFonts w:ascii="Times New Roman" w:hAnsi="Times New Roman"/>
          <w:color w:val="000000"/>
          <w:sz w:val="28"/>
          <w:szCs w:val="28"/>
        </w:rPr>
        <w:t xml:space="preserve">   «</w:t>
      </w:r>
      <w:proofErr w:type="gramEnd"/>
      <w:r w:rsidRPr="00A12457">
        <w:rPr>
          <w:rFonts w:ascii="Times New Roman" w:hAnsi="Times New Roman"/>
          <w:color w:val="000000"/>
          <w:sz w:val="28"/>
          <w:szCs w:val="28"/>
        </w:rPr>
        <w:t xml:space="preserve"> 17 »  мая  20</w:t>
      </w:r>
      <w:r w:rsidR="00563984">
        <w:rPr>
          <w:rFonts w:ascii="Times New Roman" w:hAnsi="Times New Roman"/>
          <w:color w:val="000000"/>
          <w:sz w:val="28"/>
          <w:szCs w:val="28"/>
        </w:rPr>
        <w:t>20</w:t>
      </w:r>
      <w:r>
        <w:rPr>
          <w:rFonts w:ascii="Times New Roman" w:hAnsi="Times New Roman"/>
          <w:color w:val="000000"/>
          <w:sz w:val="28"/>
          <w:szCs w:val="28"/>
        </w:rPr>
        <w:t xml:space="preserve"> г.</w:t>
      </w:r>
    </w:p>
    <w:p w:rsidR="00A12457" w:rsidRDefault="00A12457" w:rsidP="00A12457">
      <w:pPr>
        <w:pStyle w:val="a0"/>
        <w:spacing w:after="0"/>
      </w:pPr>
    </w:p>
    <w:p w:rsidR="00A12457" w:rsidRDefault="00A12457" w:rsidP="00A12457">
      <w:pPr>
        <w:pStyle w:val="a0"/>
        <w:spacing w:after="0"/>
      </w:pPr>
    </w:p>
    <w:p w:rsidR="00A12457" w:rsidRDefault="00A12457" w:rsidP="00A12457">
      <w:pPr>
        <w:pStyle w:val="a0"/>
        <w:spacing w:after="0"/>
      </w:pPr>
    </w:p>
    <w:p w:rsidR="00A12457" w:rsidRDefault="00A12457" w:rsidP="00A12457">
      <w:pPr>
        <w:pStyle w:val="a0"/>
        <w:spacing w:after="0"/>
      </w:pPr>
    </w:p>
    <w:p w:rsidR="00A12457" w:rsidRDefault="00A12457" w:rsidP="00A12457">
      <w:pPr>
        <w:pStyle w:val="a0"/>
        <w:spacing w:after="0"/>
      </w:pPr>
    </w:p>
    <w:p w:rsidR="00A12457" w:rsidRDefault="00A12457" w:rsidP="00A12457">
      <w:pPr>
        <w:pStyle w:val="a0"/>
        <w:spacing w:after="0"/>
      </w:pPr>
      <w:r>
        <w:rPr>
          <w:rFonts w:ascii="Times New Roman" w:hAnsi="Times New Roman"/>
          <w:color w:val="000000"/>
          <w:sz w:val="28"/>
          <w:szCs w:val="28"/>
        </w:rPr>
        <w:t>Руководители практики:</w:t>
      </w:r>
    </w:p>
    <w:p w:rsidR="00A12457" w:rsidRDefault="00A12457" w:rsidP="00A12457">
      <w:pPr>
        <w:pStyle w:val="a0"/>
        <w:spacing w:after="0"/>
      </w:pPr>
    </w:p>
    <w:p w:rsidR="00A12457" w:rsidRDefault="00A12457" w:rsidP="00A12457">
      <w:pPr>
        <w:pStyle w:val="a0"/>
        <w:spacing w:after="0"/>
      </w:pPr>
      <w:r>
        <w:rPr>
          <w:rFonts w:ascii="Times New Roman" w:hAnsi="Times New Roman"/>
          <w:color w:val="000000"/>
          <w:sz w:val="28"/>
          <w:szCs w:val="28"/>
        </w:rPr>
        <w:t>Общий –</w:t>
      </w:r>
      <w:r w:rsidRPr="00391C42">
        <w:rPr>
          <w:rFonts w:ascii="Times New Roman" w:hAnsi="Times New Roman"/>
          <w:color w:val="000000"/>
          <w:sz w:val="28"/>
          <w:szCs w:val="28"/>
        </w:rPr>
        <w:t xml:space="preserve"> </w:t>
      </w:r>
      <w:r w:rsidR="00563984">
        <w:rPr>
          <w:rFonts w:ascii="Times New Roman" w:hAnsi="Times New Roman"/>
          <w:color w:val="000000"/>
          <w:sz w:val="28"/>
          <w:szCs w:val="28"/>
          <w:u w:val="single"/>
        </w:rPr>
        <w:t>Одинцова Наталья Леонидовна</w:t>
      </w:r>
      <w:r>
        <w:rPr>
          <w:rFonts w:ascii="Times New Roman" w:hAnsi="Times New Roman"/>
          <w:color w:val="000000"/>
          <w:sz w:val="28"/>
          <w:szCs w:val="28"/>
        </w:rPr>
        <w:t xml:space="preserve"> (заведующая аптекой</w:t>
      </w:r>
      <w:r w:rsidRPr="007815BB">
        <w:rPr>
          <w:rFonts w:ascii="Times New Roman" w:hAnsi="Times New Roman"/>
          <w:color w:val="000000"/>
          <w:sz w:val="28"/>
          <w:szCs w:val="28"/>
        </w:rPr>
        <w:t>)</w:t>
      </w:r>
    </w:p>
    <w:p w:rsidR="00A12457" w:rsidRDefault="00A12457" w:rsidP="00A12457">
      <w:pPr>
        <w:pStyle w:val="a0"/>
        <w:spacing w:after="0"/>
      </w:pPr>
    </w:p>
    <w:p w:rsidR="00A12457" w:rsidRDefault="00A12457" w:rsidP="00A12457">
      <w:pPr>
        <w:pStyle w:val="a0"/>
        <w:spacing w:after="0"/>
      </w:pPr>
      <w:r>
        <w:rPr>
          <w:rFonts w:ascii="Times New Roman" w:hAnsi="Times New Roman"/>
          <w:color w:val="000000"/>
          <w:sz w:val="28"/>
          <w:szCs w:val="28"/>
        </w:rPr>
        <w:t>Непосредственный –</w:t>
      </w:r>
      <w:r w:rsidR="00563984">
        <w:rPr>
          <w:rFonts w:ascii="Times New Roman" w:hAnsi="Times New Roman"/>
          <w:color w:val="000000"/>
          <w:sz w:val="28"/>
          <w:szCs w:val="28"/>
          <w:u w:val="single"/>
        </w:rPr>
        <w:t>Одинцова Наталья Леонидовна</w:t>
      </w:r>
      <w:r>
        <w:rPr>
          <w:rFonts w:ascii="Times New Roman" w:hAnsi="Times New Roman"/>
          <w:color w:val="000000"/>
          <w:sz w:val="28"/>
          <w:szCs w:val="28"/>
          <w:u w:val="single"/>
        </w:rPr>
        <w:t xml:space="preserve"> </w:t>
      </w:r>
      <w:r w:rsidRPr="00D46B33">
        <w:rPr>
          <w:rFonts w:ascii="Times New Roman" w:hAnsi="Times New Roman"/>
          <w:color w:val="000000"/>
          <w:sz w:val="28"/>
          <w:szCs w:val="28"/>
        </w:rPr>
        <w:t>(</w:t>
      </w:r>
      <w:r>
        <w:rPr>
          <w:rFonts w:ascii="Times New Roman" w:hAnsi="Times New Roman"/>
          <w:color w:val="000000"/>
          <w:sz w:val="28"/>
          <w:szCs w:val="28"/>
        </w:rPr>
        <w:t>заведующая аптекой</w:t>
      </w:r>
      <w:r w:rsidRPr="00D46B33">
        <w:rPr>
          <w:rFonts w:ascii="Times New Roman" w:hAnsi="Times New Roman"/>
          <w:color w:val="000000"/>
          <w:sz w:val="28"/>
          <w:szCs w:val="28"/>
        </w:rPr>
        <w:t>)</w:t>
      </w:r>
    </w:p>
    <w:p w:rsidR="00A12457" w:rsidRDefault="00A12457" w:rsidP="00A12457">
      <w:pPr>
        <w:pStyle w:val="a0"/>
        <w:spacing w:after="0"/>
      </w:pPr>
    </w:p>
    <w:p w:rsidR="00A12457" w:rsidRDefault="00A12457" w:rsidP="00A12457">
      <w:pPr>
        <w:pStyle w:val="a0"/>
        <w:spacing w:after="0"/>
      </w:pPr>
      <w:r>
        <w:rPr>
          <w:rFonts w:ascii="Times New Roman" w:hAnsi="Times New Roman"/>
          <w:color w:val="000000"/>
          <w:sz w:val="28"/>
          <w:szCs w:val="28"/>
        </w:rPr>
        <w:t xml:space="preserve">Методический </w:t>
      </w:r>
      <w:proofErr w:type="gramStart"/>
      <w:r>
        <w:rPr>
          <w:rFonts w:ascii="Times New Roman" w:hAnsi="Times New Roman"/>
          <w:color w:val="000000"/>
          <w:sz w:val="28"/>
          <w:szCs w:val="28"/>
        </w:rPr>
        <w:t xml:space="preserve">–  </w:t>
      </w:r>
      <w:proofErr w:type="spellStart"/>
      <w:r w:rsidR="00563984">
        <w:rPr>
          <w:rFonts w:ascii="Times New Roman" w:hAnsi="Times New Roman"/>
          <w:color w:val="000000"/>
          <w:sz w:val="28"/>
          <w:szCs w:val="28"/>
          <w:u w:val="single"/>
        </w:rPr>
        <w:t>Анишева</w:t>
      </w:r>
      <w:proofErr w:type="spellEnd"/>
      <w:proofErr w:type="gramEnd"/>
      <w:r w:rsidR="00563984">
        <w:rPr>
          <w:rFonts w:ascii="Times New Roman" w:hAnsi="Times New Roman"/>
          <w:color w:val="000000"/>
          <w:sz w:val="28"/>
          <w:szCs w:val="28"/>
          <w:u w:val="single"/>
        </w:rPr>
        <w:t xml:space="preserve"> Лидия Анатольевна</w:t>
      </w:r>
      <w:r>
        <w:rPr>
          <w:rFonts w:ascii="Times New Roman" w:hAnsi="Times New Roman"/>
          <w:color w:val="000000"/>
          <w:sz w:val="28"/>
          <w:szCs w:val="28"/>
          <w:u w:val="single"/>
        </w:rPr>
        <w:t xml:space="preserve"> </w:t>
      </w:r>
      <w:r>
        <w:rPr>
          <w:rFonts w:ascii="Times New Roman" w:hAnsi="Times New Roman"/>
          <w:color w:val="000000"/>
          <w:sz w:val="28"/>
          <w:szCs w:val="28"/>
        </w:rPr>
        <w:t>(преподаватель)</w:t>
      </w:r>
    </w:p>
    <w:p w:rsidR="00A12457" w:rsidRDefault="00A12457" w:rsidP="00A12457">
      <w:pPr>
        <w:pStyle w:val="a0"/>
        <w:spacing w:after="0"/>
        <w:jc w:val="right"/>
      </w:pPr>
    </w:p>
    <w:p w:rsidR="00A12457" w:rsidRDefault="00A12457" w:rsidP="00A12457">
      <w:pPr>
        <w:pStyle w:val="a0"/>
        <w:spacing w:after="0"/>
        <w:jc w:val="center"/>
      </w:pPr>
    </w:p>
    <w:p w:rsidR="00A12457" w:rsidRDefault="00A12457" w:rsidP="00A12457">
      <w:pPr>
        <w:pStyle w:val="a0"/>
        <w:spacing w:after="0"/>
        <w:jc w:val="center"/>
      </w:pPr>
    </w:p>
    <w:p w:rsidR="00A12457" w:rsidRDefault="00A12457" w:rsidP="00A12457">
      <w:pPr>
        <w:pStyle w:val="a0"/>
        <w:spacing w:after="0"/>
        <w:jc w:val="center"/>
      </w:pPr>
    </w:p>
    <w:p w:rsidR="00A12457" w:rsidRDefault="00A12457" w:rsidP="00A12457">
      <w:pPr>
        <w:pStyle w:val="a0"/>
        <w:spacing w:after="0"/>
        <w:jc w:val="center"/>
      </w:pPr>
      <w:r>
        <w:rPr>
          <w:rFonts w:ascii="Times New Roman" w:hAnsi="Times New Roman"/>
          <w:color w:val="000000"/>
          <w:sz w:val="28"/>
          <w:szCs w:val="28"/>
        </w:rPr>
        <w:t>Красноярск</w:t>
      </w:r>
    </w:p>
    <w:p w:rsidR="00FA6851" w:rsidRPr="00D25F48" w:rsidRDefault="00A12457" w:rsidP="00D25F48">
      <w:pPr>
        <w:jc w:val="center"/>
        <w:rPr>
          <w:rFonts w:ascii="Times New Roman" w:hAnsi="Times New Roman"/>
          <w:color w:val="000000"/>
          <w:sz w:val="28"/>
          <w:szCs w:val="28"/>
        </w:rPr>
      </w:pPr>
      <w:r>
        <w:rPr>
          <w:rFonts w:ascii="Times New Roman" w:hAnsi="Times New Roman"/>
          <w:color w:val="000000"/>
          <w:sz w:val="28"/>
          <w:szCs w:val="28"/>
        </w:rPr>
        <w:t>20</w:t>
      </w:r>
      <w:r w:rsidR="00563984">
        <w:rPr>
          <w:rFonts w:ascii="Times New Roman" w:hAnsi="Times New Roman"/>
          <w:color w:val="000000"/>
          <w:sz w:val="28"/>
          <w:szCs w:val="28"/>
        </w:rPr>
        <w:t>20</w:t>
      </w:r>
      <w:bookmarkStart w:id="1" w:name="_GoBack"/>
      <w:bookmarkEnd w:id="1"/>
    </w:p>
    <w:p w:rsidR="00A12457" w:rsidRPr="00F414DD" w:rsidRDefault="00A12457" w:rsidP="00A12457">
      <w:pPr>
        <w:spacing w:line="240" w:lineRule="auto"/>
        <w:jc w:val="center"/>
        <w:rPr>
          <w:rFonts w:ascii="Times New Roman" w:eastAsia="Times New Roman" w:hAnsi="Times New Roman" w:cs="Times New Roman"/>
          <w:b/>
          <w:sz w:val="28"/>
          <w:szCs w:val="28"/>
        </w:rPr>
      </w:pPr>
      <w:r w:rsidRPr="00F414DD">
        <w:rPr>
          <w:rFonts w:ascii="Times New Roman" w:hAnsi="Times New Roman" w:cs="Times New Roman"/>
          <w:b/>
          <w:sz w:val="28"/>
          <w:szCs w:val="28"/>
        </w:rPr>
        <w:lastRenderedPageBreak/>
        <w:t>Содержание</w:t>
      </w:r>
    </w:p>
    <w:p w:rsidR="00A12457" w:rsidRPr="00D46B33" w:rsidRDefault="00A12457" w:rsidP="00A12457">
      <w:pPr>
        <w:pStyle w:val="a1"/>
        <w:spacing w:line="240" w:lineRule="auto"/>
        <w:rPr>
          <w:b/>
          <w:szCs w:val="28"/>
        </w:rPr>
      </w:pPr>
    </w:p>
    <w:p w:rsidR="00A12457" w:rsidRDefault="00A12457" w:rsidP="00A12457">
      <w:pPr>
        <w:pStyle w:val="a0"/>
        <w:spacing w:after="0" w:line="360" w:lineRule="auto"/>
        <w:jc w:val="both"/>
      </w:pPr>
      <w:r>
        <w:rPr>
          <w:rFonts w:ascii="Times New Roman" w:hAnsi="Times New Roman" w:cs="Times New Roman"/>
          <w:sz w:val="28"/>
          <w:szCs w:val="28"/>
        </w:rPr>
        <w:t>1. Цели и задачи практики.</w:t>
      </w:r>
    </w:p>
    <w:p w:rsidR="00A12457" w:rsidRDefault="00A12457" w:rsidP="00A12457">
      <w:pPr>
        <w:pStyle w:val="a0"/>
        <w:spacing w:after="0" w:line="360" w:lineRule="auto"/>
        <w:jc w:val="both"/>
      </w:pPr>
      <w:r>
        <w:rPr>
          <w:rFonts w:ascii="Times New Roman" w:hAnsi="Times New Roman" w:cs="Times New Roman"/>
          <w:sz w:val="28"/>
          <w:szCs w:val="28"/>
        </w:rPr>
        <w:t>2. Знания, умения, практический опыт, которыми должен овладеть студент после прохождения практики.</w:t>
      </w:r>
    </w:p>
    <w:p w:rsidR="00A12457" w:rsidRDefault="00A12457" w:rsidP="00A12457">
      <w:pPr>
        <w:pStyle w:val="a0"/>
        <w:spacing w:after="0" w:line="360" w:lineRule="auto"/>
        <w:jc w:val="both"/>
      </w:pPr>
      <w:r>
        <w:rPr>
          <w:rFonts w:ascii="Times New Roman" w:hAnsi="Times New Roman" w:cs="Times New Roman"/>
          <w:sz w:val="28"/>
          <w:szCs w:val="28"/>
        </w:rPr>
        <w:t>3. Тематический план.</w:t>
      </w:r>
    </w:p>
    <w:p w:rsidR="00A12457" w:rsidRDefault="00A12457" w:rsidP="00A12457">
      <w:pPr>
        <w:pStyle w:val="a0"/>
        <w:spacing w:after="0" w:line="360" w:lineRule="auto"/>
        <w:jc w:val="both"/>
      </w:pPr>
      <w:r>
        <w:rPr>
          <w:rFonts w:ascii="Times New Roman" w:hAnsi="Times New Roman" w:cs="Times New Roman"/>
          <w:sz w:val="28"/>
          <w:szCs w:val="28"/>
        </w:rPr>
        <w:t>4. График прохождения практики.</w:t>
      </w:r>
    </w:p>
    <w:p w:rsidR="00A12457" w:rsidRDefault="00A12457" w:rsidP="00A12457">
      <w:pPr>
        <w:pStyle w:val="a0"/>
        <w:spacing w:after="0" w:line="360" w:lineRule="auto"/>
        <w:jc w:val="both"/>
      </w:pPr>
      <w:r>
        <w:rPr>
          <w:rFonts w:ascii="Times New Roman" w:hAnsi="Times New Roman" w:cs="Times New Roman"/>
          <w:sz w:val="28"/>
          <w:szCs w:val="28"/>
        </w:rPr>
        <w:t>5. Инструктаж по технике безопасности.</w:t>
      </w:r>
    </w:p>
    <w:p w:rsidR="00A12457" w:rsidRDefault="00A12457" w:rsidP="00A12457">
      <w:pPr>
        <w:pStyle w:val="a0"/>
        <w:spacing w:after="0" w:line="360" w:lineRule="auto"/>
        <w:jc w:val="both"/>
      </w:pPr>
      <w:r>
        <w:rPr>
          <w:rFonts w:ascii="Times New Roman" w:hAnsi="Times New Roman" w:cs="Times New Roman"/>
          <w:sz w:val="28"/>
          <w:szCs w:val="28"/>
        </w:rPr>
        <w:t>6. Содержание и объем проведенной работы.</w:t>
      </w:r>
    </w:p>
    <w:p w:rsidR="00A12457" w:rsidRDefault="00A12457" w:rsidP="00A12457">
      <w:pPr>
        <w:pStyle w:val="a0"/>
        <w:spacing w:after="0" w:line="360" w:lineRule="auto"/>
        <w:jc w:val="both"/>
      </w:pPr>
      <w:r>
        <w:rPr>
          <w:rFonts w:ascii="Times New Roman" w:hAnsi="Times New Roman" w:cs="Times New Roman"/>
          <w:sz w:val="28"/>
          <w:szCs w:val="28"/>
        </w:rPr>
        <w:t>7. Отчет (цифровой, текстовой).</w:t>
      </w:r>
    </w:p>
    <w:p w:rsidR="00A12457" w:rsidRDefault="00A12457" w:rsidP="00A12457">
      <w:pPr>
        <w:spacing w:line="360" w:lineRule="auto"/>
        <w:rPr>
          <w:rFonts w:ascii="Times New Roman" w:eastAsia="SimSun" w:hAnsi="Times New Roman" w:cs="Times New Roman"/>
          <w:b/>
          <w:sz w:val="28"/>
          <w:szCs w:val="28"/>
        </w:rPr>
      </w:pPr>
    </w:p>
    <w:p w:rsidR="00571671" w:rsidRPr="00533869" w:rsidRDefault="00A12457" w:rsidP="00571671">
      <w:pPr>
        <w:pStyle w:val="a0"/>
        <w:widowControl w:val="0"/>
        <w:spacing w:after="240"/>
        <w:jc w:val="both"/>
        <w:rPr>
          <w:b/>
        </w:rPr>
      </w:pPr>
      <w:r>
        <w:rPr>
          <w:rFonts w:ascii="Times New Roman" w:hAnsi="Times New Roman" w:cs="Times New Roman"/>
          <w:b/>
          <w:sz w:val="28"/>
          <w:szCs w:val="28"/>
        </w:rPr>
        <w:br w:type="page"/>
      </w:r>
      <w:r w:rsidR="00571671" w:rsidRPr="00533869">
        <w:rPr>
          <w:rFonts w:ascii="Times New Roman" w:hAnsi="Times New Roman"/>
          <w:b/>
          <w:sz w:val="28"/>
          <w:szCs w:val="28"/>
        </w:rPr>
        <w:lastRenderedPageBreak/>
        <w:t>Ц</w:t>
      </w:r>
      <w:r w:rsidR="00571671" w:rsidRPr="00533869">
        <w:rPr>
          <w:rFonts w:ascii="Times New Roman" w:hAnsi="Times New Roman"/>
          <w:b/>
          <w:bCs/>
          <w:sz w:val="28"/>
          <w:szCs w:val="28"/>
        </w:rPr>
        <w:t>ель и задачи прохождения преддипломной  практики</w:t>
      </w:r>
    </w:p>
    <w:p w:rsidR="00571671" w:rsidRDefault="00571671" w:rsidP="00571671">
      <w:pPr>
        <w:pStyle w:val="PlainText1"/>
        <w:spacing w:line="276" w:lineRule="auto"/>
        <w:ind w:firstLine="709"/>
        <w:jc w:val="both"/>
      </w:pPr>
      <w:r w:rsidRPr="00A17416">
        <w:rPr>
          <w:rFonts w:ascii="Times New Roman" w:hAnsi="Times New Roman"/>
          <w:sz w:val="28"/>
          <w:szCs w:val="28"/>
          <w:u w:val="single"/>
        </w:rPr>
        <w:t>Цель</w:t>
      </w:r>
      <w:r>
        <w:rPr>
          <w:rFonts w:ascii="Times New Roman" w:hAnsi="Times New Roman"/>
          <w:b/>
          <w:sz w:val="28"/>
          <w:szCs w:val="28"/>
        </w:rPr>
        <w:t xml:space="preserve"> </w:t>
      </w:r>
      <w:r>
        <w:rPr>
          <w:rFonts w:ascii="Times New Roman" w:hAnsi="Times New Roman"/>
          <w:sz w:val="28"/>
          <w:szCs w:val="28"/>
        </w:rPr>
        <w:t xml:space="preserve">преддипломной практики </w:t>
      </w:r>
      <w:r w:rsidRPr="00566B94">
        <w:rPr>
          <w:rFonts w:ascii="Times New Roman" w:hAnsi="Times New Roman"/>
          <w:sz w:val="28"/>
          <w:szCs w:val="28"/>
        </w:rPr>
        <w:t>«Организация деятельности аптеки и ее структурных подразделений»</w:t>
      </w:r>
      <w:r>
        <w:rPr>
          <w:rFonts w:ascii="Times New Roman" w:hAnsi="Times New Roman"/>
          <w:sz w:val="28"/>
          <w:szCs w:val="28"/>
        </w:rPr>
        <w:t xml:space="preserve"> состоит в </w:t>
      </w:r>
      <w:r>
        <w:rPr>
          <w:rFonts w:ascii="Times New Roman" w:hAnsi="Times New Roman"/>
          <w:spacing w:val="-4"/>
          <w:sz w:val="28"/>
          <w:szCs w:val="28"/>
        </w:rPr>
        <w:t>закреплении и углублении теоретической подготовки обучающегося по разделам «Лицензирование аптечных организаций» и «Анализ экономических показателей аптечной организации», приобретении им практических умений, формировании компетенций, составляющих содержание профессиональной деятельности фармацевта.</w:t>
      </w:r>
    </w:p>
    <w:p w:rsidR="00571671" w:rsidRDefault="00571671" w:rsidP="00571671">
      <w:pPr>
        <w:pStyle w:val="a0"/>
        <w:widowControl w:val="0"/>
        <w:shd w:val="clear" w:color="auto" w:fill="FFFFFF"/>
        <w:spacing w:before="60" w:after="60"/>
        <w:jc w:val="both"/>
      </w:pPr>
      <w:r>
        <w:rPr>
          <w:rFonts w:ascii="Times New Roman" w:hAnsi="Times New Roman"/>
          <w:b/>
          <w:sz w:val="28"/>
          <w:szCs w:val="28"/>
        </w:rPr>
        <w:t xml:space="preserve">         </w:t>
      </w:r>
      <w:r w:rsidRPr="00A17416">
        <w:rPr>
          <w:rFonts w:ascii="Times New Roman" w:hAnsi="Times New Roman"/>
          <w:sz w:val="28"/>
          <w:szCs w:val="28"/>
          <w:u w:val="single"/>
        </w:rPr>
        <w:t>Задачами</w:t>
      </w:r>
      <w:r>
        <w:rPr>
          <w:rFonts w:ascii="Times New Roman" w:hAnsi="Times New Roman"/>
          <w:sz w:val="28"/>
          <w:szCs w:val="28"/>
        </w:rPr>
        <w:t xml:space="preserve"> являются: </w:t>
      </w:r>
    </w:p>
    <w:p w:rsidR="00571671" w:rsidRDefault="00571671" w:rsidP="00571671">
      <w:pPr>
        <w:pStyle w:val="a0"/>
        <w:widowControl w:val="0"/>
        <w:numPr>
          <w:ilvl w:val="0"/>
          <w:numId w:val="6"/>
        </w:numPr>
        <w:shd w:val="clear" w:color="auto" w:fill="FFFFFF"/>
        <w:tabs>
          <w:tab w:val="left" w:pos="426"/>
          <w:tab w:val="left" w:pos="1134"/>
        </w:tabs>
        <w:spacing w:after="0"/>
        <w:ind w:left="0" w:firstLine="0"/>
        <w:jc w:val="both"/>
      </w:pPr>
      <w:r>
        <w:rPr>
          <w:rFonts w:ascii="Times New Roman" w:hAnsi="Times New Roman"/>
          <w:sz w:val="28"/>
          <w:szCs w:val="28"/>
        </w:rPr>
        <w:t>Ознакомление с порядком лицензирования аптечной организации;</w:t>
      </w:r>
    </w:p>
    <w:p w:rsidR="00571671" w:rsidRDefault="00571671" w:rsidP="00571671">
      <w:pPr>
        <w:pStyle w:val="a0"/>
        <w:widowControl w:val="0"/>
        <w:numPr>
          <w:ilvl w:val="0"/>
          <w:numId w:val="6"/>
        </w:numPr>
        <w:shd w:val="clear" w:color="auto" w:fill="FFFFFF"/>
        <w:tabs>
          <w:tab w:val="left" w:pos="426"/>
          <w:tab w:val="left" w:pos="1134"/>
        </w:tabs>
        <w:spacing w:after="0"/>
        <w:ind w:left="0" w:firstLine="0"/>
        <w:jc w:val="both"/>
      </w:pPr>
      <w:r>
        <w:rPr>
          <w:rFonts w:ascii="Times New Roman" w:hAnsi="Times New Roman"/>
          <w:sz w:val="28"/>
          <w:szCs w:val="28"/>
        </w:rPr>
        <w:t>Формирование основ экономического анализа.</w:t>
      </w:r>
    </w:p>
    <w:p w:rsidR="00571671" w:rsidRDefault="00571671" w:rsidP="00571671">
      <w:pPr>
        <w:pStyle w:val="a0"/>
        <w:widowControl w:val="0"/>
        <w:shd w:val="clear" w:color="auto" w:fill="FFFFFF"/>
        <w:tabs>
          <w:tab w:val="left" w:pos="426"/>
          <w:tab w:val="left" w:pos="1134"/>
        </w:tabs>
        <w:spacing w:after="0"/>
        <w:jc w:val="both"/>
      </w:pPr>
    </w:p>
    <w:p w:rsidR="00571671" w:rsidRPr="00533869" w:rsidRDefault="00571671" w:rsidP="00571671">
      <w:pPr>
        <w:pStyle w:val="a0"/>
        <w:spacing w:after="0"/>
        <w:jc w:val="both"/>
        <w:rPr>
          <w:b/>
        </w:rPr>
      </w:pPr>
      <w:r w:rsidRPr="00533869">
        <w:rPr>
          <w:rFonts w:ascii="Times New Roman" w:hAnsi="Times New Roman" w:cs="Times New Roman"/>
          <w:b/>
          <w:sz w:val="28"/>
          <w:szCs w:val="28"/>
        </w:rPr>
        <w:t>Знания, умения, практический опыт, которыми должен овладеть студент после прохождения практики.</w:t>
      </w:r>
    </w:p>
    <w:p w:rsidR="00571671" w:rsidRPr="00A17416" w:rsidRDefault="00571671" w:rsidP="00571671">
      <w:pPr>
        <w:pStyle w:val="a0"/>
        <w:widowControl w:val="0"/>
        <w:tabs>
          <w:tab w:val="right" w:leader="underscore" w:pos="9639"/>
        </w:tabs>
        <w:spacing w:before="240" w:after="120"/>
        <w:jc w:val="both"/>
        <w:rPr>
          <w:u w:val="single"/>
        </w:rPr>
      </w:pPr>
      <w:r w:rsidRPr="00A17416">
        <w:rPr>
          <w:rFonts w:ascii="Times New Roman" w:hAnsi="Times New Roman"/>
          <w:bCs/>
          <w:sz w:val="28"/>
          <w:szCs w:val="28"/>
          <w:u w:val="single"/>
        </w:rPr>
        <w:t>Знания:</w:t>
      </w:r>
    </w:p>
    <w:p w:rsidR="00571671" w:rsidRPr="00D31DDD" w:rsidRDefault="00571671" w:rsidP="00571671">
      <w:pPr>
        <w:pStyle w:val="a8"/>
        <w:numPr>
          <w:ilvl w:val="0"/>
          <w:numId w:val="7"/>
        </w:numPr>
        <w:spacing w:line="276" w:lineRule="auto"/>
        <w:jc w:val="both"/>
      </w:pPr>
      <w:r>
        <w:rPr>
          <w:rFonts w:ascii="Times New Roman" w:hAnsi="Times New Roman" w:cs="Times New Roman"/>
          <w:sz w:val="28"/>
          <w:szCs w:val="28"/>
        </w:rPr>
        <w:t>законодательные акты и другие нормативные документы, регулирующие лицензирование аптечных организаций;</w:t>
      </w:r>
    </w:p>
    <w:p w:rsidR="00571671" w:rsidRPr="002905AA" w:rsidRDefault="00571671" w:rsidP="00571671">
      <w:pPr>
        <w:pStyle w:val="a8"/>
        <w:numPr>
          <w:ilvl w:val="0"/>
          <w:numId w:val="7"/>
        </w:numPr>
        <w:spacing w:line="276" w:lineRule="auto"/>
        <w:jc w:val="both"/>
      </w:pPr>
      <w:r>
        <w:rPr>
          <w:rFonts w:ascii="Times New Roman" w:hAnsi="Times New Roman" w:cs="Times New Roman"/>
          <w:sz w:val="28"/>
          <w:szCs w:val="28"/>
        </w:rPr>
        <w:t>перечень выполняемых работ, составляющих фармацевтическую деятельность;</w:t>
      </w:r>
    </w:p>
    <w:p w:rsidR="00571671" w:rsidRDefault="00571671" w:rsidP="00571671">
      <w:pPr>
        <w:pStyle w:val="a8"/>
        <w:numPr>
          <w:ilvl w:val="0"/>
          <w:numId w:val="7"/>
        </w:numPr>
        <w:spacing w:line="276" w:lineRule="auto"/>
        <w:jc w:val="both"/>
      </w:pPr>
      <w:r>
        <w:rPr>
          <w:rFonts w:ascii="Times New Roman" w:hAnsi="Times New Roman" w:cs="Times New Roman"/>
          <w:sz w:val="28"/>
          <w:szCs w:val="28"/>
        </w:rPr>
        <w:t>перечень документов, необходимых для получения лицензии;</w:t>
      </w:r>
    </w:p>
    <w:p w:rsidR="00571671" w:rsidRDefault="00571671" w:rsidP="00571671">
      <w:pPr>
        <w:pStyle w:val="a8"/>
        <w:numPr>
          <w:ilvl w:val="0"/>
          <w:numId w:val="7"/>
        </w:numPr>
        <w:spacing w:line="276" w:lineRule="auto"/>
        <w:jc w:val="both"/>
      </w:pPr>
      <w:r>
        <w:rPr>
          <w:rFonts w:ascii="Times New Roman" w:hAnsi="Times New Roman" w:cs="Times New Roman"/>
          <w:sz w:val="28"/>
          <w:szCs w:val="28"/>
        </w:rPr>
        <w:t>принципы расчета экономических показателей в аптечной организации.</w:t>
      </w:r>
    </w:p>
    <w:p w:rsidR="00571671" w:rsidRDefault="00571671" w:rsidP="00571671">
      <w:pPr>
        <w:pStyle w:val="a8"/>
        <w:spacing w:line="276" w:lineRule="auto"/>
        <w:jc w:val="both"/>
      </w:pPr>
    </w:p>
    <w:p w:rsidR="00571671" w:rsidRPr="00A17416" w:rsidRDefault="00571671" w:rsidP="00571671">
      <w:pPr>
        <w:pStyle w:val="a8"/>
        <w:spacing w:line="276" w:lineRule="auto"/>
        <w:jc w:val="both"/>
        <w:rPr>
          <w:u w:val="single"/>
        </w:rPr>
      </w:pPr>
      <w:r w:rsidRPr="00A17416">
        <w:rPr>
          <w:rFonts w:ascii="Times New Roman" w:hAnsi="Times New Roman" w:cs="Times New Roman"/>
          <w:sz w:val="28"/>
          <w:szCs w:val="28"/>
          <w:u w:val="single"/>
        </w:rPr>
        <w:t>Умения:</w:t>
      </w:r>
    </w:p>
    <w:p w:rsidR="00571671" w:rsidRDefault="00571671" w:rsidP="00571671">
      <w:pPr>
        <w:pStyle w:val="a8"/>
        <w:spacing w:line="276" w:lineRule="auto"/>
        <w:jc w:val="both"/>
      </w:pPr>
    </w:p>
    <w:p w:rsidR="00571671" w:rsidRDefault="00571671" w:rsidP="00571671">
      <w:pPr>
        <w:pStyle w:val="a8"/>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организовывать соблюдение условий для соответствия лицензионным требованиям:</w:t>
      </w:r>
    </w:p>
    <w:p w:rsidR="00571671" w:rsidRDefault="00571671" w:rsidP="00571671">
      <w:pPr>
        <w:pStyle w:val="a8"/>
        <w:numPr>
          <w:ilvl w:val="0"/>
          <w:numId w:val="8"/>
        </w:numPr>
        <w:spacing w:line="276" w:lineRule="auto"/>
        <w:jc w:val="both"/>
      </w:pPr>
      <w:r>
        <w:rPr>
          <w:rFonts w:ascii="Times New Roman" w:hAnsi="Times New Roman" w:cs="Times New Roman"/>
          <w:sz w:val="28"/>
          <w:szCs w:val="28"/>
        </w:rPr>
        <w:t>соответствие помещения и оборудования установленным требованиям;</w:t>
      </w:r>
    </w:p>
    <w:p w:rsidR="00571671" w:rsidRDefault="00571671" w:rsidP="00571671">
      <w:pPr>
        <w:pStyle w:val="a8"/>
        <w:numPr>
          <w:ilvl w:val="0"/>
          <w:numId w:val="8"/>
        </w:numPr>
        <w:spacing w:line="276" w:lineRule="auto"/>
        <w:jc w:val="both"/>
      </w:pPr>
      <w:r>
        <w:rPr>
          <w:rFonts w:ascii="Times New Roman" w:hAnsi="Times New Roman" w:cs="Times New Roman"/>
          <w:sz w:val="28"/>
          <w:szCs w:val="28"/>
        </w:rPr>
        <w:t>соответствие санитарного режима установленным требованиям;</w:t>
      </w:r>
    </w:p>
    <w:p w:rsidR="00571671" w:rsidRDefault="00571671" w:rsidP="00571671">
      <w:pPr>
        <w:pStyle w:val="a8"/>
        <w:numPr>
          <w:ilvl w:val="0"/>
          <w:numId w:val="8"/>
        </w:numPr>
        <w:spacing w:line="276" w:lineRule="auto"/>
        <w:jc w:val="both"/>
      </w:pPr>
      <w:r>
        <w:rPr>
          <w:rFonts w:ascii="Times New Roman" w:hAnsi="Times New Roman" w:cs="Times New Roman"/>
          <w:sz w:val="28"/>
          <w:szCs w:val="28"/>
        </w:rPr>
        <w:t>соблюдение правил отпуска лекарственных препаратов для медицинского применения аптечными организациями;</w:t>
      </w:r>
    </w:p>
    <w:p w:rsidR="00571671" w:rsidRDefault="00571671" w:rsidP="00571671">
      <w:pPr>
        <w:pStyle w:val="a8"/>
        <w:numPr>
          <w:ilvl w:val="0"/>
          <w:numId w:val="8"/>
        </w:numPr>
        <w:spacing w:line="276" w:lineRule="auto"/>
        <w:jc w:val="both"/>
      </w:pPr>
      <w:r>
        <w:rPr>
          <w:rFonts w:ascii="Times New Roman" w:hAnsi="Times New Roman" w:cs="Times New Roman"/>
          <w:sz w:val="28"/>
          <w:szCs w:val="28"/>
        </w:rPr>
        <w:t>соблюдение условий хранения лекарственных препаратов для медицинского применения.</w:t>
      </w:r>
    </w:p>
    <w:p w:rsidR="00A12457" w:rsidRPr="00571671" w:rsidRDefault="00571671" w:rsidP="00571671">
      <w:pPr>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br w:type="page"/>
      </w:r>
    </w:p>
    <w:p w:rsidR="00A12457" w:rsidRDefault="00A12457" w:rsidP="00A12457">
      <w:pPr>
        <w:pStyle w:val="a0"/>
        <w:pageBreakBefore/>
        <w:spacing w:after="0" w:line="100" w:lineRule="atLeast"/>
        <w:ind w:left="227"/>
        <w:jc w:val="both"/>
      </w:pPr>
      <w:r>
        <w:rPr>
          <w:rFonts w:ascii="Times New Roman" w:hAnsi="Times New Roman" w:cs="Times New Roman"/>
          <w:b/>
          <w:sz w:val="28"/>
          <w:szCs w:val="28"/>
          <w:u w:val="single"/>
        </w:rPr>
        <w:lastRenderedPageBreak/>
        <w:t>3. Тематический план</w:t>
      </w:r>
    </w:p>
    <w:p w:rsidR="00A12457" w:rsidRDefault="00A12457" w:rsidP="00A12457">
      <w:pPr>
        <w:pStyle w:val="a0"/>
        <w:spacing w:after="0" w:line="100" w:lineRule="atLeast"/>
        <w:ind w:left="227"/>
        <w:jc w:val="both"/>
      </w:pPr>
    </w:p>
    <w:tbl>
      <w:tblPr>
        <w:tblStyle w:val="a9"/>
        <w:tblW w:w="0" w:type="auto"/>
        <w:tblLayout w:type="fixed"/>
        <w:tblLook w:val="04A0" w:firstRow="1" w:lastRow="0" w:firstColumn="1" w:lastColumn="0" w:noHBand="0" w:noVBand="1"/>
      </w:tblPr>
      <w:tblGrid>
        <w:gridCol w:w="860"/>
        <w:gridCol w:w="4076"/>
        <w:gridCol w:w="2500"/>
        <w:gridCol w:w="1420"/>
      </w:tblGrid>
      <w:tr w:rsidR="00FA6851" w:rsidRPr="00FA6851" w:rsidTr="00625D07">
        <w:trPr>
          <w:trHeight w:val="855"/>
        </w:trPr>
        <w:tc>
          <w:tcPr>
            <w:tcW w:w="860" w:type="dxa"/>
          </w:tcPr>
          <w:p w:rsidR="00FA6851" w:rsidRPr="00625D07" w:rsidRDefault="00FA6851" w:rsidP="00625D07">
            <w:pPr>
              <w:ind w:left="340"/>
              <w:rPr>
                <w:rFonts w:ascii="Times New Roman" w:hAnsi="Times New Roman" w:cs="Times New Roman"/>
                <w:sz w:val="24"/>
                <w:szCs w:val="24"/>
              </w:rPr>
            </w:pPr>
            <w:r w:rsidRPr="00625D07">
              <w:rPr>
                <w:rFonts w:ascii="Times New Roman" w:eastAsia="Times New Roman" w:hAnsi="Times New Roman" w:cs="Times New Roman"/>
                <w:b/>
                <w:bCs/>
                <w:sz w:val="24"/>
                <w:szCs w:val="24"/>
              </w:rPr>
              <w:t>№</w:t>
            </w:r>
          </w:p>
        </w:tc>
        <w:tc>
          <w:tcPr>
            <w:tcW w:w="6576" w:type="dxa"/>
            <w:gridSpan w:val="2"/>
          </w:tcPr>
          <w:p w:rsidR="00FA6851" w:rsidRPr="00625D07" w:rsidRDefault="00FA6851" w:rsidP="00625D07">
            <w:pPr>
              <w:rPr>
                <w:rFonts w:ascii="Times New Roman" w:hAnsi="Times New Roman" w:cs="Times New Roman"/>
                <w:sz w:val="24"/>
                <w:szCs w:val="24"/>
              </w:rPr>
            </w:pPr>
            <w:r w:rsidRPr="00625D07">
              <w:rPr>
                <w:rFonts w:ascii="Times New Roman" w:eastAsia="Times New Roman" w:hAnsi="Times New Roman" w:cs="Times New Roman"/>
                <w:b/>
                <w:bCs/>
                <w:sz w:val="24"/>
                <w:szCs w:val="24"/>
              </w:rPr>
              <w:t>Наименование разделов и тем практики</w:t>
            </w:r>
          </w:p>
        </w:tc>
        <w:tc>
          <w:tcPr>
            <w:tcW w:w="1420" w:type="dxa"/>
          </w:tcPr>
          <w:p w:rsidR="00FA6851" w:rsidRPr="00625D07" w:rsidRDefault="00FA6851" w:rsidP="00625D07">
            <w:pPr>
              <w:rPr>
                <w:rFonts w:ascii="Times New Roman" w:hAnsi="Times New Roman" w:cs="Times New Roman"/>
                <w:sz w:val="24"/>
                <w:szCs w:val="24"/>
              </w:rPr>
            </w:pPr>
            <w:r w:rsidRPr="00625D07">
              <w:rPr>
                <w:rFonts w:ascii="Times New Roman" w:eastAsia="Times New Roman" w:hAnsi="Times New Roman" w:cs="Times New Roman"/>
                <w:b/>
                <w:bCs/>
                <w:sz w:val="24"/>
                <w:szCs w:val="24"/>
              </w:rPr>
              <w:t>Количество часов</w:t>
            </w:r>
          </w:p>
        </w:tc>
      </w:tr>
      <w:tr w:rsidR="00FA6851" w:rsidRPr="00FA6851" w:rsidTr="00625D07">
        <w:trPr>
          <w:trHeight w:val="768"/>
        </w:trPr>
        <w:tc>
          <w:tcPr>
            <w:tcW w:w="860" w:type="dxa"/>
          </w:tcPr>
          <w:p w:rsidR="00FA6851" w:rsidRPr="00625D07" w:rsidRDefault="00FA6851" w:rsidP="00625D07">
            <w:pPr>
              <w:spacing w:line="260" w:lineRule="exact"/>
              <w:ind w:left="340"/>
              <w:rPr>
                <w:rFonts w:ascii="Times New Roman" w:hAnsi="Times New Roman" w:cs="Times New Roman"/>
                <w:sz w:val="24"/>
                <w:szCs w:val="24"/>
              </w:rPr>
            </w:pPr>
            <w:r w:rsidRPr="00625D07">
              <w:rPr>
                <w:rFonts w:ascii="Times New Roman" w:eastAsia="Times New Roman" w:hAnsi="Times New Roman" w:cs="Times New Roman"/>
                <w:sz w:val="24"/>
                <w:szCs w:val="24"/>
              </w:rPr>
              <w:t>1.</w:t>
            </w:r>
          </w:p>
        </w:tc>
        <w:tc>
          <w:tcPr>
            <w:tcW w:w="6576" w:type="dxa"/>
            <w:gridSpan w:val="2"/>
          </w:tcPr>
          <w:p w:rsidR="00FA6851" w:rsidRPr="00625D07" w:rsidRDefault="00FA6851" w:rsidP="00FA6851">
            <w:pPr>
              <w:spacing w:line="260" w:lineRule="exact"/>
              <w:ind w:left="100"/>
              <w:rPr>
                <w:rFonts w:ascii="Times New Roman" w:hAnsi="Times New Roman" w:cs="Times New Roman"/>
                <w:sz w:val="24"/>
                <w:szCs w:val="24"/>
              </w:rPr>
            </w:pPr>
            <w:r w:rsidRPr="00625D07">
              <w:rPr>
                <w:rFonts w:ascii="Times New Roman" w:eastAsia="Times New Roman" w:hAnsi="Times New Roman" w:cs="Times New Roman"/>
                <w:sz w:val="24"/>
                <w:szCs w:val="24"/>
              </w:rPr>
              <w:t>Организация</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работы</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аптечной</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организации</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по лицензировании.</w:t>
            </w:r>
          </w:p>
        </w:tc>
        <w:tc>
          <w:tcPr>
            <w:tcW w:w="1420" w:type="dxa"/>
          </w:tcPr>
          <w:p w:rsidR="00FA6851" w:rsidRPr="00625D07" w:rsidRDefault="00625D07" w:rsidP="00625D07">
            <w:pPr>
              <w:spacing w:line="260" w:lineRule="exact"/>
              <w:ind w:right="420"/>
              <w:jc w:val="center"/>
              <w:rPr>
                <w:rFonts w:ascii="Times New Roman" w:hAnsi="Times New Roman" w:cs="Times New Roman"/>
                <w:sz w:val="24"/>
                <w:szCs w:val="24"/>
              </w:rPr>
            </w:pPr>
            <w:r>
              <w:rPr>
                <w:rFonts w:ascii="Times New Roman" w:eastAsia="Times New Roman" w:hAnsi="Times New Roman" w:cs="Times New Roman"/>
                <w:w w:val="99"/>
                <w:sz w:val="24"/>
                <w:szCs w:val="24"/>
              </w:rPr>
              <w:t>36</w:t>
            </w:r>
          </w:p>
        </w:tc>
      </w:tr>
      <w:tr w:rsidR="00FA6851" w:rsidRPr="00FA6851" w:rsidTr="00625D07">
        <w:trPr>
          <w:trHeight w:val="263"/>
        </w:trPr>
        <w:tc>
          <w:tcPr>
            <w:tcW w:w="860" w:type="dxa"/>
          </w:tcPr>
          <w:p w:rsidR="00FA6851" w:rsidRPr="00625D07" w:rsidRDefault="00FA6851" w:rsidP="00625D07">
            <w:pPr>
              <w:spacing w:line="263" w:lineRule="exact"/>
              <w:ind w:left="340"/>
              <w:rPr>
                <w:rFonts w:ascii="Times New Roman" w:hAnsi="Times New Roman" w:cs="Times New Roman"/>
                <w:sz w:val="24"/>
                <w:szCs w:val="24"/>
              </w:rPr>
            </w:pPr>
            <w:r w:rsidRPr="00625D07">
              <w:rPr>
                <w:rFonts w:ascii="Times New Roman" w:eastAsia="Times New Roman" w:hAnsi="Times New Roman" w:cs="Times New Roman"/>
                <w:sz w:val="24"/>
                <w:szCs w:val="24"/>
              </w:rPr>
              <w:t>2.</w:t>
            </w:r>
          </w:p>
        </w:tc>
        <w:tc>
          <w:tcPr>
            <w:tcW w:w="6576" w:type="dxa"/>
            <w:gridSpan w:val="2"/>
          </w:tcPr>
          <w:p w:rsidR="00FA6851" w:rsidRPr="00625D07" w:rsidRDefault="00FA6851" w:rsidP="00625D07">
            <w:pPr>
              <w:rPr>
                <w:rFonts w:ascii="Times New Roman" w:hAnsi="Times New Roman" w:cs="Times New Roman"/>
                <w:sz w:val="24"/>
                <w:szCs w:val="24"/>
              </w:rPr>
            </w:pPr>
            <w:r w:rsidRPr="00625D07">
              <w:rPr>
                <w:rFonts w:ascii="Times New Roman" w:eastAsia="Times New Roman" w:hAnsi="Times New Roman" w:cs="Times New Roman"/>
                <w:sz w:val="24"/>
                <w:szCs w:val="24"/>
              </w:rPr>
              <w:t>Планирование основных экономических показателей.</w:t>
            </w:r>
          </w:p>
        </w:tc>
        <w:tc>
          <w:tcPr>
            <w:tcW w:w="1420" w:type="dxa"/>
          </w:tcPr>
          <w:p w:rsidR="00FA6851" w:rsidRPr="00625D07" w:rsidRDefault="00625D07" w:rsidP="00625D07">
            <w:pPr>
              <w:spacing w:line="263" w:lineRule="exact"/>
              <w:ind w:right="420"/>
              <w:jc w:val="center"/>
              <w:rPr>
                <w:rFonts w:ascii="Times New Roman" w:hAnsi="Times New Roman" w:cs="Times New Roman"/>
                <w:sz w:val="24"/>
                <w:szCs w:val="24"/>
              </w:rPr>
            </w:pPr>
            <w:r>
              <w:rPr>
                <w:rFonts w:ascii="Times New Roman" w:eastAsia="Times New Roman" w:hAnsi="Times New Roman" w:cs="Times New Roman"/>
                <w:w w:val="99"/>
                <w:sz w:val="24"/>
                <w:szCs w:val="24"/>
              </w:rPr>
              <w:t>36</w:t>
            </w:r>
          </w:p>
        </w:tc>
      </w:tr>
      <w:tr w:rsidR="00FA6851" w:rsidRPr="00FA6851" w:rsidTr="00625D07">
        <w:trPr>
          <w:trHeight w:val="274"/>
        </w:trPr>
        <w:tc>
          <w:tcPr>
            <w:tcW w:w="860" w:type="dxa"/>
          </w:tcPr>
          <w:p w:rsidR="00FA6851" w:rsidRPr="00625D07" w:rsidRDefault="00FA6851" w:rsidP="00625D07">
            <w:pPr>
              <w:rPr>
                <w:rFonts w:ascii="Times New Roman" w:hAnsi="Times New Roman" w:cs="Times New Roman"/>
                <w:sz w:val="24"/>
                <w:szCs w:val="24"/>
              </w:rPr>
            </w:pPr>
          </w:p>
        </w:tc>
        <w:tc>
          <w:tcPr>
            <w:tcW w:w="6576" w:type="dxa"/>
            <w:gridSpan w:val="2"/>
          </w:tcPr>
          <w:p w:rsidR="00FA6851" w:rsidRPr="00625D07" w:rsidRDefault="00FA6851" w:rsidP="00625D07">
            <w:pPr>
              <w:rPr>
                <w:rFonts w:ascii="Times New Roman" w:hAnsi="Times New Roman" w:cs="Times New Roman"/>
                <w:sz w:val="24"/>
                <w:szCs w:val="24"/>
              </w:rPr>
            </w:pPr>
            <w:r w:rsidRPr="00625D07">
              <w:rPr>
                <w:rFonts w:ascii="Times New Roman" w:eastAsia="Times New Roman" w:hAnsi="Times New Roman" w:cs="Times New Roman"/>
                <w:sz w:val="24"/>
                <w:szCs w:val="24"/>
              </w:rPr>
              <w:t>Итого</w:t>
            </w:r>
          </w:p>
        </w:tc>
        <w:tc>
          <w:tcPr>
            <w:tcW w:w="1420" w:type="dxa"/>
          </w:tcPr>
          <w:p w:rsidR="00FA6851" w:rsidRPr="00625D07" w:rsidRDefault="00625D07" w:rsidP="00625D07">
            <w:pPr>
              <w:spacing w:line="264" w:lineRule="exact"/>
              <w:ind w:right="420"/>
              <w:jc w:val="center"/>
              <w:rPr>
                <w:rFonts w:ascii="Times New Roman" w:hAnsi="Times New Roman" w:cs="Times New Roman"/>
                <w:sz w:val="24"/>
                <w:szCs w:val="24"/>
              </w:rPr>
            </w:pPr>
            <w:r>
              <w:rPr>
                <w:rFonts w:ascii="Times New Roman" w:eastAsia="Times New Roman" w:hAnsi="Times New Roman" w:cs="Times New Roman"/>
                <w:b/>
                <w:bCs/>
                <w:w w:val="99"/>
                <w:sz w:val="24"/>
                <w:szCs w:val="24"/>
              </w:rPr>
              <w:t>72</w:t>
            </w:r>
          </w:p>
        </w:tc>
      </w:tr>
      <w:tr w:rsidR="00FA6851" w:rsidRPr="00FA6851" w:rsidTr="00625D07">
        <w:trPr>
          <w:trHeight w:val="549"/>
        </w:trPr>
        <w:tc>
          <w:tcPr>
            <w:tcW w:w="4936" w:type="dxa"/>
            <w:gridSpan w:val="2"/>
          </w:tcPr>
          <w:p w:rsidR="00FA6851" w:rsidRPr="00625D07" w:rsidRDefault="00FA6851" w:rsidP="00625D07">
            <w:pPr>
              <w:rPr>
                <w:rFonts w:ascii="Times New Roman" w:hAnsi="Times New Roman" w:cs="Times New Roman"/>
                <w:sz w:val="24"/>
                <w:szCs w:val="24"/>
              </w:rPr>
            </w:pPr>
            <w:r w:rsidRPr="00625D07">
              <w:rPr>
                <w:rFonts w:ascii="Times New Roman" w:eastAsia="Times New Roman" w:hAnsi="Times New Roman" w:cs="Times New Roman"/>
                <w:b/>
                <w:bCs/>
                <w:sz w:val="24"/>
                <w:szCs w:val="24"/>
              </w:rPr>
              <w:t>Вид промежуточной аттестации</w:t>
            </w:r>
          </w:p>
        </w:tc>
        <w:tc>
          <w:tcPr>
            <w:tcW w:w="3920" w:type="dxa"/>
            <w:gridSpan w:val="2"/>
          </w:tcPr>
          <w:p w:rsidR="00FA6851" w:rsidRPr="00625D07" w:rsidRDefault="00FA6851" w:rsidP="00625D07">
            <w:pPr>
              <w:ind w:left="40"/>
              <w:rPr>
                <w:rFonts w:ascii="Times New Roman" w:hAnsi="Times New Roman" w:cs="Times New Roman"/>
                <w:sz w:val="24"/>
                <w:szCs w:val="24"/>
              </w:rPr>
            </w:pPr>
            <w:r w:rsidRPr="00625D07">
              <w:rPr>
                <w:rFonts w:ascii="Times New Roman" w:eastAsia="Times New Roman" w:hAnsi="Times New Roman" w:cs="Times New Roman"/>
                <w:sz w:val="24"/>
                <w:szCs w:val="24"/>
              </w:rPr>
              <w:t>Дифференцированный зачет</w:t>
            </w:r>
          </w:p>
        </w:tc>
      </w:tr>
    </w:tbl>
    <w:p w:rsidR="00A12457" w:rsidRDefault="00A12457">
      <w:r>
        <w:br w:type="page"/>
      </w:r>
    </w:p>
    <w:p w:rsidR="00A12457" w:rsidRDefault="00A12457" w:rsidP="00A12457">
      <w:pPr>
        <w:pStyle w:val="4"/>
        <w:spacing w:line="240" w:lineRule="auto"/>
        <w:ind w:right="780"/>
        <w:jc w:val="both"/>
        <w:rPr>
          <w:b/>
          <w:sz w:val="28"/>
          <w:szCs w:val="28"/>
        </w:rPr>
      </w:pPr>
      <w:r>
        <w:rPr>
          <w:b/>
          <w:sz w:val="28"/>
          <w:szCs w:val="28"/>
        </w:rPr>
        <w:lastRenderedPageBreak/>
        <w:t>График прохождения практики</w:t>
      </w:r>
    </w:p>
    <w:p w:rsidR="00A12457" w:rsidRPr="008B6185" w:rsidRDefault="00A12457" w:rsidP="00A12457">
      <w:pPr>
        <w:pStyle w:val="4"/>
        <w:spacing w:line="240" w:lineRule="auto"/>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8"/>
        <w:gridCol w:w="1276"/>
        <w:gridCol w:w="6"/>
        <w:gridCol w:w="1547"/>
        <w:gridCol w:w="6"/>
        <w:gridCol w:w="3433"/>
        <w:gridCol w:w="10"/>
        <w:gridCol w:w="1802"/>
      </w:tblGrid>
      <w:tr w:rsidR="00A12457" w:rsidRPr="00FF7731" w:rsidTr="000E2A81">
        <w:tc>
          <w:tcPr>
            <w:tcW w:w="13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b/>
                <w:sz w:val="24"/>
                <w:szCs w:val="24"/>
              </w:rPr>
              <w:br w:type="page"/>
            </w:r>
            <w:r w:rsidRPr="000E2A81">
              <w:rPr>
                <w:rFonts w:ascii="Times New Roman" w:hAnsi="Times New Roman" w:cs="Times New Roman"/>
                <w:sz w:val="24"/>
                <w:szCs w:val="24"/>
              </w:rPr>
              <w:t>Дата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Время начало</w:t>
            </w:r>
          </w:p>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работы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Время окончания работы</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Наименование работы</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Подпись руководителя</w:t>
            </w:r>
          </w:p>
        </w:tc>
      </w:tr>
      <w:tr w:rsidR="00A12457" w:rsidRPr="00FF7731" w:rsidTr="000E2A81">
        <w:trPr>
          <w:trHeight w:val="1014"/>
        </w:trPr>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04.05.</w:t>
            </w:r>
            <w:r w:rsidR="00563984">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09:00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15:00</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625D07" w:rsidP="000E2A81">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Организация</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работы</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аптечной</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организации</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по лицензировании.</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tc>
      </w:tr>
      <w:tr w:rsidR="00A12457" w:rsidRPr="00FF7731" w:rsidTr="000E2A81">
        <w:trPr>
          <w:trHeight w:val="1026"/>
        </w:trPr>
        <w:tc>
          <w:tcPr>
            <w:tcW w:w="13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06.05.</w:t>
            </w:r>
            <w:r w:rsidR="00563984">
              <w:rPr>
                <w:rFonts w:ascii="Times New Roman" w:hAnsi="Times New Roman" w:cs="Times New Roman"/>
                <w:sz w:val="24"/>
                <w:szCs w:val="24"/>
              </w:rPr>
              <w:t>20</w:t>
            </w:r>
          </w:p>
          <w:p w:rsidR="00A12457" w:rsidRPr="000E2A81" w:rsidRDefault="00A12457" w:rsidP="000E2A81">
            <w:pPr>
              <w:pStyle w:val="a8"/>
              <w:spacing w:line="240" w:lineRule="auto"/>
              <w:jc w:val="center"/>
              <w:rPr>
                <w:rFonts w:ascii="Times New Roman" w:hAnsi="Times New Roman" w:cs="Times New Roman"/>
                <w:b/>
                <w:sz w:val="24"/>
                <w:szCs w:val="24"/>
              </w:rPr>
            </w:pPr>
          </w:p>
          <w:p w:rsidR="00A12457" w:rsidRPr="000E2A81" w:rsidRDefault="00A12457" w:rsidP="000E2A81">
            <w:pPr>
              <w:pStyle w:val="a8"/>
              <w:spacing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09:00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15:00</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625D07" w:rsidP="000E2A81">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Организация</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работы</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аптечной</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организации</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по лицензировании.</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tc>
      </w:tr>
      <w:tr w:rsidR="00A12457" w:rsidRPr="00FF7731" w:rsidTr="000E2A81">
        <w:trPr>
          <w:trHeight w:val="990"/>
        </w:trPr>
        <w:tc>
          <w:tcPr>
            <w:tcW w:w="13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07.05.</w:t>
            </w:r>
            <w:r w:rsidR="00563984">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09:00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625D07" w:rsidP="00625D07">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Организация</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работы</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аптечной</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организации</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по лицензировании.</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tc>
      </w:tr>
      <w:tr w:rsidR="00A12457" w:rsidRPr="00FF7731" w:rsidTr="000E2A81">
        <w:trPr>
          <w:trHeight w:val="1024"/>
        </w:trPr>
        <w:tc>
          <w:tcPr>
            <w:tcW w:w="13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b/>
                <w:sz w:val="24"/>
                <w:szCs w:val="24"/>
              </w:rPr>
            </w:pPr>
            <w:r w:rsidRPr="000E2A81">
              <w:rPr>
                <w:rFonts w:ascii="Times New Roman" w:hAnsi="Times New Roman" w:cs="Times New Roman"/>
                <w:sz w:val="24"/>
                <w:szCs w:val="24"/>
              </w:rPr>
              <w:t>08.05.</w:t>
            </w:r>
            <w:r w:rsidR="00563984">
              <w:rPr>
                <w:rFonts w:ascii="Times New Roman" w:hAnsi="Times New Roman" w:cs="Times New Roman"/>
                <w:sz w:val="24"/>
                <w:szCs w:val="24"/>
              </w:rPr>
              <w:t>20</w:t>
            </w:r>
          </w:p>
          <w:p w:rsidR="00A12457" w:rsidRPr="000E2A81" w:rsidRDefault="00A12457" w:rsidP="000E2A81">
            <w:pPr>
              <w:pStyle w:val="a8"/>
              <w:spacing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09:00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15:00</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625D07" w:rsidP="000E2A81">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Организация</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работы</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аптечной</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организации</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по лицензировании.</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tc>
      </w:tr>
      <w:tr w:rsidR="00A12457" w:rsidRPr="00FF7731" w:rsidTr="000E2A81">
        <w:trPr>
          <w:trHeight w:val="1036"/>
        </w:trPr>
        <w:tc>
          <w:tcPr>
            <w:tcW w:w="13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09.05.</w:t>
            </w:r>
            <w:r w:rsidR="00563984">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09:00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625D07" w:rsidP="000E2A81">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Организация</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работы</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аптечной</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организации</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по лицензировании.</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tc>
      </w:tr>
      <w:tr w:rsidR="00A12457" w:rsidRPr="00FF7731" w:rsidTr="000E2A81">
        <w:trPr>
          <w:trHeight w:val="1010"/>
        </w:trPr>
        <w:tc>
          <w:tcPr>
            <w:tcW w:w="13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b/>
                <w:sz w:val="24"/>
                <w:szCs w:val="24"/>
              </w:rPr>
            </w:pPr>
            <w:r w:rsidRPr="000E2A81">
              <w:rPr>
                <w:rFonts w:ascii="Times New Roman" w:hAnsi="Times New Roman" w:cs="Times New Roman"/>
                <w:sz w:val="24"/>
                <w:szCs w:val="24"/>
              </w:rPr>
              <w:t>10.05.</w:t>
            </w:r>
            <w:r w:rsidR="00563984">
              <w:rPr>
                <w:rFonts w:ascii="Times New Roman" w:hAnsi="Times New Roman" w:cs="Times New Roman"/>
                <w:sz w:val="24"/>
                <w:szCs w:val="24"/>
              </w:rPr>
              <w:t>20</w:t>
            </w:r>
          </w:p>
          <w:p w:rsidR="00A12457" w:rsidRPr="000E2A81" w:rsidRDefault="00A12457" w:rsidP="000E2A81">
            <w:pPr>
              <w:pStyle w:val="a8"/>
              <w:spacing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09:00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15:00</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625D07" w:rsidP="000E2A81">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Организация</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работы</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аптечной</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организации</w:t>
            </w:r>
            <w:r w:rsidRPr="00625D07">
              <w:rPr>
                <w:rFonts w:ascii="Times New Roman" w:hAnsi="Times New Roman" w:cs="Times New Roman"/>
                <w:sz w:val="24"/>
                <w:szCs w:val="24"/>
              </w:rPr>
              <w:t xml:space="preserve"> </w:t>
            </w:r>
            <w:r w:rsidRPr="00625D07">
              <w:rPr>
                <w:rFonts w:ascii="Times New Roman" w:eastAsia="Times New Roman" w:hAnsi="Times New Roman" w:cs="Times New Roman"/>
                <w:sz w:val="24"/>
                <w:szCs w:val="24"/>
              </w:rPr>
              <w:t>по лицензировании.</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tc>
      </w:tr>
      <w:tr w:rsidR="00A12457" w:rsidRPr="00FF7731" w:rsidTr="000E2A81">
        <w:trPr>
          <w:trHeight w:val="739"/>
        </w:trPr>
        <w:tc>
          <w:tcPr>
            <w:tcW w:w="13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11.05.</w:t>
            </w:r>
            <w:r w:rsidR="00563984">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09:00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625D07" w:rsidP="000E2A81">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Планирование основных экономических показателей.</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tc>
      </w:tr>
      <w:tr w:rsidR="00A12457" w:rsidRPr="00FF7731" w:rsidTr="000E2A81">
        <w:trPr>
          <w:trHeight w:val="841"/>
        </w:trPr>
        <w:tc>
          <w:tcPr>
            <w:tcW w:w="1384" w:type="dxa"/>
            <w:gridSpan w:val="2"/>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13.05.</w:t>
            </w:r>
            <w:r w:rsidR="00563984">
              <w:rPr>
                <w:rFonts w:ascii="Times New Roman" w:hAnsi="Times New Roman" w:cs="Times New Roman"/>
                <w:sz w:val="24"/>
                <w:szCs w:val="24"/>
              </w:rPr>
              <w:t>20</w:t>
            </w:r>
          </w:p>
        </w:tc>
        <w:tc>
          <w:tcPr>
            <w:tcW w:w="1276" w:type="dxa"/>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09:00</w:t>
            </w:r>
          </w:p>
        </w:tc>
        <w:tc>
          <w:tcPr>
            <w:tcW w:w="1559" w:type="dxa"/>
            <w:gridSpan w:val="3"/>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3443" w:type="dxa"/>
            <w:gridSpan w:val="2"/>
            <w:tcBorders>
              <w:top w:val="single" w:sz="4" w:space="0" w:color="auto"/>
            </w:tcBorders>
            <w:shd w:val="clear" w:color="auto" w:fill="auto"/>
            <w:hideMark/>
          </w:tcPr>
          <w:p w:rsidR="00A12457" w:rsidRPr="000E2A81" w:rsidRDefault="00625D07" w:rsidP="000E2A81">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Планирование основных экономических показателей.</w:t>
            </w:r>
          </w:p>
        </w:tc>
        <w:tc>
          <w:tcPr>
            <w:tcW w:w="1802" w:type="dxa"/>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tc>
      </w:tr>
      <w:tr w:rsidR="00A12457" w:rsidRPr="00FF7731" w:rsidTr="000E2A81">
        <w:trPr>
          <w:trHeight w:val="565"/>
        </w:trPr>
        <w:tc>
          <w:tcPr>
            <w:tcW w:w="1384" w:type="dxa"/>
            <w:gridSpan w:val="2"/>
            <w:shd w:val="clear" w:color="auto" w:fill="auto"/>
            <w:hideMark/>
          </w:tcPr>
          <w:p w:rsidR="00A12457" w:rsidRPr="000E2A81" w:rsidRDefault="00A12457" w:rsidP="000E2A81">
            <w:pPr>
              <w:pStyle w:val="a8"/>
              <w:spacing w:line="240" w:lineRule="auto"/>
              <w:jc w:val="center"/>
              <w:rPr>
                <w:rFonts w:ascii="Times New Roman" w:hAnsi="Times New Roman" w:cs="Times New Roman"/>
                <w:b/>
                <w:sz w:val="24"/>
                <w:szCs w:val="24"/>
              </w:rPr>
            </w:pPr>
            <w:r w:rsidRPr="000E2A81">
              <w:rPr>
                <w:rFonts w:ascii="Times New Roman" w:hAnsi="Times New Roman" w:cs="Times New Roman"/>
                <w:sz w:val="24"/>
                <w:szCs w:val="24"/>
              </w:rPr>
              <w:t>14.05.</w:t>
            </w:r>
            <w:r w:rsidR="00563984">
              <w:rPr>
                <w:rFonts w:ascii="Times New Roman" w:hAnsi="Times New Roman" w:cs="Times New Roman"/>
                <w:sz w:val="24"/>
                <w:szCs w:val="24"/>
              </w:rPr>
              <w:t>20</w:t>
            </w:r>
          </w:p>
        </w:tc>
        <w:tc>
          <w:tcPr>
            <w:tcW w:w="1276" w:type="dxa"/>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09:00</w:t>
            </w:r>
          </w:p>
        </w:tc>
        <w:tc>
          <w:tcPr>
            <w:tcW w:w="1559" w:type="dxa"/>
            <w:gridSpan w:val="3"/>
            <w:shd w:val="clear" w:color="auto" w:fill="auto"/>
            <w:hideMark/>
          </w:tcPr>
          <w:p w:rsidR="00A12457" w:rsidRPr="000E2A81" w:rsidRDefault="00A12457" w:rsidP="000E2A81">
            <w:pPr>
              <w:pStyle w:val="a8"/>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15:00</w:t>
            </w:r>
          </w:p>
        </w:tc>
        <w:tc>
          <w:tcPr>
            <w:tcW w:w="3443" w:type="dxa"/>
            <w:gridSpan w:val="2"/>
            <w:shd w:val="clear" w:color="auto" w:fill="auto"/>
            <w:hideMark/>
          </w:tcPr>
          <w:p w:rsidR="00A12457" w:rsidRPr="000E2A81" w:rsidRDefault="00625D07" w:rsidP="000E2A81">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Планирование основных экономических показателей.</w:t>
            </w:r>
          </w:p>
        </w:tc>
        <w:tc>
          <w:tcPr>
            <w:tcW w:w="1802" w:type="dxa"/>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p w:rsidR="00A12457" w:rsidRPr="000E2A81" w:rsidRDefault="00A12457" w:rsidP="000E2A81">
            <w:pPr>
              <w:pStyle w:val="a8"/>
              <w:spacing w:line="240" w:lineRule="auto"/>
              <w:jc w:val="both"/>
              <w:rPr>
                <w:rFonts w:ascii="Times New Roman" w:hAnsi="Times New Roman" w:cs="Times New Roman"/>
                <w:sz w:val="24"/>
                <w:szCs w:val="24"/>
              </w:rPr>
            </w:pPr>
          </w:p>
          <w:p w:rsidR="00A12457" w:rsidRPr="000E2A81" w:rsidRDefault="00A12457" w:rsidP="000E2A81">
            <w:pPr>
              <w:pStyle w:val="a8"/>
              <w:spacing w:line="240" w:lineRule="auto"/>
              <w:jc w:val="both"/>
              <w:rPr>
                <w:rFonts w:ascii="Times New Roman" w:hAnsi="Times New Roman" w:cs="Times New Roman"/>
                <w:sz w:val="24"/>
                <w:szCs w:val="24"/>
              </w:rPr>
            </w:pPr>
          </w:p>
        </w:tc>
      </w:tr>
      <w:tr w:rsidR="00A12457" w:rsidRPr="00FF7731" w:rsidTr="000E2A81">
        <w:trPr>
          <w:trHeight w:val="860"/>
        </w:trPr>
        <w:tc>
          <w:tcPr>
            <w:tcW w:w="1384" w:type="dxa"/>
            <w:gridSpan w:val="2"/>
            <w:shd w:val="clear" w:color="auto" w:fill="auto"/>
            <w:hideMark/>
          </w:tcPr>
          <w:p w:rsidR="00A12457" w:rsidRPr="000E2A81" w:rsidRDefault="00A12457" w:rsidP="000E2A81">
            <w:pPr>
              <w:pStyle w:val="a8"/>
              <w:tabs>
                <w:tab w:val="center" w:pos="655"/>
              </w:tabs>
              <w:spacing w:line="240" w:lineRule="auto"/>
              <w:jc w:val="center"/>
              <w:rPr>
                <w:rFonts w:ascii="Times New Roman" w:hAnsi="Times New Roman" w:cs="Times New Roman"/>
                <w:sz w:val="24"/>
                <w:szCs w:val="24"/>
              </w:rPr>
            </w:pPr>
            <w:r w:rsidRPr="000E2A81">
              <w:rPr>
                <w:rFonts w:ascii="Times New Roman" w:hAnsi="Times New Roman" w:cs="Times New Roman"/>
                <w:sz w:val="24"/>
                <w:szCs w:val="24"/>
              </w:rPr>
              <w:t>15.05.</w:t>
            </w:r>
            <w:r w:rsidR="00563984">
              <w:rPr>
                <w:rFonts w:ascii="Times New Roman" w:hAnsi="Times New Roman" w:cs="Times New Roman"/>
                <w:sz w:val="24"/>
                <w:szCs w:val="24"/>
              </w:rPr>
              <w:t>20</w:t>
            </w:r>
          </w:p>
        </w:tc>
        <w:tc>
          <w:tcPr>
            <w:tcW w:w="1276" w:type="dxa"/>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09:00</w:t>
            </w:r>
          </w:p>
        </w:tc>
        <w:tc>
          <w:tcPr>
            <w:tcW w:w="1559" w:type="dxa"/>
            <w:gridSpan w:val="3"/>
            <w:shd w:val="clear" w:color="auto" w:fill="auto"/>
            <w:hideMark/>
          </w:tcPr>
          <w:p w:rsidR="00A12457" w:rsidRPr="000E2A81" w:rsidRDefault="000E2A81" w:rsidP="000E2A81">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3443" w:type="dxa"/>
            <w:gridSpan w:val="2"/>
            <w:shd w:val="clear" w:color="auto" w:fill="auto"/>
            <w:hideMark/>
          </w:tcPr>
          <w:p w:rsidR="00A12457" w:rsidRPr="000E2A81" w:rsidRDefault="00625D07" w:rsidP="000E2A81">
            <w:pPr>
              <w:pStyle w:val="a8"/>
              <w:spacing w:line="240" w:lineRule="auto"/>
              <w:jc w:val="both"/>
              <w:rPr>
                <w:rFonts w:ascii="Times New Roman" w:hAnsi="Times New Roman" w:cs="Times New Roman"/>
                <w:sz w:val="24"/>
                <w:szCs w:val="24"/>
              </w:rPr>
            </w:pPr>
            <w:r w:rsidRPr="00625D07">
              <w:rPr>
                <w:rFonts w:ascii="Times New Roman" w:eastAsia="Times New Roman" w:hAnsi="Times New Roman" w:cs="Times New Roman"/>
                <w:sz w:val="24"/>
                <w:szCs w:val="24"/>
              </w:rPr>
              <w:t>Планирование основных экономических показателей.</w:t>
            </w:r>
          </w:p>
        </w:tc>
        <w:tc>
          <w:tcPr>
            <w:tcW w:w="1802" w:type="dxa"/>
            <w:shd w:val="clear" w:color="auto" w:fill="auto"/>
            <w:hideMark/>
          </w:tcPr>
          <w:p w:rsidR="00A12457" w:rsidRPr="000E2A81" w:rsidRDefault="00A12457" w:rsidP="000E2A81">
            <w:pPr>
              <w:pStyle w:val="a8"/>
              <w:spacing w:line="240" w:lineRule="auto"/>
              <w:jc w:val="both"/>
              <w:rPr>
                <w:rFonts w:ascii="Times New Roman" w:hAnsi="Times New Roman" w:cs="Times New Roman"/>
                <w:sz w:val="24"/>
                <w:szCs w:val="24"/>
              </w:rPr>
            </w:pPr>
          </w:p>
        </w:tc>
      </w:tr>
      <w:tr w:rsidR="000E2A81" w:rsidTr="000E2A81">
        <w:tblPrEx>
          <w:tblLook w:val="0000" w:firstRow="0" w:lastRow="0" w:firstColumn="0" w:lastColumn="0" w:noHBand="0" w:noVBand="0"/>
        </w:tblPrEx>
        <w:trPr>
          <w:trHeight w:val="958"/>
        </w:trPr>
        <w:tc>
          <w:tcPr>
            <w:tcW w:w="1376" w:type="dxa"/>
          </w:tcPr>
          <w:p w:rsidR="000E2A81" w:rsidRPr="000E2A81" w:rsidRDefault="000E2A81" w:rsidP="000E2A81">
            <w:pPr>
              <w:jc w:val="center"/>
              <w:rPr>
                <w:rFonts w:ascii="Times New Roman" w:hAnsi="Times New Roman" w:cs="Times New Roman"/>
                <w:sz w:val="24"/>
                <w:szCs w:val="24"/>
              </w:rPr>
            </w:pPr>
            <w:r w:rsidRPr="000E2A81">
              <w:rPr>
                <w:rFonts w:ascii="Times New Roman" w:hAnsi="Times New Roman" w:cs="Times New Roman"/>
                <w:sz w:val="24"/>
                <w:szCs w:val="24"/>
              </w:rPr>
              <w:t>16.05.</w:t>
            </w:r>
            <w:r w:rsidR="00563984">
              <w:rPr>
                <w:rFonts w:ascii="Times New Roman" w:hAnsi="Times New Roman" w:cs="Times New Roman"/>
                <w:sz w:val="24"/>
                <w:szCs w:val="24"/>
              </w:rPr>
              <w:t>20</w:t>
            </w:r>
          </w:p>
        </w:tc>
        <w:tc>
          <w:tcPr>
            <w:tcW w:w="1290" w:type="dxa"/>
            <w:gridSpan w:val="3"/>
          </w:tcPr>
          <w:p w:rsidR="000E2A81" w:rsidRPr="000E2A81" w:rsidRDefault="000E2A81" w:rsidP="000E2A81">
            <w:pPr>
              <w:jc w:val="center"/>
              <w:rPr>
                <w:rFonts w:ascii="Times New Roman" w:hAnsi="Times New Roman" w:cs="Times New Roman"/>
                <w:sz w:val="24"/>
                <w:szCs w:val="24"/>
              </w:rPr>
            </w:pPr>
            <w:r>
              <w:rPr>
                <w:rFonts w:ascii="Times New Roman" w:hAnsi="Times New Roman" w:cs="Times New Roman"/>
                <w:sz w:val="24"/>
                <w:szCs w:val="24"/>
              </w:rPr>
              <w:t>09:00</w:t>
            </w:r>
          </w:p>
        </w:tc>
        <w:tc>
          <w:tcPr>
            <w:tcW w:w="1547" w:type="dxa"/>
          </w:tcPr>
          <w:p w:rsidR="000E2A81" w:rsidRPr="000E2A81" w:rsidRDefault="000E2A81" w:rsidP="000E2A81">
            <w:pPr>
              <w:jc w:val="center"/>
              <w:rPr>
                <w:rFonts w:ascii="Times New Roman" w:hAnsi="Times New Roman" w:cs="Times New Roman"/>
                <w:sz w:val="24"/>
                <w:szCs w:val="24"/>
              </w:rPr>
            </w:pPr>
            <w:r>
              <w:rPr>
                <w:rFonts w:ascii="Times New Roman" w:hAnsi="Times New Roman" w:cs="Times New Roman"/>
                <w:sz w:val="24"/>
                <w:szCs w:val="24"/>
              </w:rPr>
              <w:t>15:00</w:t>
            </w:r>
          </w:p>
        </w:tc>
        <w:tc>
          <w:tcPr>
            <w:tcW w:w="3439" w:type="dxa"/>
            <w:gridSpan w:val="2"/>
          </w:tcPr>
          <w:p w:rsidR="000E2A81" w:rsidRPr="000E2A81" w:rsidRDefault="00625D07" w:rsidP="000E2A81">
            <w:pPr>
              <w:jc w:val="both"/>
              <w:rPr>
                <w:rFonts w:ascii="Times New Roman" w:hAnsi="Times New Roman" w:cs="Times New Roman"/>
                <w:sz w:val="24"/>
                <w:szCs w:val="24"/>
              </w:rPr>
            </w:pPr>
            <w:r w:rsidRPr="00625D07">
              <w:rPr>
                <w:rFonts w:ascii="Times New Roman" w:eastAsia="Times New Roman" w:hAnsi="Times New Roman" w:cs="Times New Roman"/>
                <w:sz w:val="24"/>
                <w:szCs w:val="24"/>
              </w:rPr>
              <w:t>Планирование основных экономических показателей.</w:t>
            </w:r>
          </w:p>
        </w:tc>
        <w:tc>
          <w:tcPr>
            <w:tcW w:w="1812" w:type="dxa"/>
            <w:gridSpan w:val="2"/>
          </w:tcPr>
          <w:p w:rsidR="000E2A81" w:rsidRPr="000E2A81" w:rsidRDefault="000E2A81" w:rsidP="000E2A81">
            <w:pPr>
              <w:jc w:val="both"/>
              <w:rPr>
                <w:rFonts w:ascii="Times New Roman" w:hAnsi="Times New Roman" w:cs="Times New Roman"/>
                <w:sz w:val="24"/>
                <w:szCs w:val="24"/>
              </w:rPr>
            </w:pPr>
          </w:p>
        </w:tc>
      </w:tr>
      <w:tr w:rsidR="000E2A81" w:rsidTr="000E2A81">
        <w:tblPrEx>
          <w:tblLook w:val="0000" w:firstRow="0" w:lastRow="0" w:firstColumn="0" w:lastColumn="0" w:noHBand="0" w:noVBand="0"/>
        </w:tblPrEx>
        <w:trPr>
          <w:trHeight w:val="702"/>
        </w:trPr>
        <w:tc>
          <w:tcPr>
            <w:tcW w:w="1376" w:type="dxa"/>
          </w:tcPr>
          <w:p w:rsidR="000E2A81" w:rsidRPr="000E2A81" w:rsidRDefault="000E2A81" w:rsidP="000E2A81">
            <w:pPr>
              <w:jc w:val="center"/>
              <w:rPr>
                <w:rFonts w:ascii="Times New Roman" w:hAnsi="Times New Roman" w:cs="Times New Roman"/>
                <w:sz w:val="24"/>
                <w:szCs w:val="24"/>
              </w:rPr>
            </w:pPr>
            <w:r w:rsidRPr="000E2A81">
              <w:rPr>
                <w:rFonts w:ascii="Times New Roman" w:hAnsi="Times New Roman" w:cs="Times New Roman"/>
                <w:sz w:val="24"/>
                <w:szCs w:val="24"/>
              </w:rPr>
              <w:t>17.05.</w:t>
            </w:r>
            <w:r w:rsidR="00563984">
              <w:rPr>
                <w:rFonts w:ascii="Times New Roman" w:hAnsi="Times New Roman" w:cs="Times New Roman"/>
                <w:sz w:val="24"/>
                <w:szCs w:val="24"/>
              </w:rPr>
              <w:t>20</w:t>
            </w:r>
          </w:p>
        </w:tc>
        <w:tc>
          <w:tcPr>
            <w:tcW w:w="1290" w:type="dxa"/>
            <w:gridSpan w:val="3"/>
          </w:tcPr>
          <w:p w:rsidR="000E2A81" w:rsidRPr="000E2A81" w:rsidRDefault="000E2A81" w:rsidP="000E2A81">
            <w:pPr>
              <w:jc w:val="center"/>
              <w:rPr>
                <w:rFonts w:ascii="Times New Roman" w:hAnsi="Times New Roman" w:cs="Times New Roman"/>
                <w:sz w:val="24"/>
                <w:szCs w:val="24"/>
              </w:rPr>
            </w:pPr>
            <w:r>
              <w:rPr>
                <w:rFonts w:ascii="Times New Roman" w:hAnsi="Times New Roman" w:cs="Times New Roman"/>
                <w:sz w:val="24"/>
                <w:szCs w:val="24"/>
              </w:rPr>
              <w:t>09:00</w:t>
            </w:r>
          </w:p>
        </w:tc>
        <w:tc>
          <w:tcPr>
            <w:tcW w:w="1547" w:type="dxa"/>
          </w:tcPr>
          <w:p w:rsidR="000E2A81" w:rsidRPr="000E2A81" w:rsidRDefault="000E2A81" w:rsidP="000E2A81">
            <w:pPr>
              <w:jc w:val="center"/>
              <w:rPr>
                <w:rFonts w:ascii="Times New Roman" w:hAnsi="Times New Roman" w:cs="Times New Roman"/>
                <w:sz w:val="24"/>
                <w:szCs w:val="24"/>
              </w:rPr>
            </w:pPr>
            <w:r>
              <w:rPr>
                <w:rFonts w:ascii="Times New Roman" w:hAnsi="Times New Roman" w:cs="Times New Roman"/>
                <w:sz w:val="24"/>
                <w:szCs w:val="24"/>
              </w:rPr>
              <w:t>15:00</w:t>
            </w:r>
          </w:p>
        </w:tc>
        <w:tc>
          <w:tcPr>
            <w:tcW w:w="3439" w:type="dxa"/>
            <w:gridSpan w:val="2"/>
          </w:tcPr>
          <w:p w:rsidR="000E2A81" w:rsidRPr="000E2A81" w:rsidRDefault="00625D07" w:rsidP="000E2A81">
            <w:pPr>
              <w:jc w:val="both"/>
              <w:rPr>
                <w:rFonts w:ascii="Times New Roman" w:hAnsi="Times New Roman" w:cs="Times New Roman"/>
                <w:sz w:val="24"/>
                <w:szCs w:val="24"/>
              </w:rPr>
            </w:pPr>
            <w:r w:rsidRPr="00625D07">
              <w:rPr>
                <w:rFonts w:ascii="Times New Roman" w:eastAsia="Times New Roman" w:hAnsi="Times New Roman" w:cs="Times New Roman"/>
                <w:sz w:val="24"/>
                <w:szCs w:val="24"/>
              </w:rPr>
              <w:t>Планирование основных экономических показателей.</w:t>
            </w:r>
          </w:p>
        </w:tc>
        <w:tc>
          <w:tcPr>
            <w:tcW w:w="1812" w:type="dxa"/>
            <w:gridSpan w:val="2"/>
          </w:tcPr>
          <w:p w:rsidR="000E2A81" w:rsidRPr="000E2A81" w:rsidRDefault="000E2A81" w:rsidP="000E2A81">
            <w:pPr>
              <w:jc w:val="both"/>
              <w:rPr>
                <w:rFonts w:ascii="Times New Roman" w:hAnsi="Times New Roman" w:cs="Times New Roman"/>
                <w:sz w:val="24"/>
                <w:szCs w:val="24"/>
              </w:rPr>
            </w:pPr>
          </w:p>
        </w:tc>
      </w:tr>
    </w:tbl>
    <w:p w:rsidR="000E2A81" w:rsidRDefault="000E2A81" w:rsidP="00A12457">
      <w:pPr>
        <w:jc w:val="center"/>
      </w:pPr>
    </w:p>
    <w:p w:rsidR="000E2A81" w:rsidRDefault="000E2A81">
      <w:r>
        <w:br w:type="page"/>
      </w:r>
    </w:p>
    <w:p w:rsidR="00A12457" w:rsidRDefault="00571671" w:rsidP="00A12457">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Тема 1: </w:t>
      </w:r>
      <w:r w:rsidRPr="00571671">
        <w:rPr>
          <w:rFonts w:ascii="Times New Roman" w:eastAsia="Times New Roman" w:hAnsi="Times New Roman" w:cs="Times New Roman"/>
          <w:b/>
          <w:sz w:val="28"/>
          <w:szCs w:val="24"/>
        </w:rPr>
        <w:t>Организация</w:t>
      </w:r>
      <w:r w:rsidRPr="00571671">
        <w:rPr>
          <w:rFonts w:ascii="Times New Roman" w:hAnsi="Times New Roman" w:cs="Times New Roman"/>
          <w:b/>
          <w:sz w:val="28"/>
          <w:szCs w:val="24"/>
        </w:rPr>
        <w:t xml:space="preserve"> </w:t>
      </w:r>
      <w:r w:rsidRPr="00571671">
        <w:rPr>
          <w:rFonts w:ascii="Times New Roman" w:eastAsia="Times New Roman" w:hAnsi="Times New Roman" w:cs="Times New Roman"/>
          <w:b/>
          <w:sz w:val="28"/>
          <w:szCs w:val="24"/>
        </w:rPr>
        <w:t>работы</w:t>
      </w:r>
      <w:r w:rsidRPr="00571671">
        <w:rPr>
          <w:rFonts w:ascii="Times New Roman" w:hAnsi="Times New Roman" w:cs="Times New Roman"/>
          <w:b/>
          <w:sz w:val="28"/>
          <w:szCs w:val="24"/>
        </w:rPr>
        <w:t xml:space="preserve"> </w:t>
      </w:r>
      <w:r w:rsidRPr="00571671">
        <w:rPr>
          <w:rFonts w:ascii="Times New Roman" w:eastAsia="Times New Roman" w:hAnsi="Times New Roman" w:cs="Times New Roman"/>
          <w:b/>
          <w:sz w:val="28"/>
          <w:szCs w:val="24"/>
        </w:rPr>
        <w:t>аптечной</w:t>
      </w:r>
      <w:r w:rsidRPr="00571671">
        <w:rPr>
          <w:rFonts w:ascii="Times New Roman" w:hAnsi="Times New Roman" w:cs="Times New Roman"/>
          <w:b/>
          <w:sz w:val="28"/>
          <w:szCs w:val="24"/>
        </w:rPr>
        <w:t xml:space="preserve"> </w:t>
      </w:r>
      <w:r w:rsidRPr="00571671">
        <w:rPr>
          <w:rFonts w:ascii="Times New Roman" w:eastAsia="Times New Roman" w:hAnsi="Times New Roman" w:cs="Times New Roman"/>
          <w:b/>
          <w:sz w:val="28"/>
          <w:szCs w:val="24"/>
        </w:rPr>
        <w:t>организации</w:t>
      </w:r>
      <w:r w:rsidRPr="00571671">
        <w:rPr>
          <w:rFonts w:ascii="Times New Roman" w:hAnsi="Times New Roman" w:cs="Times New Roman"/>
          <w:b/>
          <w:sz w:val="28"/>
          <w:szCs w:val="24"/>
        </w:rPr>
        <w:t xml:space="preserve"> </w:t>
      </w:r>
      <w:r w:rsidRPr="00571671">
        <w:rPr>
          <w:rFonts w:ascii="Times New Roman" w:eastAsia="Times New Roman" w:hAnsi="Times New Roman" w:cs="Times New Roman"/>
          <w:b/>
          <w:sz w:val="28"/>
          <w:szCs w:val="24"/>
        </w:rPr>
        <w:t>по лицензировании.</w:t>
      </w:r>
    </w:p>
    <w:p w:rsidR="00571671" w:rsidRDefault="00571671" w:rsidP="00A12457">
      <w:pPr>
        <w:jc w:val="center"/>
        <w:rPr>
          <w:rFonts w:ascii="Times New Roman" w:eastAsia="Times New Roman" w:hAnsi="Times New Roman" w:cs="Times New Roman"/>
          <w:sz w:val="28"/>
          <w:szCs w:val="24"/>
        </w:rPr>
      </w:pPr>
    </w:p>
    <w:p w:rsidR="00571671" w:rsidRDefault="00B85C7E" w:rsidP="00B85C7E">
      <w:pPr>
        <w:ind w:firstLine="709"/>
        <w:jc w:val="both"/>
        <w:rPr>
          <w:rFonts w:ascii="Times New Roman" w:hAnsi="Times New Roman" w:cs="Times New Roman"/>
          <w:b/>
          <w:sz w:val="28"/>
        </w:rPr>
      </w:pPr>
      <w:r w:rsidRPr="00B85C7E">
        <w:rPr>
          <w:rFonts w:ascii="Times New Roman" w:hAnsi="Times New Roman" w:cs="Times New Roman"/>
          <w:b/>
          <w:sz w:val="28"/>
        </w:rPr>
        <w:t>Нормативна документация:</w:t>
      </w:r>
    </w:p>
    <w:p w:rsidR="00B85C7E" w:rsidRPr="00B85C7E" w:rsidRDefault="00B85C7E" w:rsidP="001A60BC">
      <w:pPr>
        <w:pStyle w:val="1"/>
        <w:shd w:val="clear" w:color="auto" w:fill="FFFFFF"/>
        <w:tabs>
          <w:tab w:val="left" w:pos="9355"/>
        </w:tabs>
        <w:spacing w:before="0" w:line="360" w:lineRule="auto"/>
        <w:ind w:firstLine="709"/>
        <w:jc w:val="both"/>
        <w:rPr>
          <w:rFonts w:ascii="Times New Roman" w:hAnsi="Times New Roman" w:cs="Times New Roman"/>
          <w:color w:val="auto"/>
        </w:rPr>
      </w:pPr>
      <w:r w:rsidRPr="00B85C7E">
        <w:rPr>
          <w:rFonts w:ascii="Times New Roman" w:hAnsi="Times New Roman" w:cs="Times New Roman"/>
          <w:b w:val="0"/>
          <w:color w:val="auto"/>
        </w:rPr>
        <w:t xml:space="preserve">1. </w:t>
      </w:r>
      <w:r>
        <w:rPr>
          <w:rFonts w:ascii="Times New Roman" w:hAnsi="Times New Roman" w:cs="Times New Roman"/>
          <w:b w:val="0"/>
          <w:color w:val="auto"/>
        </w:rPr>
        <w:t>Федеральный закон «</w:t>
      </w:r>
      <w:r w:rsidRPr="00B85C7E">
        <w:rPr>
          <w:rFonts w:ascii="Times New Roman" w:hAnsi="Times New Roman" w:cs="Times New Roman"/>
          <w:b w:val="0"/>
          <w:color w:val="auto"/>
        </w:rPr>
        <w:t xml:space="preserve">Об </w:t>
      </w:r>
      <w:r>
        <w:rPr>
          <w:rFonts w:ascii="Times New Roman" w:hAnsi="Times New Roman" w:cs="Times New Roman"/>
          <w:b w:val="0"/>
          <w:color w:val="auto"/>
        </w:rPr>
        <w:t>обращении лекарственных средств»</w:t>
      </w:r>
      <w:r w:rsidRPr="00B85C7E">
        <w:rPr>
          <w:rFonts w:ascii="Times New Roman" w:hAnsi="Times New Roman" w:cs="Times New Roman"/>
          <w:b w:val="0"/>
          <w:color w:val="auto"/>
        </w:rPr>
        <w:t xml:space="preserve"> от 12.04.2010 N 61-ФЗ</w:t>
      </w:r>
      <w:r>
        <w:rPr>
          <w:rFonts w:ascii="Times New Roman" w:hAnsi="Times New Roman" w:cs="Times New Roman"/>
          <w:color w:val="auto"/>
        </w:rPr>
        <w:t>.</w:t>
      </w:r>
    </w:p>
    <w:p w:rsidR="00B85C7E" w:rsidRPr="001A60BC" w:rsidRDefault="00B85C7E" w:rsidP="001A60BC">
      <w:pPr>
        <w:pStyle w:val="1"/>
        <w:shd w:val="clear" w:color="auto" w:fill="FFFFFF"/>
        <w:tabs>
          <w:tab w:val="left" w:pos="9355"/>
        </w:tabs>
        <w:spacing w:before="0" w:line="360" w:lineRule="auto"/>
        <w:ind w:firstLine="709"/>
        <w:jc w:val="both"/>
        <w:rPr>
          <w:rFonts w:ascii="Arial" w:hAnsi="Arial" w:cs="Arial"/>
          <w:b w:val="0"/>
          <w:color w:val="333333"/>
        </w:rPr>
      </w:pPr>
      <w:r>
        <w:rPr>
          <w:rFonts w:ascii="Times New Roman" w:hAnsi="Times New Roman" w:cs="Times New Roman"/>
          <w:b w:val="0"/>
          <w:color w:val="auto"/>
        </w:rPr>
        <w:t>2. Федеральный закон «</w:t>
      </w:r>
      <w:r w:rsidRPr="00B85C7E">
        <w:rPr>
          <w:rFonts w:ascii="Times New Roman" w:hAnsi="Times New Roman" w:cs="Times New Roman"/>
          <w:b w:val="0"/>
          <w:color w:val="auto"/>
        </w:rPr>
        <w:t>О</w:t>
      </w:r>
      <w:r>
        <w:rPr>
          <w:rFonts w:ascii="Times New Roman" w:hAnsi="Times New Roman" w:cs="Times New Roman"/>
          <w:b w:val="0"/>
          <w:color w:val="auto"/>
        </w:rPr>
        <w:t xml:space="preserve"> лицензировании отдельных видов </w:t>
      </w:r>
      <w:r w:rsidRPr="001A60BC">
        <w:rPr>
          <w:rFonts w:ascii="Times New Roman" w:hAnsi="Times New Roman" w:cs="Times New Roman"/>
          <w:b w:val="0"/>
          <w:color w:val="auto"/>
        </w:rPr>
        <w:t>деятельности» от 04.05.2011 N 99-ФЗ.</w:t>
      </w:r>
    </w:p>
    <w:p w:rsidR="001A60BC" w:rsidRDefault="00B85C7E" w:rsidP="001A60BC">
      <w:pPr>
        <w:spacing w:after="0" w:line="360" w:lineRule="auto"/>
        <w:ind w:firstLine="709"/>
        <w:jc w:val="both"/>
        <w:rPr>
          <w:rFonts w:ascii="Times New Roman" w:hAnsi="Times New Roman" w:cs="Times New Roman"/>
          <w:bCs/>
          <w:sz w:val="28"/>
          <w:szCs w:val="28"/>
        </w:rPr>
      </w:pPr>
      <w:r w:rsidRPr="001A60BC">
        <w:rPr>
          <w:rFonts w:ascii="Times New Roman" w:hAnsi="Times New Roman" w:cs="Times New Roman"/>
          <w:sz w:val="28"/>
          <w:szCs w:val="28"/>
        </w:rPr>
        <w:t xml:space="preserve">3. </w:t>
      </w:r>
      <w:r w:rsidR="001A60BC" w:rsidRPr="001A60BC">
        <w:rPr>
          <w:rFonts w:ascii="Times New Roman" w:hAnsi="Times New Roman" w:cs="Times New Roman"/>
          <w:bCs/>
          <w:sz w:val="28"/>
          <w:szCs w:val="28"/>
        </w:rPr>
        <w:t>Постановление Правительства РФ от 21.11.201</w:t>
      </w:r>
      <w:r w:rsidR="001A60BC">
        <w:rPr>
          <w:rFonts w:ascii="Times New Roman" w:hAnsi="Times New Roman" w:cs="Times New Roman"/>
          <w:bCs/>
          <w:sz w:val="28"/>
          <w:szCs w:val="28"/>
        </w:rPr>
        <w:t>1 N 957 (ред. от 10.11.2018) «</w:t>
      </w:r>
      <w:r w:rsidR="001A60BC" w:rsidRPr="001A60BC">
        <w:rPr>
          <w:rFonts w:ascii="Times New Roman" w:hAnsi="Times New Roman" w:cs="Times New Roman"/>
          <w:bCs/>
          <w:sz w:val="28"/>
          <w:szCs w:val="28"/>
        </w:rPr>
        <w:t>Об организации лицензирован</w:t>
      </w:r>
      <w:r w:rsidR="001A60BC">
        <w:rPr>
          <w:rFonts w:ascii="Times New Roman" w:hAnsi="Times New Roman" w:cs="Times New Roman"/>
          <w:bCs/>
          <w:sz w:val="28"/>
          <w:szCs w:val="28"/>
        </w:rPr>
        <w:t>ия отдельных видов деятельности».</w:t>
      </w:r>
    </w:p>
    <w:p w:rsidR="001A60BC" w:rsidRDefault="001A60BC" w:rsidP="001A60BC">
      <w:pPr>
        <w:spacing w:after="0" w:line="360" w:lineRule="auto"/>
        <w:ind w:firstLine="709"/>
        <w:jc w:val="both"/>
        <w:rPr>
          <w:rFonts w:ascii="Times New Roman" w:hAnsi="Times New Roman" w:cs="Times New Roman"/>
          <w:bCs/>
          <w:sz w:val="28"/>
          <w:szCs w:val="28"/>
        </w:rPr>
      </w:pPr>
      <w:r w:rsidRPr="001A60BC">
        <w:rPr>
          <w:rFonts w:ascii="Times New Roman" w:hAnsi="Times New Roman" w:cs="Times New Roman"/>
          <w:bCs/>
          <w:sz w:val="28"/>
          <w:szCs w:val="28"/>
        </w:rPr>
        <w:t>4. Постановление Правительства РФ от 22.12.20</w:t>
      </w:r>
      <w:r>
        <w:rPr>
          <w:rFonts w:ascii="Times New Roman" w:hAnsi="Times New Roman" w:cs="Times New Roman"/>
          <w:bCs/>
          <w:sz w:val="28"/>
          <w:szCs w:val="28"/>
        </w:rPr>
        <w:t>11 N 1081 (ред. от 04.07.2017) «</w:t>
      </w:r>
      <w:r w:rsidRPr="001A60BC">
        <w:rPr>
          <w:rFonts w:ascii="Times New Roman" w:hAnsi="Times New Roman" w:cs="Times New Roman"/>
          <w:bCs/>
          <w:sz w:val="28"/>
          <w:szCs w:val="28"/>
        </w:rPr>
        <w:t>О лицензировании фармацевти</w:t>
      </w:r>
      <w:r>
        <w:rPr>
          <w:rFonts w:ascii="Times New Roman" w:hAnsi="Times New Roman" w:cs="Times New Roman"/>
          <w:bCs/>
          <w:sz w:val="28"/>
          <w:szCs w:val="28"/>
        </w:rPr>
        <w:t>ческой деятельности» (вместе с «</w:t>
      </w:r>
      <w:r w:rsidRPr="001A60BC">
        <w:rPr>
          <w:rFonts w:ascii="Times New Roman" w:hAnsi="Times New Roman" w:cs="Times New Roman"/>
          <w:bCs/>
          <w:sz w:val="28"/>
          <w:szCs w:val="28"/>
        </w:rPr>
        <w:t>Положением о лицензировани</w:t>
      </w:r>
      <w:r>
        <w:rPr>
          <w:rFonts w:ascii="Times New Roman" w:hAnsi="Times New Roman" w:cs="Times New Roman"/>
          <w:bCs/>
          <w:sz w:val="28"/>
          <w:szCs w:val="28"/>
        </w:rPr>
        <w:t>и фармацевтической деятельности»</w:t>
      </w:r>
      <w:r w:rsidRPr="001A60BC">
        <w:rPr>
          <w:rFonts w:ascii="Times New Roman" w:hAnsi="Times New Roman" w:cs="Times New Roman"/>
          <w:bCs/>
          <w:sz w:val="28"/>
          <w:szCs w:val="28"/>
        </w:rPr>
        <w:t>)</w:t>
      </w:r>
      <w:r>
        <w:rPr>
          <w:rFonts w:ascii="Times New Roman" w:hAnsi="Times New Roman" w:cs="Times New Roman"/>
          <w:bCs/>
          <w:sz w:val="28"/>
          <w:szCs w:val="28"/>
        </w:rPr>
        <w:t>.</w:t>
      </w:r>
    </w:p>
    <w:p w:rsidR="001A60BC" w:rsidRDefault="001A60BC" w:rsidP="001A60BC">
      <w:pPr>
        <w:spacing w:after="0" w:line="360" w:lineRule="auto"/>
        <w:ind w:firstLine="709"/>
        <w:jc w:val="both"/>
        <w:rPr>
          <w:rFonts w:ascii="Times New Roman" w:hAnsi="Times New Roman" w:cs="Times New Roman"/>
          <w:bCs/>
          <w:sz w:val="28"/>
          <w:szCs w:val="28"/>
        </w:rPr>
      </w:pPr>
      <w:r w:rsidRPr="001A60BC">
        <w:rPr>
          <w:rFonts w:ascii="Times New Roman" w:hAnsi="Times New Roman" w:cs="Times New Roman"/>
          <w:bCs/>
          <w:sz w:val="28"/>
          <w:szCs w:val="28"/>
        </w:rPr>
        <w:t>5. Постановление Правительства РФ от 22.12.20</w:t>
      </w:r>
      <w:r>
        <w:rPr>
          <w:rFonts w:ascii="Times New Roman" w:hAnsi="Times New Roman" w:cs="Times New Roman"/>
          <w:bCs/>
          <w:sz w:val="28"/>
          <w:szCs w:val="28"/>
        </w:rPr>
        <w:t>11 N 1085 (ред. от 04.07.2017) «</w:t>
      </w:r>
      <w:r w:rsidRPr="001A60BC">
        <w:rPr>
          <w:rFonts w:ascii="Times New Roman" w:hAnsi="Times New Roman" w:cs="Times New Roman"/>
          <w:bCs/>
          <w:sz w:val="28"/>
          <w:szCs w:val="28"/>
        </w:rPr>
        <w:t xml:space="preserve">О лицензировании деятельности по обороту наркотических средств, психотропных веществ и их </w:t>
      </w:r>
      <w:proofErr w:type="spellStart"/>
      <w:r w:rsidRPr="001A60BC">
        <w:rPr>
          <w:rFonts w:ascii="Times New Roman" w:hAnsi="Times New Roman" w:cs="Times New Roman"/>
          <w:bCs/>
          <w:sz w:val="28"/>
          <w:szCs w:val="28"/>
        </w:rPr>
        <w:t>прекурсоров</w:t>
      </w:r>
      <w:proofErr w:type="spellEnd"/>
      <w:r w:rsidRPr="001A60BC">
        <w:rPr>
          <w:rFonts w:ascii="Times New Roman" w:hAnsi="Times New Roman" w:cs="Times New Roman"/>
          <w:bCs/>
          <w:sz w:val="28"/>
          <w:szCs w:val="28"/>
        </w:rPr>
        <w:t xml:space="preserve">, культивированию </w:t>
      </w:r>
      <w:proofErr w:type="spellStart"/>
      <w:r w:rsidRPr="001A60BC">
        <w:rPr>
          <w:rFonts w:ascii="Times New Roman" w:hAnsi="Times New Roman" w:cs="Times New Roman"/>
          <w:bCs/>
          <w:sz w:val="28"/>
          <w:szCs w:val="28"/>
        </w:rPr>
        <w:t>наркосодержащих</w:t>
      </w:r>
      <w:proofErr w:type="spellEnd"/>
      <w:r w:rsidRPr="001A60BC">
        <w:rPr>
          <w:rFonts w:ascii="Times New Roman" w:hAnsi="Times New Roman" w:cs="Times New Roman"/>
          <w:bCs/>
          <w:sz w:val="28"/>
          <w:szCs w:val="28"/>
        </w:rPr>
        <w:t xml:space="preserve"> растений</w:t>
      </w:r>
      <w:r>
        <w:rPr>
          <w:rFonts w:ascii="Times New Roman" w:hAnsi="Times New Roman" w:cs="Times New Roman"/>
          <w:bCs/>
          <w:sz w:val="28"/>
          <w:szCs w:val="28"/>
        </w:rPr>
        <w:t>».</w:t>
      </w:r>
    </w:p>
    <w:p w:rsidR="001A60BC" w:rsidRDefault="001A60BC" w:rsidP="001A60BC">
      <w:pPr>
        <w:spacing w:after="0" w:line="360" w:lineRule="auto"/>
        <w:ind w:firstLine="709"/>
        <w:jc w:val="both"/>
        <w:rPr>
          <w:rFonts w:ascii="Times New Roman" w:hAnsi="Times New Roman" w:cs="Times New Roman"/>
          <w:bCs/>
          <w:sz w:val="28"/>
          <w:szCs w:val="28"/>
        </w:rPr>
      </w:pPr>
    </w:p>
    <w:p w:rsidR="001A60BC" w:rsidRDefault="001A60BC" w:rsidP="001A60B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Фармацевтическая деятельность, а также виды деятельности, связанные с оборотом наркотических средств и психотропных веществ, ввиду потенциальной опасности их беспредельного осуществления относятся к лицензируемым видам деятельности.</w:t>
      </w:r>
    </w:p>
    <w:p w:rsidR="007D3B86" w:rsidRDefault="007D3B86" w:rsidP="001A60B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Целью лицензирования является предотвращение ущерба правам, законным интересам, жизни или здоровью граждан, окружающей среде.</w:t>
      </w:r>
    </w:p>
    <w:p w:rsidR="007D3B86" w:rsidRDefault="007D3B86" w:rsidP="001A60B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proofErr w:type="spellStart"/>
      <w:r>
        <w:rPr>
          <w:rFonts w:ascii="Times New Roman" w:hAnsi="Times New Roman" w:cs="Times New Roman"/>
          <w:bCs/>
          <w:sz w:val="28"/>
          <w:szCs w:val="28"/>
        </w:rPr>
        <w:t>ссответствии</w:t>
      </w:r>
      <w:proofErr w:type="spellEnd"/>
      <w:r>
        <w:rPr>
          <w:rFonts w:ascii="Times New Roman" w:hAnsi="Times New Roman" w:cs="Times New Roman"/>
          <w:bCs/>
          <w:sz w:val="28"/>
          <w:szCs w:val="28"/>
        </w:rPr>
        <w:t xml:space="preserve"> с ФЗ-99:</w:t>
      </w:r>
    </w:p>
    <w:p w:rsidR="007D3B86" w:rsidRDefault="007D3B86" w:rsidP="007D3B86">
      <w:pPr>
        <w:spacing w:after="0" w:line="360" w:lineRule="auto"/>
        <w:ind w:firstLine="709"/>
        <w:jc w:val="both"/>
        <w:rPr>
          <w:rFonts w:ascii="Times New Roman" w:hAnsi="Times New Roman" w:cs="Times New Roman"/>
          <w:bCs/>
          <w:sz w:val="28"/>
          <w:szCs w:val="28"/>
        </w:rPr>
      </w:pPr>
      <w:r w:rsidRPr="007D3B86">
        <w:rPr>
          <w:rFonts w:ascii="Times New Roman" w:hAnsi="Times New Roman" w:cs="Times New Roman"/>
          <w:b/>
          <w:bCs/>
          <w:sz w:val="28"/>
          <w:szCs w:val="28"/>
        </w:rPr>
        <w:t>Лицензирование</w:t>
      </w:r>
      <w:r>
        <w:rPr>
          <w:rFonts w:ascii="Times New Roman" w:hAnsi="Times New Roman" w:cs="Times New Roman"/>
          <w:bCs/>
          <w:sz w:val="28"/>
          <w:szCs w:val="28"/>
        </w:rPr>
        <w:t xml:space="preserve"> – это </w:t>
      </w:r>
      <w:r w:rsidRPr="007D3B86">
        <w:rPr>
          <w:rFonts w:ascii="Times New Roman" w:hAnsi="Times New Roman" w:cs="Times New Roman"/>
          <w:bCs/>
          <w:sz w:val="28"/>
          <w:szCs w:val="28"/>
        </w:rPr>
        <w:t xml:space="preserve">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w:t>
      </w:r>
      <w:r w:rsidRPr="007D3B86">
        <w:rPr>
          <w:rFonts w:ascii="Times New Roman" w:hAnsi="Times New Roman" w:cs="Times New Roman"/>
          <w:bCs/>
          <w:sz w:val="28"/>
          <w:szCs w:val="28"/>
        </w:rPr>
        <w:lastRenderedPageBreak/>
        <w:t>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r>
        <w:rPr>
          <w:rFonts w:ascii="Times New Roman" w:hAnsi="Times New Roman" w:cs="Times New Roman"/>
          <w:bCs/>
          <w:sz w:val="28"/>
          <w:szCs w:val="28"/>
        </w:rPr>
        <w:t>.</w:t>
      </w:r>
    </w:p>
    <w:p w:rsidR="007D3B86" w:rsidRDefault="007D3B86" w:rsidP="007D3B86">
      <w:pPr>
        <w:spacing w:after="0" w:line="360" w:lineRule="auto"/>
        <w:ind w:firstLine="709"/>
        <w:jc w:val="both"/>
        <w:rPr>
          <w:rFonts w:ascii="Times New Roman" w:hAnsi="Times New Roman" w:cs="Times New Roman"/>
          <w:bCs/>
          <w:sz w:val="28"/>
          <w:szCs w:val="28"/>
        </w:rPr>
      </w:pPr>
      <w:r w:rsidRPr="007D3B86">
        <w:rPr>
          <w:rFonts w:ascii="Times New Roman" w:hAnsi="Times New Roman" w:cs="Times New Roman"/>
          <w:b/>
          <w:bCs/>
          <w:sz w:val="28"/>
          <w:szCs w:val="28"/>
        </w:rPr>
        <w:t>Лицензи</w:t>
      </w:r>
      <w:r>
        <w:rPr>
          <w:rFonts w:ascii="Times New Roman" w:hAnsi="Times New Roman" w:cs="Times New Roman"/>
          <w:b/>
          <w:bCs/>
          <w:sz w:val="28"/>
          <w:szCs w:val="28"/>
        </w:rPr>
        <w:t>я –</w:t>
      </w:r>
      <w:r>
        <w:rPr>
          <w:rFonts w:ascii="Times New Roman" w:hAnsi="Times New Roman" w:cs="Times New Roman"/>
          <w:bCs/>
          <w:sz w:val="28"/>
          <w:szCs w:val="28"/>
        </w:rPr>
        <w:t xml:space="preserve"> это с</w:t>
      </w:r>
      <w:r w:rsidRPr="007D3B86">
        <w:rPr>
          <w:rFonts w:ascii="Times New Roman" w:hAnsi="Times New Roman" w:cs="Times New Roman"/>
          <w:bCs/>
          <w:sz w:val="28"/>
          <w:szCs w:val="28"/>
        </w:rPr>
        <w:t>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r>
        <w:rPr>
          <w:rFonts w:ascii="Times New Roman" w:hAnsi="Times New Roman" w:cs="Times New Roman"/>
          <w:bCs/>
          <w:sz w:val="28"/>
          <w:szCs w:val="28"/>
        </w:rPr>
        <w:t>.</w:t>
      </w:r>
    </w:p>
    <w:p w:rsidR="007D3B86" w:rsidRDefault="007D3B86" w:rsidP="007D3B86">
      <w:pPr>
        <w:spacing w:after="0" w:line="360" w:lineRule="auto"/>
        <w:ind w:firstLine="709"/>
        <w:jc w:val="both"/>
        <w:rPr>
          <w:rFonts w:ascii="Times New Roman" w:hAnsi="Times New Roman" w:cs="Times New Roman"/>
          <w:bCs/>
          <w:sz w:val="28"/>
          <w:szCs w:val="28"/>
        </w:rPr>
      </w:pPr>
      <w:r w:rsidRPr="007D3B86">
        <w:rPr>
          <w:rFonts w:ascii="Times New Roman" w:hAnsi="Times New Roman" w:cs="Times New Roman"/>
          <w:b/>
          <w:bCs/>
          <w:sz w:val="28"/>
          <w:szCs w:val="28"/>
        </w:rPr>
        <w:t>Лицензируемый вид деятельности</w:t>
      </w:r>
      <w:r>
        <w:rPr>
          <w:rFonts w:ascii="Times New Roman" w:hAnsi="Times New Roman" w:cs="Times New Roman"/>
          <w:bCs/>
          <w:sz w:val="28"/>
          <w:szCs w:val="28"/>
        </w:rPr>
        <w:t xml:space="preserve"> – это</w:t>
      </w:r>
      <w:r w:rsidRPr="007D3B86">
        <w:rPr>
          <w:rFonts w:ascii="Times New Roman" w:hAnsi="Times New Roman" w:cs="Times New Roman"/>
          <w:bCs/>
          <w:sz w:val="28"/>
          <w:szCs w:val="28"/>
        </w:rPr>
        <w:t xml:space="preserve">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r>
        <w:rPr>
          <w:rFonts w:ascii="Times New Roman" w:hAnsi="Times New Roman" w:cs="Times New Roman"/>
          <w:bCs/>
          <w:sz w:val="28"/>
          <w:szCs w:val="28"/>
        </w:rPr>
        <w:t>.</w:t>
      </w:r>
    </w:p>
    <w:p w:rsidR="007D3B86" w:rsidRDefault="007D3B86" w:rsidP="007D3B86">
      <w:pPr>
        <w:spacing w:after="0" w:line="360" w:lineRule="auto"/>
        <w:ind w:firstLine="709"/>
        <w:jc w:val="both"/>
        <w:rPr>
          <w:rFonts w:ascii="Times New Roman" w:hAnsi="Times New Roman" w:cs="Times New Roman"/>
          <w:bCs/>
          <w:sz w:val="28"/>
          <w:szCs w:val="28"/>
        </w:rPr>
      </w:pPr>
      <w:r w:rsidRPr="007D3B86">
        <w:rPr>
          <w:rFonts w:ascii="Times New Roman" w:hAnsi="Times New Roman" w:cs="Times New Roman"/>
          <w:b/>
          <w:bCs/>
          <w:sz w:val="28"/>
          <w:szCs w:val="28"/>
        </w:rPr>
        <w:t>Лицензирующие органы</w:t>
      </w:r>
      <w:r>
        <w:rPr>
          <w:rFonts w:ascii="Times New Roman" w:hAnsi="Times New Roman" w:cs="Times New Roman"/>
          <w:bCs/>
          <w:sz w:val="28"/>
          <w:szCs w:val="28"/>
        </w:rPr>
        <w:t xml:space="preserve"> – это у</w:t>
      </w:r>
      <w:r w:rsidRPr="007D3B86">
        <w:rPr>
          <w:rFonts w:ascii="Times New Roman" w:hAnsi="Times New Roman" w:cs="Times New Roman"/>
          <w:bCs/>
          <w:sz w:val="28"/>
          <w:szCs w:val="28"/>
        </w:rPr>
        <w:t>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r>
        <w:rPr>
          <w:rFonts w:ascii="Times New Roman" w:hAnsi="Times New Roman" w:cs="Times New Roman"/>
          <w:bCs/>
          <w:sz w:val="28"/>
          <w:szCs w:val="28"/>
        </w:rPr>
        <w:t>.</w:t>
      </w:r>
    </w:p>
    <w:p w:rsidR="007D3B86" w:rsidRPr="007D3B86" w:rsidRDefault="007D3B86" w:rsidP="007D3B86">
      <w:pPr>
        <w:spacing w:after="0" w:line="360" w:lineRule="auto"/>
        <w:ind w:firstLine="709"/>
        <w:jc w:val="both"/>
        <w:rPr>
          <w:rFonts w:ascii="Times New Roman" w:hAnsi="Times New Roman" w:cs="Times New Roman"/>
          <w:bCs/>
          <w:sz w:val="28"/>
          <w:szCs w:val="28"/>
        </w:rPr>
      </w:pPr>
      <w:r w:rsidRPr="007D3B86">
        <w:rPr>
          <w:rFonts w:ascii="Times New Roman" w:hAnsi="Times New Roman" w:cs="Times New Roman"/>
          <w:b/>
          <w:bCs/>
          <w:sz w:val="28"/>
          <w:szCs w:val="28"/>
        </w:rPr>
        <w:lastRenderedPageBreak/>
        <w:t>Соискатель лицензии</w:t>
      </w:r>
      <w:r>
        <w:rPr>
          <w:rFonts w:ascii="Times New Roman" w:hAnsi="Times New Roman" w:cs="Times New Roman"/>
          <w:bCs/>
          <w:sz w:val="28"/>
          <w:szCs w:val="28"/>
        </w:rPr>
        <w:t xml:space="preserve"> – это ю</w:t>
      </w:r>
      <w:r w:rsidRPr="007D3B86">
        <w:rPr>
          <w:rFonts w:ascii="Times New Roman" w:hAnsi="Times New Roman" w:cs="Times New Roman"/>
          <w:bCs/>
          <w:sz w:val="28"/>
          <w:szCs w:val="28"/>
        </w:rPr>
        <w:t>ридическое лицо или индивидуальный предприниматель, обратившиеся в лицензирующий орган с заявл</w:t>
      </w:r>
      <w:r w:rsidR="00BD11AB">
        <w:rPr>
          <w:rFonts w:ascii="Times New Roman" w:hAnsi="Times New Roman" w:cs="Times New Roman"/>
          <w:bCs/>
          <w:sz w:val="28"/>
          <w:szCs w:val="28"/>
        </w:rPr>
        <w:t>ением о предоставлении лицензии.</w:t>
      </w:r>
    </w:p>
    <w:p w:rsidR="007D3B86" w:rsidRPr="007D3B86" w:rsidRDefault="007D3B86" w:rsidP="007D3B86">
      <w:pPr>
        <w:spacing w:after="0" w:line="360" w:lineRule="auto"/>
        <w:ind w:firstLine="709"/>
        <w:jc w:val="both"/>
        <w:rPr>
          <w:rFonts w:ascii="Times New Roman" w:hAnsi="Times New Roman" w:cs="Times New Roman"/>
          <w:bCs/>
          <w:sz w:val="28"/>
          <w:szCs w:val="28"/>
        </w:rPr>
      </w:pPr>
      <w:r w:rsidRPr="007D3B86">
        <w:rPr>
          <w:rFonts w:ascii="Times New Roman" w:hAnsi="Times New Roman" w:cs="Times New Roman"/>
          <w:b/>
          <w:bCs/>
          <w:sz w:val="28"/>
          <w:szCs w:val="28"/>
        </w:rPr>
        <w:t>Лицензиат</w:t>
      </w:r>
      <w:r>
        <w:rPr>
          <w:rFonts w:ascii="Times New Roman" w:hAnsi="Times New Roman" w:cs="Times New Roman"/>
          <w:bCs/>
          <w:sz w:val="28"/>
          <w:szCs w:val="28"/>
        </w:rPr>
        <w:t xml:space="preserve"> – это ю</w:t>
      </w:r>
      <w:r w:rsidRPr="007D3B86">
        <w:rPr>
          <w:rFonts w:ascii="Times New Roman" w:hAnsi="Times New Roman" w:cs="Times New Roman"/>
          <w:bCs/>
          <w:sz w:val="28"/>
          <w:szCs w:val="28"/>
        </w:rPr>
        <w:t>ридическое лицо или индивидуальный пр</w:t>
      </w:r>
      <w:r w:rsidR="00BD11AB">
        <w:rPr>
          <w:rFonts w:ascii="Times New Roman" w:hAnsi="Times New Roman" w:cs="Times New Roman"/>
          <w:bCs/>
          <w:sz w:val="28"/>
          <w:szCs w:val="28"/>
        </w:rPr>
        <w:t>едприниматель, имеющие лицензию.</w:t>
      </w:r>
    </w:p>
    <w:p w:rsidR="007D3B86" w:rsidRPr="007D3B86" w:rsidRDefault="007D3B86" w:rsidP="007D3B86">
      <w:pPr>
        <w:spacing w:after="0" w:line="360" w:lineRule="auto"/>
        <w:ind w:firstLine="709"/>
        <w:jc w:val="both"/>
        <w:rPr>
          <w:rFonts w:ascii="Times New Roman" w:hAnsi="Times New Roman" w:cs="Times New Roman"/>
          <w:bCs/>
          <w:sz w:val="28"/>
          <w:szCs w:val="28"/>
        </w:rPr>
      </w:pPr>
      <w:r w:rsidRPr="007D3B86">
        <w:rPr>
          <w:rFonts w:ascii="Times New Roman" w:hAnsi="Times New Roman" w:cs="Times New Roman"/>
          <w:b/>
          <w:bCs/>
          <w:sz w:val="28"/>
          <w:szCs w:val="28"/>
        </w:rPr>
        <w:t>Лицензионные требования</w:t>
      </w:r>
      <w:r>
        <w:rPr>
          <w:rFonts w:ascii="Times New Roman" w:hAnsi="Times New Roman" w:cs="Times New Roman"/>
          <w:bCs/>
          <w:sz w:val="28"/>
          <w:szCs w:val="28"/>
        </w:rPr>
        <w:t xml:space="preserve"> – это с</w:t>
      </w:r>
      <w:r w:rsidRPr="007D3B86">
        <w:rPr>
          <w:rFonts w:ascii="Times New Roman" w:hAnsi="Times New Roman" w:cs="Times New Roman"/>
          <w:bCs/>
          <w:sz w:val="28"/>
          <w:szCs w:val="28"/>
        </w:rPr>
        <w:t xml:space="preserve">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w:t>
      </w:r>
      <w:r w:rsidR="00BD11AB">
        <w:rPr>
          <w:rFonts w:ascii="Times New Roman" w:hAnsi="Times New Roman" w:cs="Times New Roman"/>
          <w:bCs/>
          <w:sz w:val="28"/>
          <w:szCs w:val="28"/>
        </w:rPr>
        <w:t>достижения целей лицензирования.</w:t>
      </w:r>
    </w:p>
    <w:p w:rsidR="00BD11AB" w:rsidRDefault="00BD11AB" w:rsidP="00BD11AB">
      <w:pPr>
        <w:spacing w:after="0" w:line="360" w:lineRule="auto"/>
        <w:ind w:firstLine="709"/>
        <w:jc w:val="both"/>
        <w:rPr>
          <w:rFonts w:ascii="Times New Roman" w:hAnsi="Times New Roman" w:cs="Times New Roman"/>
          <w:bCs/>
          <w:sz w:val="28"/>
          <w:szCs w:val="28"/>
        </w:rPr>
      </w:pPr>
      <w:r w:rsidRPr="00BD11AB">
        <w:rPr>
          <w:rFonts w:ascii="Times New Roman" w:hAnsi="Times New Roman" w:cs="Times New Roman"/>
          <w:bCs/>
          <w:sz w:val="28"/>
          <w:szCs w:val="28"/>
        </w:rPr>
        <w:t>Основными принципами осуществления лицензирования являются:</w:t>
      </w:r>
    </w:p>
    <w:p w:rsidR="00BD11AB" w:rsidRDefault="00BD11AB" w:rsidP="00AA146F">
      <w:pPr>
        <w:pStyle w:val="aa"/>
        <w:numPr>
          <w:ilvl w:val="0"/>
          <w:numId w:val="14"/>
        </w:numPr>
        <w:spacing w:after="0" w:line="360" w:lineRule="auto"/>
        <w:ind w:left="0" w:firstLine="709"/>
        <w:jc w:val="both"/>
        <w:rPr>
          <w:rFonts w:ascii="Times New Roman" w:hAnsi="Times New Roman" w:cs="Times New Roman"/>
          <w:bCs/>
          <w:sz w:val="28"/>
          <w:szCs w:val="28"/>
        </w:rPr>
      </w:pPr>
      <w:r w:rsidRPr="00BD11AB">
        <w:rPr>
          <w:rFonts w:ascii="Times New Roman" w:hAnsi="Times New Roman" w:cs="Times New Roman"/>
          <w:bCs/>
          <w:sz w:val="28"/>
          <w:szCs w:val="28"/>
        </w:rPr>
        <w:t>обеспечение единства экономического пространства на территории РФ;</w:t>
      </w:r>
    </w:p>
    <w:p w:rsidR="00BD11AB" w:rsidRDefault="00BD11AB" w:rsidP="00AA146F">
      <w:pPr>
        <w:pStyle w:val="aa"/>
        <w:numPr>
          <w:ilvl w:val="0"/>
          <w:numId w:val="14"/>
        </w:numPr>
        <w:spacing w:after="0" w:line="360" w:lineRule="auto"/>
        <w:ind w:left="0" w:firstLine="709"/>
        <w:jc w:val="both"/>
        <w:rPr>
          <w:rFonts w:ascii="Times New Roman" w:hAnsi="Times New Roman" w:cs="Times New Roman"/>
          <w:bCs/>
          <w:sz w:val="28"/>
          <w:szCs w:val="28"/>
        </w:rPr>
      </w:pPr>
      <w:r w:rsidRPr="00BD11AB">
        <w:rPr>
          <w:rFonts w:ascii="Times New Roman" w:hAnsi="Times New Roman" w:cs="Times New Roman"/>
          <w:bCs/>
          <w:sz w:val="28"/>
          <w:szCs w:val="28"/>
        </w:rPr>
        <w:t>установление единого перечня лицензируемых видов деятельности;</w:t>
      </w:r>
    </w:p>
    <w:p w:rsidR="00BD11AB" w:rsidRDefault="00BD11AB" w:rsidP="00AA146F">
      <w:pPr>
        <w:pStyle w:val="aa"/>
        <w:numPr>
          <w:ilvl w:val="0"/>
          <w:numId w:val="14"/>
        </w:numPr>
        <w:spacing w:after="0" w:line="360" w:lineRule="auto"/>
        <w:ind w:left="0" w:firstLine="709"/>
        <w:jc w:val="both"/>
        <w:rPr>
          <w:rFonts w:ascii="Times New Roman" w:hAnsi="Times New Roman" w:cs="Times New Roman"/>
          <w:bCs/>
          <w:sz w:val="28"/>
          <w:szCs w:val="28"/>
        </w:rPr>
      </w:pPr>
      <w:r w:rsidRPr="00BD11AB">
        <w:rPr>
          <w:rFonts w:ascii="Times New Roman" w:hAnsi="Times New Roman" w:cs="Times New Roman"/>
          <w:bCs/>
          <w:sz w:val="28"/>
          <w:szCs w:val="28"/>
        </w:rPr>
        <w:t>установление единого порядка лицензирования на территории РФ;</w:t>
      </w:r>
    </w:p>
    <w:p w:rsidR="00BD11AB" w:rsidRDefault="00BD11AB" w:rsidP="00AA146F">
      <w:pPr>
        <w:pStyle w:val="aa"/>
        <w:numPr>
          <w:ilvl w:val="0"/>
          <w:numId w:val="14"/>
        </w:numPr>
        <w:spacing w:after="0" w:line="360" w:lineRule="auto"/>
        <w:ind w:left="0" w:firstLine="709"/>
        <w:jc w:val="both"/>
        <w:rPr>
          <w:rFonts w:ascii="Times New Roman" w:hAnsi="Times New Roman" w:cs="Times New Roman"/>
          <w:bCs/>
          <w:sz w:val="28"/>
          <w:szCs w:val="28"/>
        </w:rPr>
      </w:pPr>
      <w:r w:rsidRPr="00BD11AB">
        <w:rPr>
          <w:rFonts w:ascii="Times New Roman" w:hAnsi="Times New Roman" w:cs="Times New Roman"/>
          <w:bCs/>
          <w:sz w:val="28"/>
          <w:szCs w:val="28"/>
        </w:rPr>
        <w:t>установление лицензионных требований и условий положениями о лицензировании конкретных видов деятельности;</w:t>
      </w:r>
    </w:p>
    <w:p w:rsidR="00BD11AB" w:rsidRDefault="00BD11AB" w:rsidP="00AA146F">
      <w:pPr>
        <w:pStyle w:val="aa"/>
        <w:numPr>
          <w:ilvl w:val="0"/>
          <w:numId w:val="14"/>
        </w:numPr>
        <w:spacing w:after="0" w:line="360" w:lineRule="auto"/>
        <w:ind w:left="0" w:firstLine="709"/>
        <w:jc w:val="both"/>
        <w:rPr>
          <w:rFonts w:ascii="Times New Roman" w:hAnsi="Times New Roman" w:cs="Times New Roman"/>
          <w:bCs/>
          <w:sz w:val="28"/>
          <w:szCs w:val="28"/>
        </w:rPr>
      </w:pPr>
      <w:r w:rsidRPr="00BD11AB">
        <w:rPr>
          <w:rFonts w:ascii="Times New Roman" w:hAnsi="Times New Roman" w:cs="Times New Roman"/>
          <w:bCs/>
          <w:sz w:val="28"/>
          <w:szCs w:val="28"/>
        </w:rPr>
        <w:t>гласность и открытость лицензирования;</w:t>
      </w:r>
    </w:p>
    <w:p w:rsidR="00BD11AB" w:rsidRPr="00BD11AB" w:rsidRDefault="00BD11AB" w:rsidP="00AA146F">
      <w:pPr>
        <w:pStyle w:val="aa"/>
        <w:numPr>
          <w:ilvl w:val="0"/>
          <w:numId w:val="14"/>
        </w:numPr>
        <w:spacing w:after="0" w:line="360" w:lineRule="auto"/>
        <w:ind w:left="0" w:firstLine="709"/>
        <w:jc w:val="both"/>
        <w:rPr>
          <w:rFonts w:ascii="Times New Roman" w:hAnsi="Times New Roman" w:cs="Times New Roman"/>
          <w:bCs/>
          <w:sz w:val="28"/>
          <w:szCs w:val="28"/>
        </w:rPr>
      </w:pPr>
      <w:r w:rsidRPr="00BD11AB">
        <w:rPr>
          <w:rFonts w:ascii="Times New Roman" w:hAnsi="Times New Roman" w:cs="Times New Roman"/>
          <w:bCs/>
          <w:sz w:val="28"/>
          <w:szCs w:val="28"/>
        </w:rPr>
        <w:t>соблюдение законности при осуществлении лицензирования.</w:t>
      </w:r>
    </w:p>
    <w:p w:rsidR="00AA146F" w:rsidRPr="00AA146F" w:rsidRDefault="00AA146F" w:rsidP="00AA14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AA146F">
        <w:rPr>
          <w:rFonts w:ascii="Times New Roman" w:hAnsi="Times New Roman" w:cs="Times New Roman"/>
          <w:sz w:val="28"/>
          <w:szCs w:val="28"/>
        </w:rPr>
        <w:t>территории РФ Правительство РФ в соответствии с определенными Президентом РФ основными направлениями внутренней политики государства утверждает положения о лицензировании конкретных видов деятельности, определяет федеральные органы исполнительной власти, осуществляющие лицензирование конкретных видов деятельности, а также устанавливает виды деятельности, лицензирование которых проводят органы исполнительной власти субъектов РФ.</w:t>
      </w:r>
    </w:p>
    <w:p w:rsidR="00AA146F" w:rsidRPr="00AA146F" w:rsidRDefault="00AA146F" w:rsidP="00AA146F">
      <w:pPr>
        <w:spacing w:after="0" w:line="360" w:lineRule="auto"/>
        <w:ind w:firstLine="709"/>
        <w:jc w:val="both"/>
        <w:rPr>
          <w:rFonts w:ascii="Times New Roman" w:hAnsi="Times New Roman" w:cs="Times New Roman"/>
          <w:sz w:val="28"/>
          <w:szCs w:val="28"/>
        </w:rPr>
      </w:pPr>
      <w:r w:rsidRPr="00AA146F">
        <w:rPr>
          <w:rFonts w:ascii="Times New Roman" w:hAnsi="Times New Roman" w:cs="Times New Roman"/>
          <w:sz w:val="28"/>
          <w:szCs w:val="28"/>
        </w:rPr>
        <w:t>Полномочия лицензирующих органов сводятся к следующему:</w:t>
      </w:r>
    </w:p>
    <w:p w:rsidR="00AA146F" w:rsidRDefault="00AA146F" w:rsidP="00AA146F">
      <w:pPr>
        <w:pStyle w:val="aa"/>
        <w:numPr>
          <w:ilvl w:val="0"/>
          <w:numId w:val="15"/>
        </w:numPr>
        <w:tabs>
          <w:tab w:val="left" w:pos="993"/>
        </w:tabs>
        <w:spacing w:after="0" w:line="360" w:lineRule="auto"/>
        <w:ind w:left="0" w:firstLine="709"/>
        <w:jc w:val="both"/>
        <w:rPr>
          <w:rFonts w:ascii="Times New Roman" w:hAnsi="Times New Roman" w:cs="Times New Roman"/>
          <w:sz w:val="28"/>
          <w:szCs w:val="28"/>
        </w:rPr>
      </w:pPr>
      <w:r w:rsidRPr="00AA146F">
        <w:rPr>
          <w:rFonts w:ascii="Times New Roman" w:hAnsi="Times New Roman" w:cs="Times New Roman"/>
          <w:sz w:val="28"/>
          <w:szCs w:val="28"/>
        </w:rPr>
        <w:t>предоставление лицензий;</w:t>
      </w:r>
    </w:p>
    <w:p w:rsidR="00AA146F" w:rsidRDefault="00AA146F" w:rsidP="00AA146F">
      <w:pPr>
        <w:pStyle w:val="aa"/>
        <w:numPr>
          <w:ilvl w:val="0"/>
          <w:numId w:val="15"/>
        </w:numPr>
        <w:tabs>
          <w:tab w:val="left" w:pos="851"/>
        </w:tabs>
        <w:spacing w:after="0" w:line="360" w:lineRule="auto"/>
        <w:ind w:left="0" w:firstLine="709"/>
        <w:jc w:val="both"/>
        <w:rPr>
          <w:rFonts w:ascii="Times New Roman" w:hAnsi="Times New Roman" w:cs="Times New Roman"/>
          <w:sz w:val="28"/>
          <w:szCs w:val="28"/>
        </w:rPr>
      </w:pPr>
      <w:r w:rsidRPr="00AA146F">
        <w:rPr>
          <w:rFonts w:ascii="Times New Roman" w:hAnsi="Times New Roman" w:cs="Times New Roman"/>
          <w:sz w:val="28"/>
          <w:szCs w:val="28"/>
        </w:rPr>
        <w:lastRenderedPageBreak/>
        <w:t>переоформление документов, подтверждающих наличие лицензий;</w:t>
      </w:r>
    </w:p>
    <w:p w:rsidR="00AA146F" w:rsidRDefault="00AA146F" w:rsidP="00AA146F">
      <w:pPr>
        <w:pStyle w:val="aa"/>
        <w:numPr>
          <w:ilvl w:val="0"/>
          <w:numId w:val="15"/>
        </w:numPr>
        <w:tabs>
          <w:tab w:val="left" w:pos="851"/>
        </w:tabs>
        <w:spacing w:after="0" w:line="360" w:lineRule="auto"/>
        <w:ind w:left="0" w:firstLine="709"/>
        <w:jc w:val="both"/>
        <w:rPr>
          <w:rFonts w:ascii="Times New Roman" w:hAnsi="Times New Roman" w:cs="Times New Roman"/>
          <w:sz w:val="28"/>
          <w:szCs w:val="28"/>
        </w:rPr>
      </w:pPr>
      <w:r w:rsidRPr="00AA146F">
        <w:rPr>
          <w:rFonts w:ascii="Times New Roman" w:hAnsi="Times New Roman" w:cs="Times New Roman"/>
          <w:sz w:val="28"/>
          <w:szCs w:val="28"/>
        </w:rPr>
        <w:t>приостановление действия лицензий;</w:t>
      </w:r>
    </w:p>
    <w:p w:rsidR="00AA146F" w:rsidRDefault="00AA146F" w:rsidP="00AA146F">
      <w:pPr>
        <w:pStyle w:val="aa"/>
        <w:numPr>
          <w:ilvl w:val="0"/>
          <w:numId w:val="15"/>
        </w:numPr>
        <w:tabs>
          <w:tab w:val="left" w:pos="851"/>
        </w:tabs>
        <w:spacing w:after="0" w:line="360" w:lineRule="auto"/>
        <w:ind w:left="0" w:firstLine="709"/>
        <w:jc w:val="both"/>
        <w:rPr>
          <w:rFonts w:ascii="Times New Roman" w:hAnsi="Times New Roman" w:cs="Times New Roman"/>
          <w:sz w:val="28"/>
          <w:szCs w:val="28"/>
        </w:rPr>
      </w:pPr>
      <w:r w:rsidRPr="00AA146F">
        <w:rPr>
          <w:rFonts w:ascii="Times New Roman" w:hAnsi="Times New Roman" w:cs="Times New Roman"/>
          <w:sz w:val="28"/>
          <w:szCs w:val="28"/>
        </w:rPr>
        <w:t>возобновление действия лицензий;</w:t>
      </w:r>
    </w:p>
    <w:p w:rsidR="00AA146F" w:rsidRDefault="00AA146F" w:rsidP="00AA146F">
      <w:pPr>
        <w:pStyle w:val="aa"/>
        <w:numPr>
          <w:ilvl w:val="0"/>
          <w:numId w:val="15"/>
        </w:numPr>
        <w:tabs>
          <w:tab w:val="left" w:pos="851"/>
        </w:tabs>
        <w:spacing w:after="0" w:line="360" w:lineRule="auto"/>
        <w:ind w:left="0" w:firstLine="709"/>
        <w:jc w:val="both"/>
        <w:rPr>
          <w:rFonts w:ascii="Times New Roman" w:hAnsi="Times New Roman" w:cs="Times New Roman"/>
          <w:sz w:val="28"/>
          <w:szCs w:val="28"/>
        </w:rPr>
      </w:pPr>
      <w:r w:rsidRPr="00AA146F">
        <w:rPr>
          <w:rFonts w:ascii="Times New Roman" w:hAnsi="Times New Roman" w:cs="Times New Roman"/>
          <w:sz w:val="28"/>
          <w:szCs w:val="28"/>
        </w:rPr>
        <w:t>аннулирование лицензий</w:t>
      </w:r>
      <w:r>
        <w:rPr>
          <w:rFonts w:ascii="Times New Roman" w:hAnsi="Times New Roman" w:cs="Times New Roman"/>
          <w:sz w:val="28"/>
          <w:szCs w:val="28"/>
        </w:rPr>
        <w:t>;</w:t>
      </w:r>
    </w:p>
    <w:p w:rsidR="00AA146F" w:rsidRDefault="00AA146F" w:rsidP="00AA146F">
      <w:pPr>
        <w:pStyle w:val="aa"/>
        <w:numPr>
          <w:ilvl w:val="0"/>
          <w:numId w:val="15"/>
        </w:numPr>
        <w:tabs>
          <w:tab w:val="left" w:pos="851"/>
        </w:tabs>
        <w:spacing w:after="0" w:line="360" w:lineRule="auto"/>
        <w:ind w:left="0" w:firstLine="709"/>
        <w:jc w:val="both"/>
        <w:rPr>
          <w:rFonts w:ascii="Times New Roman" w:hAnsi="Times New Roman" w:cs="Times New Roman"/>
          <w:sz w:val="28"/>
          <w:szCs w:val="28"/>
        </w:rPr>
      </w:pPr>
      <w:r w:rsidRPr="00AA146F">
        <w:rPr>
          <w:rFonts w:ascii="Times New Roman" w:hAnsi="Times New Roman" w:cs="Times New Roman"/>
          <w:sz w:val="28"/>
          <w:szCs w:val="28"/>
        </w:rPr>
        <w:t>ведение реестра лицензий;</w:t>
      </w:r>
    </w:p>
    <w:p w:rsidR="00AA146F" w:rsidRPr="00AA146F" w:rsidRDefault="00AA146F" w:rsidP="00AA146F">
      <w:pPr>
        <w:pStyle w:val="aa"/>
        <w:numPr>
          <w:ilvl w:val="0"/>
          <w:numId w:val="15"/>
        </w:numPr>
        <w:tabs>
          <w:tab w:val="left" w:pos="851"/>
        </w:tabs>
        <w:spacing w:after="0" w:line="360" w:lineRule="auto"/>
        <w:ind w:left="0" w:firstLine="709"/>
        <w:jc w:val="both"/>
        <w:rPr>
          <w:rFonts w:ascii="Times New Roman" w:hAnsi="Times New Roman" w:cs="Times New Roman"/>
          <w:sz w:val="28"/>
          <w:szCs w:val="28"/>
        </w:rPr>
      </w:pPr>
      <w:r w:rsidRPr="00AA146F">
        <w:rPr>
          <w:rFonts w:ascii="Times New Roman" w:hAnsi="Times New Roman" w:cs="Times New Roman"/>
          <w:sz w:val="28"/>
          <w:szCs w:val="28"/>
        </w:rPr>
        <w:t>контроль за соблюдением лицензиатами при осуществлении лицензируемых видов деятельности соответствующих лицензионных требований и условий.</w:t>
      </w:r>
    </w:p>
    <w:p w:rsidR="00AA146F" w:rsidRPr="00AA146F" w:rsidRDefault="00AA146F" w:rsidP="00AA146F">
      <w:pPr>
        <w:spacing w:after="0" w:line="360" w:lineRule="auto"/>
        <w:ind w:firstLine="709"/>
        <w:jc w:val="both"/>
        <w:rPr>
          <w:rFonts w:ascii="Times New Roman" w:hAnsi="Times New Roman" w:cs="Times New Roman"/>
          <w:bCs/>
          <w:sz w:val="28"/>
          <w:szCs w:val="28"/>
        </w:rPr>
      </w:pPr>
      <w:r w:rsidRPr="00AA146F">
        <w:rPr>
          <w:rFonts w:ascii="Times New Roman" w:hAnsi="Times New Roman" w:cs="Times New Roman"/>
          <w:bCs/>
          <w:sz w:val="28"/>
          <w:szCs w:val="28"/>
        </w:rPr>
        <w:t>Лицензионными требованиями и условиями при осуществлении фармацевтической деятельности являются:</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w:t>
      </w:r>
      <w:r w:rsidRPr="00AA146F">
        <w:rPr>
          <w:rFonts w:ascii="Times New Roman" w:hAnsi="Times New Roman" w:cs="Times New Roman"/>
          <w:bCs/>
          <w:sz w:val="28"/>
          <w:szCs w:val="28"/>
        </w:rPr>
        <w:t>аличие у соискателя лицензии (лицензиата) принадлежащих ему на праве собственности или на ином законном основании помещений, соответствующих санитарным правилам, а также оснащенных оборудованием, техническими средствами и приборами, необходимыми для осуществления лицензируемой деятельности;</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 xml:space="preserve">облюдение требований по технической </w:t>
      </w:r>
      <w:proofErr w:type="spellStart"/>
      <w:r w:rsidRPr="00AA146F">
        <w:rPr>
          <w:rFonts w:ascii="Times New Roman" w:hAnsi="Times New Roman" w:cs="Times New Roman"/>
          <w:bCs/>
          <w:sz w:val="28"/>
          <w:szCs w:val="28"/>
        </w:rPr>
        <w:t>укрепленности</w:t>
      </w:r>
      <w:proofErr w:type="spellEnd"/>
      <w:r w:rsidRPr="00AA146F">
        <w:rPr>
          <w:rFonts w:ascii="Times New Roman" w:hAnsi="Times New Roman" w:cs="Times New Roman"/>
          <w:bCs/>
          <w:sz w:val="28"/>
          <w:szCs w:val="28"/>
        </w:rPr>
        <w:t xml:space="preserve"> и оснащению средствами охранной сигнализации объектов и помещений, используемых для осуществления лицензируемой деятельности;</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w:t>
      </w:r>
      <w:r w:rsidRPr="00AA146F">
        <w:rPr>
          <w:rFonts w:ascii="Times New Roman" w:hAnsi="Times New Roman" w:cs="Times New Roman"/>
          <w:bCs/>
          <w:sz w:val="28"/>
          <w:szCs w:val="28"/>
        </w:rPr>
        <w:t>аличие организационно-технических возможностей и материально-технического оснащения;</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облюдение правил хранения и обращения с лекарственными средствами с учетом их физико-химических, фармакологических, токсикологических свойств, а также с лекарственными средствами, обладающими огнеопасными и взрывоопасными свойствами;</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облюдение правил хранения, учета, изготовления, отпуска, уничтожения и использования в медицинских целях наркотических средств и психотропных веществ с учетом их физико-химических, фармакологических и токсикологических свойств;</w:t>
      </w:r>
    </w:p>
    <w:p w:rsid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sidRPr="00AA146F">
        <w:rPr>
          <w:rFonts w:ascii="Times New Roman" w:hAnsi="Times New Roman" w:cs="Times New Roman"/>
          <w:bCs/>
          <w:sz w:val="28"/>
          <w:szCs w:val="28"/>
        </w:rPr>
        <w:t xml:space="preserve">Соблюдение требований, предусмотренных Правилами ведения и хранения специальных журналов регистрации операций, связанных с </w:t>
      </w:r>
      <w:r w:rsidRPr="00AA146F">
        <w:rPr>
          <w:rFonts w:ascii="Times New Roman" w:hAnsi="Times New Roman" w:cs="Times New Roman"/>
          <w:bCs/>
          <w:sz w:val="28"/>
          <w:szCs w:val="28"/>
        </w:rPr>
        <w:lastRenderedPageBreak/>
        <w:t>оборотом наркотических средств и психотропных веществ, и Положением о предоставлении юридическими лицами отчетов о деятельности, связанной с оборотом наркотических средств и психотропных веществ</w:t>
      </w:r>
      <w:r>
        <w:rPr>
          <w:rFonts w:ascii="Times New Roman" w:hAnsi="Times New Roman" w:cs="Times New Roman"/>
          <w:bCs/>
          <w:sz w:val="28"/>
          <w:szCs w:val="28"/>
        </w:rPr>
        <w:t>;</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sidRPr="00AA146F">
        <w:rPr>
          <w:rFonts w:ascii="Times New Roman" w:hAnsi="Times New Roman" w:cs="Times New Roman"/>
          <w:bCs/>
          <w:sz w:val="28"/>
          <w:szCs w:val="28"/>
        </w:rPr>
        <w:t>Соблюдение требований по использованию оборудования и инструментов, включенных в Перечень инструментов и оборудования, находящихся под специальным контролем и используемых для производства и изготовления наркотически</w:t>
      </w:r>
      <w:r>
        <w:rPr>
          <w:rFonts w:ascii="Times New Roman" w:hAnsi="Times New Roman" w:cs="Times New Roman"/>
          <w:bCs/>
          <w:sz w:val="28"/>
          <w:szCs w:val="28"/>
        </w:rPr>
        <w:t>х средств, психотропных веществ</w:t>
      </w:r>
      <w:r w:rsidRPr="00AA146F">
        <w:rPr>
          <w:rFonts w:ascii="Times New Roman" w:hAnsi="Times New Roman" w:cs="Times New Roman"/>
          <w:bCs/>
          <w:sz w:val="28"/>
          <w:szCs w:val="28"/>
        </w:rPr>
        <w:t xml:space="preserve">; </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облюдение лицензиатом, осуществляющим оптовую торговлю лекарственными средствами, требований и правил оптовой торговли лекарственными средствами;</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 xml:space="preserve">облюдение лицензиатом, осуществляющим розничную торговлю лекарственными средствами, требований и правил продажи лекарственных средств; </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облюдение лицензиатом, осуществляющим изготовление лекарственных средств, правил изготовления лекарственных средств, и требований к контролю качества лекарственных средств, изготовленных в аптечных учреждениях;</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облюдение лицензиатом требований о запрещении продажи лекарственных средств, пришедших в негодность, лекарственных средств с истекшим сроком годности, фальсифицированных лекарственных средств и лекарственных средств, являющихся незаконными копиями лекарственных средств, зарегистрированных в РФ, а также об уничтоже</w:t>
      </w:r>
      <w:r w:rsidR="00280DBC">
        <w:rPr>
          <w:rFonts w:ascii="Times New Roman" w:hAnsi="Times New Roman" w:cs="Times New Roman"/>
          <w:bCs/>
          <w:sz w:val="28"/>
          <w:szCs w:val="28"/>
        </w:rPr>
        <w:t>нии таких лекарственных средств;</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w:t>
      </w:r>
      <w:r w:rsidRPr="00AA146F">
        <w:rPr>
          <w:rFonts w:ascii="Times New Roman" w:hAnsi="Times New Roman" w:cs="Times New Roman"/>
          <w:bCs/>
          <w:sz w:val="28"/>
          <w:szCs w:val="28"/>
        </w:rPr>
        <w:t>уководители организаций оптовой торговли и аптечных учреждений, работа которых непосредственно связана с приемом, хранением, отпуском, изготовлением и уничтожением лекарственных средств, должны иметь высшее фармацевтическое образование, стаж работы по специальности не менее 3 лет и сертификат специалиста;</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 xml:space="preserve">пециалисты аптечных учреждений, занятые непосредственно изготовлением, хранением, отпуском и продажей лекарственных средств, </w:t>
      </w:r>
      <w:r w:rsidRPr="00AA146F">
        <w:rPr>
          <w:rFonts w:ascii="Times New Roman" w:hAnsi="Times New Roman" w:cs="Times New Roman"/>
          <w:bCs/>
          <w:sz w:val="28"/>
          <w:szCs w:val="28"/>
        </w:rPr>
        <w:lastRenderedPageBreak/>
        <w:t>должны иметь высшее или среднее фармацевтическое образование и сертификат специалиста;</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облюдение требований, предусмотренных Правилами допуска лиц к работе с наркотическими средст</w:t>
      </w:r>
      <w:r w:rsidR="00280DBC">
        <w:rPr>
          <w:rFonts w:ascii="Times New Roman" w:hAnsi="Times New Roman" w:cs="Times New Roman"/>
          <w:bCs/>
          <w:sz w:val="28"/>
          <w:szCs w:val="28"/>
        </w:rPr>
        <w:t>вами и психотропными веществами</w:t>
      </w:r>
      <w:r w:rsidRPr="00AA146F">
        <w:rPr>
          <w:rFonts w:ascii="Times New Roman" w:hAnsi="Times New Roman" w:cs="Times New Roman"/>
          <w:bCs/>
          <w:sz w:val="28"/>
          <w:szCs w:val="28"/>
        </w:rPr>
        <w:t>;</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A146F">
        <w:rPr>
          <w:rFonts w:ascii="Times New Roman" w:hAnsi="Times New Roman" w:cs="Times New Roman"/>
          <w:bCs/>
          <w:sz w:val="28"/>
          <w:szCs w:val="28"/>
        </w:rPr>
        <w:t>пециалисты организаций оптовой торговли лекарственными средствами, непосредственно осуществляющие прием, хранение и отпуск лекарственных средств, должны иметь высшее или среднее фармацевтическое  образование и сертификат специалиста;</w:t>
      </w:r>
    </w:p>
    <w:p w:rsidR="00AA146F" w:rsidRPr="00AA146F" w:rsidRDefault="00AA146F" w:rsidP="00AA146F">
      <w:pPr>
        <w:numPr>
          <w:ilvl w:val="0"/>
          <w:numId w:val="16"/>
        </w:numPr>
        <w:tabs>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AA146F">
        <w:rPr>
          <w:rFonts w:ascii="Times New Roman" w:hAnsi="Times New Roman" w:cs="Times New Roman"/>
          <w:bCs/>
          <w:sz w:val="28"/>
          <w:szCs w:val="28"/>
        </w:rPr>
        <w:t>овышение не реже одного раза в 5 лет квалификации работников, осуществляющи</w:t>
      </w:r>
      <w:r>
        <w:rPr>
          <w:rFonts w:ascii="Times New Roman" w:hAnsi="Times New Roman" w:cs="Times New Roman"/>
          <w:bCs/>
          <w:sz w:val="28"/>
          <w:szCs w:val="28"/>
        </w:rPr>
        <w:t>х фармацевтическую деятельность.</w:t>
      </w:r>
    </w:p>
    <w:p w:rsidR="00280DBC" w:rsidRPr="00280DBC" w:rsidRDefault="00280DBC" w:rsidP="00280DBC">
      <w:pPr>
        <w:spacing w:after="0" w:line="360" w:lineRule="auto"/>
        <w:ind w:firstLine="709"/>
        <w:jc w:val="both"/>
        <w:rPr>
          <w:rFonts w:ascii="Times New Roman" w:hAnsi="Times New Roman" w:cs="Times New Roman"/>
          <w:sz w:val="28"/>
          <w:szCs w:val="28"/>
        </w:rPr>
      </w:pPr>
      <w:r w:rsidRPr="00280DBC">
        <w:rPr>
          <w:rFonts w:ascii="Times New Roman" w:hAnsi="Times New Roman" w:cs="Times New Roman"/>
          <w:sz w:val="28"/>
          <w:szCs w:val="28"/>
        </w:rPr>
        <w:t>С целью достижения максимального эффекта процесса лицензирования необходимо уделять большое внимание первичному лицензированию, когда соискатель лицензии впервые получает лицензию. Минздрав России рекомендует лицензионным комиссиям субъектов РФ следующий алгоритм действий при осуществлении этого процесса.</w:t>
      </w:r>
    </w:p>
    <w:p w:rsidR="00280DBC" w:rsidRPr="00280DBC" w:rsidRDefault="00280DBC" w:rsidP="00280DBC">
      <w:pPr>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
          <w:bCs/>
          <w:i/>
          <w:sz w:val="28"/>
          <w:szCs w:val="28"/>
        </w:rPr>
        <w:t>Первый этап</w:t>
      </w:r>
      <w:r w:rsidRPr="00280DBC">
        <w:rPr>
          <w:rFonts w:ascii="Times New Roman" w:hAnsi="Times New Roman" w:cs="Times New Roman"/>
          <w:bCs/>
          <w:sz w:val="28"/>
          <w:szCs w:val="28"/>
        </w:rPr>
        <w:t xml:space="preserve"> - это документальная экспертиза, которая включает в себя проверку наличия таких документов, как:</w:t>
      </w:r>
    </w:p>
    <w:p w:rsidR="00280DBC" w:rsidRPr="00280DBC" w:rsidRDefault="00280DBC" w:rsidP="00280DBC">
      <w:pPr>
        <w:tabs>
          <w:tab w:val="left" w:pos="993"/>
        </w:tabs>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1.</w:t>
      </w:r>
      <w:r w:rsidRPr="00280DBC">
        <w:rPr>
          <w:rFonts w:ascii="Times New Roman" w:hAnsi="Times New Roman" w:cs="Times New Roman"/>
          <w:bCs/>
          <w:sz w:val="28"/>
          <w:szCs w:val="28"/>
        </w:rPr>
        <w:tab/>
        <w:t>Заявление о предоставлении лицензии.</w:t>
      </w:r>
    </w:p>
    <w:p w:rsidR="00280DBC" w:rsidRPr="00280DBC" w:rsidRDefault="00280DBC" w:rsidP="00280DBC">
      <w:pPr>
        <w:tabs>
          <w:tab w:val="left" w:pos="993"/>
        </w:tabs>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2.</w:t>
      </w:r>
      <w:r w:rsidRPr="00280DBC">
        <w:rPr>
          <w:rFonts w:ascii="Times New Roman" w:hAnsi="Times New Roman" w:cs="Times New Roman"/>
          <w:bCs/>
          <w:sz w:val="28"/>
          <w:szCs w:val="28"/>
        </w:rPr>
        <w:tab/>
        <w:t>Копии учредительных документов (с предоставлением оригиналов в случае, если верность копий не засвидетельствована в нотариальном порядке) - для юридического лица.</w:t>
      </w:r>
    </w:p>
    <w:p w:rsidR="00280DBC" w:rsidRPr="00280DBC" w:rsidRDefault="00280DBC" w:rsidP="00280DBC">
      <w:pPr>
        <w:tabs>
          <w:tab w:val="left" w:pos="993"/>
        </w:tabs>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3.</w:t>
      </w:r>
      <w:r w:rsidRPr="00280DBC">
        <w:rPr>
          <w:rFonts w:ascii="Times New Roman" w:hAnsi="Times New Roman" w:cs="Times New Roman"/>
          <w:bCs/>
          <w:sz w:val="28"/>
          <w:szCs w:val="28"/>
        </w:rPr>
        <w:tab/>
        <w:t>Документ, подтверждающий уплату государственной пошлины за рассмотрение лицензирующим органом заявления о предоставлении лицензии.</w:t>
      </w:r>
    </w:p>
    <w:p w:rsidR="00280DBC" w:rsidRDefault="00280DBC" w:rsidP="00280DBC">
      <w:pPr>
        <w:tabs>
          <w:tab w:val="left" w:pos="993"/>
        </w:tabs>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4.</w:t>
      </w:r>
      <w:r w:rsidRPr="00280DBC">
        <w:rPr>
          <w:rFonts w:ascii="Times New Roman" w:hAnsi="Times New Roman" w:cs="Times New Roman"/>
          <w:bCs/>
          <w:sz w:val="28"/>
          <w:szCs w:val="28"/>
        </w:rPr>
        <w:tab/>
        <w:t>Сертификат специалиста, подтверждающий соответствие профессиональной подготовки руководителя юридического лица либо руководителя соответствующего подразделения юридического лица лицензируемой деятельности.</w:t>
      </w:r>
    </w:p>
    <w:p w:rsidR="00280DBC" w:rsidRPr="00280DBC" w:rsidRDefault="00280DBC" w:rsidP="00280DBC">
      <w:pPr>
        <w:tabs>
          <w:tab w:val="left" w:pos="993"/>
        </w:tabs>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lastRenderedPageBreak/>
        <w:t>5.</w:t>
      </w:r>
      <w:r w:rsidRPr="00280DBC">
        <w:rPr>
          <w:rFonts w:ascii="Times New Roman" w:hAnsi="Times New Roman" w:cs="Times New Roman"/>
          <w:bCs/>
          <w:sz w:val="28"/>
          <w:szCs w:val="28"/>
        </w:rPr>
        <w:tab/>
        <w:t>Сведения о квалификации работников (с приложением копий документов, подтверждающих наличие у них соответствующего образования и сертификатов специалиста).</w:t>
      </w:r>
    </w:p>
    <w:p w:rsidR="00280DBC" w:rsidRPr="00280DBC" w:rsidRDefault="00280DBC" w:rsidP="00280DBC">
      <w:pPr>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6.</w:t>
      </w:r>
      <w:r w:rsidRPr="00280DBC">
        <w:rPr>
          <w:rFonts w:ascii="Times New Roman" w:hAnsi="Times New Roman" w:cs="Times New Roman"/>
          <w:bCs/>
          <w:sz w:val="28"/>
          <w:szCs w:val="28"/>
        </w:rPr>
        <w:tab/>
        <w:t>Справки учреждений государственной или муниципальной системы здравоохранения об отсутствии у работников, имеющих в силу своих служебных обязанностей доступ к наркотическим средствам и психотропным веществам, заболеваний наркоманией, токсикоманией, хроническим алкоголизмом, а также об отсутствии среди них лиц, признанных в соответствии с законодательством РФ непригодными к выполнению отдельных видов профессиональной деятельности, связанной с источником повышенной опасности.</w:t>
      </w:r>
    </w:p>
    <w:p w:rsidR="00280DBC" w:rsidRPr="00280DBC" w:rsidRDefault="00280DBC" w:rsidP="00280DBC">
      <w:pPr>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7.</w:t>
      </w:r>
      <w:r w:rsidRPr="00280DBC">
        <w:rPr>
          <w:rFonts w:ascii="Times New Roman" w:hAnsi="Times New Roman" w:cs="Times New Roman"/>
          <w:bCs/>
          <w:sz w:val="28"/>
          <w:szCs w:val="28"/>
        </w:rPr>
        <w:tab/>
        <w:t>Заключение органов по контролю за оборотом наркотических средств и психотропных веществ об отсутствии у работников, имеющих в силу своих служебных обязанностей доступ к наркотическим средствам и психотропным веществам, непогашенной или неснятой судимости за преступление средней тяжести, тяжкое преступление или особо тяжкое преступление либо за преступление, связанное с незаконным оборотом наркотических средств и психотропных веществ, в т. ч. совершенное вне пределов РФ, а также о том, что указанным работникам не предъявлено обвинение в совершении преступлений, связанных с незаконным оборотом наркотических средств и психотропных веществ.</w:t>
      </w:r>
    </w:p>
    <w:p w:rsidR="00280DBC" w:rsidRPr="00280DBC" w:rsidRDefault="00280DBC" w:rsidP="00280DBC">
      <w:pPr>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8.</w:t>
      </w:r>
      <w:r w:rsidRPr="00280DBC">
        <w:rPr>
          <w:rFonts w:ascii="Times New Roman" w:hAnsi="Times New Roman" w:cs="Times New Roman"/>
          <w:bCs/>
          <w:sz w:val="28"/>
          <w:szCs w:val="28"/>
        </w:rPr>
        <w:tab/>
        <w:t>Документы, подтверждающие право соискателя лицензии на использование помещения для осуществления лицензируемой деятельности.</w:t>
      </w:r>
    </w:p>
    <w:p w:rsidR="00280DBC" w:rsidRPr="00280DBC" w:rsidRDefault="00280DBC" w:rsidP="00280DBC">
      <w:pPr>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9.</w:t>
      </w:r>
      <w:r w:rsidRPr="00280DBC">
        <w:rPr>
          <w:rFonts w:ascii="Times New Roman" w:hAnsi="Times New Roman" w:cs="Times New Roman"/>
          <w:bCs/>
          <w:sz w:val="28"/>
          <w:szCs w:val="28"/>
        </w:rPr>
        <w:tab/>
        <w:t>Копия выданного в установленном порядке санитарно-эпидемиологического заключения о соответствии помещений требованиям, предъявляемым для осуществления лицензируемой деятельности.</w:t>
      </w:r>
    </w:p>
    <w:p w:rsidR="00280DBC" w:rsidRPr="00280DBC" w:rsidRDefault="00280DBC" w:rsidP="00280DBC">
      <w:pPr>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10.</w:t>
      </w:r>
      <w:r w:rsidRPr="00280DBC">
        <w:rPr>
          <w:rFonts w:ascii="Times New Roman" w:hAnsi="Times New Roman" w:cs="Times New Roman"/>
          <w:bCs/>
          <w:sz w:val="28"/>
          <w:szCs w:val="28"/>
        </w:rPr>
        <w:tab/>
        <w:t xml:space="preserve"> Заключение органов по контролю за оборотом наркотических средств и психотропных веществ о соответствии установленным требованиям по технической </w:t>
      </w:r>
      <w:proofErr w:type="spellStart"/>
      <w:r w:rsidRPr="00280DBC">
        <w:rPr>
          <w:rFonts w:ascii="Times New Roman" w:hAnsi="Times New Roman" w:cs="Times New Roman"/>
          <w:bCs/>
          <w:sz w:val="28"/>
          <w:szCs w:val="28"/>
        </w:rPr>
        <w:t>укрепленности</w:t>
      </w:r>
      <w:proofErr w:type="spellEnd"/>
      <w:r w:rsidRPr="00280DBC">
        <w:rPr>
          <w:rFonts w:ascii="Times New Roman" w:hAnsi="Times New Roman" w:cs="Times New Roman"/>
          <w:bCs/>
          <w:sz w:val="28"/>
          <w:szCs w:val="28"/>
        </w:rPr>
        <w:t xml:space="preserve"> и оснащению средствами </w:t>
      </w:r>
      <w:r w:rsidRPr="00280DBC">
        <w:rPr>
          <w:rFonts w:ascii="Times New Roman" w:hAnsi="Times New Roman" w:cs="Times New Roman"/>
          <w:bCs/>
          <w:sz w:val="28"/>
          <w:szCs w:val="28"/>
        </w:rPr>
        <w:lastRenderedPageBreak/>
        <w:t>охранной сигнализации объектов и помещений, используемых для осуществления лицензируемого вида деятельности.</w:t>
      </w:r>
    </w:p>
    <w:p w:rsidR="00280DBC" w:rsidRPr="00280DBC" w:rsidRDefault="00280DBC" w:rsidP="00280DBC">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i/>
          <w:sz w:val="28"/>
          <w:szCs w:val="28"/>
        </w:rPr>
        <w:t xml:space="preserve">Второй </w:t>
      </w:r>
      <w:r w:rsidRPr="00280DBC">
        <w:rPr>
          <w:rFonts w:ascii="Times New Roman" w:hAnsi="Times New Roman" w:cs="Times New Roman"/>
          <w:b/>
          <w:bCs/>
          <w:i/>
          <w:sz w:val="28"/>
          <w:szCs w:val="28"/>
        </w:rPr>
        <w:t xml:space="preserve"> этап</w:t>
      </w:r>
      <w:r w:rsidRPr="00280DBC">
        <w:rPr>
          <w:rFonts w:ascii="Times New Roman" w:hAnsi="Times New Roman" w:cs="Times New Roman"/>
          <w:bCs/>
          <w:sz w:val="28"/>
          <w:szCs w:val="28"/>
        </w:rPr>
        <w:t xml:space="preserve"> - составление описи принятых документов и выдача копии соискателю лицензии под расписку с указанием даты приема документов.  </w:t>
      </w:r>
    </w:p>
    <w:p w:rsidR="00280DBC" w:rsidRPr="00280DBC" w:rsidRDefault="00280DBC" w:rsidP="00280DBC">
      <w:pPr>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 xml:space="preserve">Лицензирующий орган принимает решение о предоставлении или об отказе в предоставлении лицензии в </w:t>
      </w:r>
      <w:r w:rsidRPr="00280DBC">
        <w:rPr>
          <w:rFonts w:ascii="Times New Roman" w:hAnsi="Times New Roman" w:cs="Times New Roman"/>
          <w:bCs/>
          <w:sz w:val="28"/>
          <w:szCs w:val="28"/>
          <w:u w:val="single"/>
        </w:rPr>
        <w:t>срок, не превышающий сорока пяти дней со дня поступления заявления о предоставлении лицензии</w:t>
      </w:r>
      <w:r w:rsidRPr="00280DBC">
        <w:rPr>
          <w:rFonts w:ascii="Times New Roman" w:hAnsi="Times New Roman" w:cs="Times New Roman"/>
          <w:bCs/>
          <w:sz w:val="28"/>
          <w:szCs w:val="28"/>
        </w:rPr>
        <w:t xml:space="preserve"> и прилагаемых к нему документов. Указанное решение оформляется соответствующим актом лицензирующего органа.</w:t>
      </w:r>
    </w:p>
    <w:p w:rsidR="00280DBC" w:rsidRPr="00280DBC" w:rsidRDefault="00280DBC" w:rsidP="00280DBC">
      <w:pPr>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Лицензирующий орган обязан в указанный срок уведомить соискателя лицензии о принятии решения о предоставлении или об отказе в предоставлении лицензии.</w:t>
      </w:r>
    </w:p>
    <w:p w:rsidR="00280DBC" w:rsidRDefault="00280DBC" w:rsidP="00280DBC">
      <w:pPr>
        <w:spacing w:after="0" w:line="360" w:lineRule="auto"/>
        <w:ind w:firstLine="709"/>
        <w:jc w:val="both"/>
        <w:rPr>
          <w:rFonts w:ascii="Times New Roman" w:hAnsi="Times New Roman" w:cs="Times New Roman"/>
          <w:bCs/>
          <w:sz w:val="28"/>
          <w:szCs w:val="28"/>
        </w:rPr>
      </w:pPr>
      <w:r w:rsidRPr="00280DBC">
        <w:rPr>
          <w:rFonts w:ascii="Times New Roman" w:hAnsi="Times New Roman" w:cs="Times New Roman"/>
          <w:bCs/>
          <w:sz w:val="28"/>
          <w:szCs w:val="28"/>
        </w:rPr>
        <w:t>Уведомление о предоставлении лицензии направляется (вручается) соискателю лицензии в письменной форме.</w:t>
      </w:r>
    </w:p>
    <w:p w:rsidR="00280DBC" w:rsidRDefault="00280DBC">
      <w:pPr>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br w:type="page"/>
      </w:r>
    </w:p>
    <w:p w:rsidR="00280DBC" w:rsidRDefault="00280DBC" w:rsidP="00E71A83">
      <w:pPr>
        <w:spacing w:after="0" w:line="360" w:lineRule="auto"/>
        <w:jc w:val="center"/>
        <w:rPr>
          <w:rFonts w:ascii="Times New Roman" w:hAnsi="Times New Roman" w:cs="Times New Roman"/>
          <w:bCs/>
          <w:sz w:val="28"/>
          <w:szCs w:val="28"/>
        </w:rPr>
      </w:pPr>
      <w:r>
        <w:rPr>
          <w:rFonts w:ascii="Times New Roman" w:eastAsia="Times New Roman" w:hAnsi="Times New Roman" w:cs="Times New Roman"/>
          <w:b/>
          <w:bCs/>
          <w:color w:val="00000A"/>
          <w:sz w:val="28"/>
          <w:szCs w:val="28"/>
        </w:rPr>
        <w:lastRenderedPageBreak/>
        <w:t>Тема 2: Планирование основных экономических показателей</w:t>
      </w:r>
    </w:p>
    <w:p w:rsidR="009F47E3" w:rsidRDefault="009F47E3" w:rsidP="00E71A83">
      <w:pPr>
        <w:spacing w:after="0" w:line="360" w:lineRule="auto"/>
        <w:ind w:firstLine="709"/>
        <w:jc w:val="center"/>
        <w:rPr>
          <w:rFonts w:ascii="Times New Roman" w:hAnsi="Times New Roman" w:cs="Times New Roman"/>
          <w:bCs/>
          <w:sz w:val="28"/>
          <w:szCs w:val="28"/>
        </w:rPr>
      </w:pPr>
    </w:p>
    <w:p w:rsidR="009F47E3" w:rsidRDefault="00E71A83"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Основной целью аптечной организации является удовлетворение спроса в товарах аптечного ассортимента и получение прибыли. Успех в достижении этой цели во многом зависит от качества прогнозирования (планирования) экономической деятельности. В ходе прогнозирования экономических деятельности анализу могут подвергаться различные величины и показатели.</w:t>
      </w:r>
    </w:p>
    <w:p w:rsidR="00E71A83" w:rsidRDefault="00E71A83"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Виды экономических показателей:</w:t>
      </w:r>
    </w:p>
    <w:p w:rsidR="00E71A83" w:rsidRDefault="00E71A83"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Абсолютные величины – выражают размеры, объемы явлений и процессов. Это всегда числа, имеющий определённую закономерность, единицу измерения.</w:t>
      </w:r>
    </w:p>
    <w:p w:rsidR="00E71A83" w:rsidRDefault="00E71A83"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Относительные величины – характеризуют соотношение между двумя величинами. Выражаются в коэффициентах или процентах.</w:t>
      </w:r>
    </w:p>
    <w:p w:rsidR="00E71A83" w:rsidRDefault="00E71A83"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Показатели динамики – характеризуют изменение явления во времени, измеряют интенсивность развития, например, темпы роста и прироста.</w:t>
      </w:r>
    </w:p>
    <w:p w:rsidR="00E71A83" w:rsidRDefault="00E71A83"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Показатели структуры – характеризуют состав изучаемого объекта, совокупности и выражаются следующим образом:</w:t>
      </w:r>
    </w:p>
    <w:p w:rsidR="00E71A83" w:rsidRDefault="00E71A83" w:rsidP="00E71A83">
      <w:pPr>
        <w:spacing w:after="0" w:line="360" w:lineRule="auto"/>
        <w:ind w:firstLine="709"/>
        <w:jc w:val="both"/>
        <w:rPr>
          <w:rFonts w:ascii="Times New Roman" w:hAnsi="Times New Roman" w:cs="Times New Roman"/>
          <w:bCs/>
          <w:sz w:val="28"/>
          <w:szCs w:val="28"/>
        </w:rPr>
      </w:pPr>
      <m:oMathPara>
        <m:oMath>
          <m:r>
            <w:rPr>
              <w:rFonts w:ascii="Cambria Math" w:hAnsi="Cambria Math" w:cs="Cambria Math"/>
              <w:sz w:val="28"/>
              <w:szCs w:val="28"/>
            </w:rPr>
            <m:t>Показатель структуры</m:t>
          </m:r>
          <m:r>
            <m:rPr>
              <m:sty m:val="p"/>
            </m:rPr>
            <w:rPr>
              <w:rFonts w:ascii="Cambria Math" w:hAnsi="Cambria Math" w:cs="Cambria Math"/>
              <w:sz w:val="28"/>
              <w:szCs w:val="28"/>
            </w:rPr>
            <m:t>=</m:t>
          </m:r>
          <m:f>
            <m:fPr>
              <m:ctrlPr>
                <w:rPr>
                  <w:rFonts w:ascii="Cambria Math" w:hAnsi="Cambria Math" w:cs="Times New Roman"/>
                  <w:bCs/>
                  <w:sz w:val="28"/>
                  <w:szCs w:val="28"/>
                </w:rPr>
              </m:ctrlPr>
            </m:fPr>
            <m:num>
              <m:r>
                <m:rPr>
                  <m:sty m:val="p"/>
                </m:rPr>
                <w:rPr>
                  <w:rFonts w:ascii="Cambria Math" w:hAnsi="Cambria Math" w:cs="Cambria Math"/>
                  <w:sz w:val="28"/>
                  <w:szCs w:val="28"/>
                </w:rPr>
                <m:t>Величина части совокупности</m:t>
              </m:r>
            </m:num>
            <m:den>
              <m:r>
                <m:rPr>
                  <m:sty m:val="p"/>
                </m:rPr>
                <w:rPr>
                  <w:rFonts w:ascii="Cambria Math" w:hAnsi="Cambria Math" w:cs="Cambria Math"/>
                  <w:sz w:val="28"/>
                  <w:szCs w:val="28"/>
                </w:rPr>
                <m:t>Величина всей части</m:t>
              </m:r>
            </m:den>
          </m:f>
          <m:r>
            <m:rPr>
              <m:sty m:val="p"/>
            </m:rPr>
            <w:rPr>
              <w:rFonts w:ascii="Cambria Math" w:hAnsi="Cambria Math" w:cs="Times New Roman"/>
              <w:sz w:val="28"/>
              <w:szCs w:val="28"/>
            </w:rPr>
            <m:t>*100%</m:t>
          </m:r>
        </m:oMath>
      </m:oMathPara>
    </w:p>
    <w:p w:rsidR="00E71A83" w:rsidRDefault="00A5732D"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прогнозирования основных экономических параметров чаще всего применяется метод динамических показателей, на основе которого и осуществляется планирование.</w:t>
      </w:r>
    </w:p>
    <w:p w:rsidR="00A5732D" w:rsidRDefault="00A5732D"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Прогнозирование – это процесс формирования основных целей и возможных средств и способов их выполнения. В процессе прогнозирования определяется миссия организации – то, к чему стремится организация в процессе выполнения своей деятельности.</w:t>
      </w:r>
    </w:p>
    <w:p w:rsidR="00A5732D" w:rsidRDefault="00A5732D"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Планирование – это особая форма деятельности, направленная на разработку и обоснование программы экономического развития предприятия </w:t>
      </w:r>
      <w:r>
        <w:rPr>
          <w:rFonts w:ascii="Times New Roman" w:hAnsi="Times New Roman" w:cs="Times New Roman"/>
          <w:bCs/>
          <w:sz w:val="28"/>
          <w:szCs w:val="28"/>
        </w:rPr>
        <w:lastRenderedPageBreak/>
        <w:t>и его структурных звеньев на определенный период в соответствии  с целью его функционирования и обеспечением ресурсами.</w:t>
      </w:r>
      <w:r w:rsidR="00287E56">
        <w:rPr>
          <w:rFonts w:ascii="Times New Roman" w:hAnsi="Times New Roman" w:cs="Times New Roman"/>
          <w:bCs/>
          <w:sz w:val="28"/>
          <w:szCs w:val="28"/>
        </w:rPr>
        <w:t xml:space="preserve"> Состоит из 4 стадий: организационной, аналитической, прогнозной, контрольной.</w:t>
      </w:r>
    </w:p>
    <w:p w:rsidR="00287E56" w:rsidRDefault="00287E56"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Существует несколько методов планирования экономических показателей:</w:t>
      </w:r>
    </w:p>
    <w:p w:rsidR="00287E56" w:rsidRDefault="00287E56"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974F42">
        <w:rPr>
          <w:rFonts w:ascii="Times New Roman" w:hAnsi="Times New Roman" w:cs="Times New Roman"/>
          <w:bCs/>
          <w:i/>
          <w:sz w:val="28"/>
          <w:szCs w:val="28"/>
          <w:u w:val="single"/>
        </w:rPr>
        <w:t>Балансовый метод</w:t>
      </w:r>
      <w:r>
        <w:rPr>
          <w:rFonts w:ascii="Times New Roman" w:hAnsi="Times New Roman" w:cs="Times New Roman"/>
          <w:bCs/>
          <w:sz w:val="28"/>
          <w:szCs w:val="28"/>
        </w:rPr>
        <w:t xml:space="preserve"> предусматривает использование </w:t>
      </w:r>
      <w:r w:rsidR="00974F42">
        <w:rPr>
          <w:rFonts w:ascii="Times New Roman" w:hAnsi="Times New Roman" w:cs="Times New Roman"/>
          <w:bCs/>
          <w:sz w:val="28"/>
          <w:szCs w:val="28"/>
        </w:rPr>
        <w:t>в п</w:t>
      </w:r>
      <w:r w:rsidR="00F915A3">
        <w:rPr>
          <w:rFonts w:ascii="Times New Roman" w:hAnsi="Times New Roman" w:cs="Times New Roman"/>
          <w:bCs/>
          <w:sz w:val="28"/>
          <w:szCs w:val="28"/>
        </w:rPr>
        <w:t>л</w:t>
      </w:r>
      <w:r w:rsidR="00974F42">
        <w:rPr>
          <w:rFonts w:ascii="Times New Roman" w:hAnsi="Times New Roman" w:cs="Times New Roman"/>
          <w:bCs/>
          <w:sz w:val="28"/>
          <w:szCs w:val="28"/>
        </w:rPr>
        <w:t>анировании балансов.</w:t>
      </w:r>
    </w:p>
    <w:p w:rsidR="00974F42" w:rsidRPr="00F915A3" w:rsidRDefault="00974F42" w:rsidP="00E71A83">
      <w:pPr>
        <w:spacing w:after="0" w:line="360" w:lineRule="auto"/>
        <w:ind w:firstLine="709"/>
        <w:jc w:val="both"/>
        <w:rPr>
          <w:rFonts w:ascii="Times New Roman" w:hAnsi="Times New Roman" w:cs="Times New Roman"/>
          <w:bCs/>
          <w:sz w:val="28"/>
          <w:szCs w:val="28"/>
        </w:rPr>
      </w:pPr>
      <w:r w:rsidRPr="00F915A3">
        <w:rPr>
          <w:rFonts w:ascii="Times New Roman" w:hAnsi="Times New Roman" w:cs="Times New Roman"/>
          <w:bCs/>
          <w:sz w:val="28"/>
          <w:szCs w:val="28"/>
        </w:rPr>
        <w:t>ОН+П=Р+ОК+В</w:t>
      </w:r>
    </w:p>
    <w:p w:rsidR="00974F42" w:rsidRPr="00974F42" w:rsidRDefault="00974F42" w:rsidP="00E71A83">
      <w:pPr>
        <w:spacing w:after="0" w:line="360" w:lineRule="auto"/>
        <w:ind w:firstLine="709"/>
        <w:jc w:val="both"/>
        <w:rPr>
          <w:rFonts w:ascii="Times New Roman" w:hAnsi="Times New Roman" w:cs="Times New Roman"/>
          <w:bCs/>
          <w:sz w:val="28"/>
          <w:szCs w:val="28"/>
        </w:rPr>
      </w:pPr>
      <w:r w:rsidRPr="00974F42">
        <w:rPr>
          <w:rFonts w:ascii="Times New Roman" w:hAnsi="Times New Roman" w:cs="Times New Roman"/>
          <w:bCs/>
          <w:sz w:val="28"/>
          <w:szCs w:val="28"/>
        </w:rPr>
        <w:t>ОН – остаток на начало.</w:t>
      </w:r>
    </w:p>
    <w:p w:rsidR="00974F42" w:rsidRPr="00974F42" w:rsidRDefault="00974F42" w:rsidP="00E71A83">
      <w:pPr>
        <w:spacing w:after="0" w:line="360" w:lineRule="auto"/>
        <w:ind w:firstLine="709"/>
        <w:jc w:val="both"/>
        <w:rPr>
          <w:rFonts w:ascii="Times New Roman" w:hAnsi="Times New Roman" w:cs="Times New Roman"/>
          <w:bCs/>
          <w:sz w:val="28"/>
          <w:szCs w:val="28"/>
        </w:rPr>
      </w:pPr>
      <w:r w:rsidRPr="00974F42">
        <w:rPr>
          <w:rFonts w:ascii="Times New Roman" w:hAnsi="Times New Roman" w:cs="Times New Roman"/>
          <w:bCs/>
          <w:sz w:val="28"/>
          <w:szCs w:val="28"/>
        </w:rPr>
        <w:t>П – приход.</w:t>
      </w:r>
    </w:p>
    <w:p w:rsidR="00974F42" w:rsidRPr="00974F42" w:rsidRDefault="00974F42" w:rsidP="00E71A83">
      <w:pPr>
        <w:spacing w:after="0" w:line="360" w:lineRule="auto"/>
        <w:ind w:firstLine="709"/>
        <w:jc w:val="both"/>
        <w:rPr>
          <w:rFonts w:ascii="Times New Roman" w:hAnsi="Times New Roman" w:cs="Times New Roman"/>
          <w:bCs/>
          <w:sz w:val="28"/>
          <w:szCs w:val="28"/>
        </w:rPr>
      </w:pPr>
      <w:r w:rsidRPr="00974F42">
        <w:rPr>
          <w:rFonts w:ascii="Times New Roman" w:hAnsi="Times New Roman" w:cs="Times New Roman"/>
          <w:bCs/>
          <w:sz w:val="28"/>
          <w:szCs w:val="28"/>
        </w:rPr>
        <w:t>Р – расход.</w:t>
      </w:r>
    </w:p>
    <w:p w:rsidR="00974F42" w:rsidRPr="00974F42" w:rsidRDefault="00974F42" w:rsidP="00974F42">
      <w:pPr>
        <w:spacing w:after="0" w:line="360" w:lineRule="auto"/>
        <w:ind w:firstLine="709"/>
        <w:jc w:val="both"/>
        <w:rPr>
          <w:rFonts w:ascii="Times New Roman" w:hAnsi="Times New Roman" w:cs="Times New Roman"/>
          <w:bCs/>
          <w:sz w:val="28"/>
          <w:szCs w:val="28"/>
        </w:rPr>
      </w:pPr>
      <w:r w:rsidRPr="00974F42">
        <w:rPr>
          <w:rFonts w:ascii="Times New Roman" w:hAnsi="Times New Roman" w:cs="Times New Roman"/>
          <w:bCs/>
          <w:sz w:val="28"/>
          <w:szCs w:val="28"/>
        </w:rPr>
        <w:t>ОК – остаток на конец.</w:t>
      </w:r>
    </w:p>
    <w:p w:rsidR="00974F42" w:rsidRDefault="00974F42" w:rsidP="00E71A83">
      <w:pPr>
        <w:spacing w:after="0" w:line="360" w:lineRule="auto"/>
        <w:ind w:firstLine="709"/>
        <w:jc w:val="both"/>
        <w:rPr>
          <w:rFonts w:ascii="Times New Roman" w:hAnsi="Times New Roman" w:cs="Times New Roman"/>
          <w:bCs/>
          <w:sz w:val="28"/>
          <w:szCs w:val="28"/>
        </w:rPr>
      </w:pPr>
      <w:r w:rsidRPr="00974F42">
        <w:rPr>
          <w:rFonts w:ascii="Times New Roman" w:hAnsi="Times New Roman" w:cs="Times New Roman"/>
          <w:bCs/>
          <w:sz w:val="28"/>
          <w:szCs w:val="28"/>
        </w:rPr>
        <w:t>В – выбытие.</w:t>
      </w:r>
    </w:p>
    <w:p w:rsidR="00974F42" w:rsidRDefault="00974F42"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bCs/>
          <w:i/>
          <w:sz w:val="28"/>
          <w:szCs w:val="28"/>
          <w:u w:val="single"/>
        </w:rPr>
        <w:t>Нормативные методы</w:t>
      </w:r>
      <w:r>
        <w:rPr>
          <w:rFonts w:ascii="Times New Roman" w:hAnsi="Times New Roman" w:cs="Times New Roman"/>
          <w:bCs/>
          <w:sz w:val="28"/>
          <w:szCs w:val="28"/>
        </w:rPr>
        <w:t xml:space="preserve"> основаны на применении норм и нормативов расхода материальных ресурсов. </w:t>
      </w:r>
    </w:p>
    <w:p w:rsidR="00974F42" w:rsidRDefault="00974F42"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Pr>
          <w:rFonts w:ascii="Times New Roman" w:hAnsi="Times New Roman" w:cs="Times New Roman"/>
          <w:bCs/>
          <w:i/>
          <w:sz w:val="28"/>
          <w:szCs w:val="28"/>
          <w:u w:val="single"/>
        </w:rPr>
        <w:t>Расчетно-аналитический метод</w:t>
      </w:r>
      <w:r>
        <w:rPr>
          <w:rFonts w:ascii="Times New Roman" w:hAnsi="Times New Roman" w:cs="Times New Roman"/>
          <w:bCs/>
          <w:sz w:val="28"/>
          <w:szCs w:val="28"/>
        </w:rPr>
        <w:t xml:space="preserve"> используется в том случае, когда отсутствуют технико-экономические нормативы, а взаимосвязь между отдельными показателями может быть установлена лишь косвенным путём на основе анализа и сопоставления отчетных данных.</w:t>
      </w:r>
    </w:p>
    <w:p w:rsidR="00F915A3" w:rsidRDefault="00F915A3"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Pr>
          <w:rFonts w:ascii="Times New Roman" w:hAnsi="Times New Roman" w:cs="Times New Roman"/>
          <w:bCs/>
          <w:i/>
          <w:sz w:val="28"/>
          <w:szCs w:val="28"/>
          <w:u w:val="single"/>
        </w:rPr>
        <w:t xml:space="preserve">Экономико-математические методы </w:t>
      </w:r>
      <w:r>
        <w:rPr>
          <w:rFonts w:ascii="Times New Roman" w:hAnsi="Times New Roman" w:cs="Times New Roman"/>
          <w:bCs/>
          <w:sz w:val="28"/>
          <w:szCs w:val="28"/>
        </w:rPr>
        <w:t>основаны на построении математических моделей, отражающих взаимосвязи между показателями.</w:t>
      </w:r>
    </w:p>
    <w:p w:rsidR="00F915A3" w:rsidRDefault="00F915A3"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F915A3">
        <w:rPr>
          <w:rFonts w:ascii="Times New Roman" w:hAnsi="Times New Roman" w:cs="Times New Roman"/>
          <w:bCs/>
          <w:i/>
          <w:sz w:val="28"/>
          <w:szCs w:val="28"/>
          <w:u w:val="single"/>
        </w:rPr>
        <w:t>Метод</w:t>
      </w:r>
      <w:r>
        <w:rPr>
          <w:rFonts w:ascii="Times New Roman" w:hAnsi="Times New Roman" w:cs="Times New Roman"/>
          <w:bCs/>
          <w:i/>
          <w:sz w:val="28"/>
          <w:szCs w:val="28"/>
          <w:u w:val="single"/>
        </w:rPr>
        <w:t xml:space="preserve"> экономической эффективности </w:t>
      </w:r>
      <w:r>
        <w:rPr>
          <w:rFonts w:ascii="Times New Roman" w:hAnsi="Times New Roman" w:cs="Times New Roman"/>
          <w:bCs/>
          <w:sz w:val="28"/>
          <w:szCs w:val="28"/>
        </w:rPr>
        <w:t xml:space="preserve">(организации плановых решений) заключатся в том, что при составлении плана выполняются </w:t>
      </w:r>
      <w:proofErr w:type="spellStart"/>
      <w:r>
        <w:rPr>
          <w:rFonts w:ascii="Times New Roman" w:hAnsi="Times New Roman" w:cs="Times New Roman"/>
          <w:bCs/>
          <w:sz w:val="28"/>
          <w:szCs w:val="28"/>
        </w:rPr>
        <w:t>многовариантовые</w:t>
      </w:r>
      <w:proofErr w:type="spellEnd"/>
      <w:r>
        <w:rPr>
          <w:rFonts w:ascii="Times New Roman" w:hAnsi="Times New Roman" w:cs="Times New Roman"/>
          <w:bCs/>
          <w:sz w:val="28"/>
          <w:szCs w:val="28"/>
        </w:rPr>
        <w:t xml:space="preserve"> решения одной и той же задачи. Выбирается оптимальный вариант задания.</w:t>
      </w:r>
    </w:p>
    <w:p w:rsidR="00F05CC9" w:rsidRDefault="00F05CC9" w:rsidP="00F05CC9">
      <w:pPr>
        <w:spacing w:after="0" w:line="360" w:lineRule="auto"/>
        <w:jc w:val="center"/>
        <w:rPr>
          <w:rFonts w:ascii="Times New Roman" w:hAnsi="Times New Roman" w:cs="Times New Roman"/>
          <w:bCs/>
          <w:sz w:val="28"/>
          <w:szCs w:val="28"/>
        </w:rPr>
      </w:pPr>
      <w:r w:rsidRPr="00F05CC9">
        <w:rPr>
          <w:rFonts w:ascii="Times New Roman" w:hAnsi="Times New Roman" w:cs="Times New Roman"/>
          <w:b/>
          <w:bCs/>
          <w:sz w:val="28"/>
          <w:szCs w:val="28"/>
        </w:rPr>
        <w:t>Основные экономические показатели</w:t>
      </w:r>
      <w:r>
        <w:rPr>
          <w:rFonts w:ascii="Times New Roman" w:hAnsi="Times New Roman" w:cs="Times New Roman"/>
          <w:bCs/>
          <w:sz w:val="28"/>
          <w:szCs w:val="28"/>
        </w:rPr>
        <w:t>.</w:t>
      </w:r>
    </w:p>
    <w:p w:rsidR="00F05CC9" w:rsidRDefault="00F05CC9" w:rsidP="00F05CC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Pr>
          <w:rFonts w:ascii="Times New Roman" w:hAnsi="Times New Roman" w:cs="Times New Roman"/>
          <w:bCs/>
          <w:sz w:val="28"/>
          <w:szCs w:val="28"/>
          <w:u w:val="single"/>
        </w:rPr>
        <w:t>Рецептура</w:t>
      </w:r>
      <w:r>
        <w:rPr>
          <w:rFonts w:ascii="Times New Roman" w:hAnsi="Times New Roman" w:cs="Times New Roman"/>
          <w:bCs/>
          <w:sz w:val="28"/>
          <w:szCs w:val="28"/>
        </w:rPr>
        <w:t xml:space="preserve"> – это количество лекарственных средств, отпускаемых по рецепту врача или требованиям МО. Она бывает амбулаторная и стационарная.</w:t>
      </w:r>
    </w:p>
    <w:p w:rsidR="00F05CC9" w:rsidRDefault="00F05CC9" w:rsidP="00F05CC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Факторы, влияющие на рецептуру:</w:t>
      </w:r>
    </w:p>
    <w:p w:rsidR="00F05CC9" w:rsidRDefault="00F05CC9" w:rsidP="00F05CC9">
      <w:pPr>
        <w:pStyle w:val="aa"/>
        <w:numPr>
          <w:ilvl w:val="0"/>
          <w:numId w:val="17"/>
        </w:numPr>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Заболеваемость;</w:t>
      </w:r>
    </w:p>
    <w:p w:rsidR="00F05CC9" w:rsidRDefault="00F05CC9" w:rsidP="00F05CC9">
      <w:pPr>
        <w:pStyle w:val="aa"/>
        <w:numPr>
          <w:ilvl w:val="0"/>
          <w:numId w:val="17"/>
        </w:numPr>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Количество обслуживаемого населения;</w:t>
      </w:r>
    </w:p>
    <w:p w:rsidR="00F05CC9" w:rsidRDefault="00F05CC9" w:rsidP="00F05CC9">
      <w:pPr>
        <w:pStyle w:val="aa"/>
        <w:numPr>
          <w:ilvl w:val="0"/>
          <w:numId w:val="17"/>
        </w:numPr>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Количество врачей;</w:t>
      </w:r>
    </w:p>
    <w:p w:rsidR="00F05CC9" w:rsidRDefault="00F05CC9" w:rsidP="00F05CC9">
      <w:pPr>
        <w:pStyle w:val="aa"/>
        <w:numPr>
          <w:ilvl w:val="0"/>
          <w:numId w:val="17"/>
        </w:numPr>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Количество прикрепленных МО;</w:t>
      </w:r>
    </w:p>
    <w:p w:rsidR="00F05CC9" w:rsidRDefault="00F05CC9" w:rsidP="00F05CC9">
      <w:pPr>
        <w:pStyle w:val="aa"/>
        <w:numPr>
          <w:ilvl w:val="0"/>
          <w:numId w:val="17"/>
        </w:numPr>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Количество прикрепленных коек к СО;</w:t>
      </w:r>
    </w:p>
    <w:p w:rsidR="00F05CC9" w:rsidRDefault="00F05CC9" w:rsidP="00F05CC9">
      <w:pPr>
        <w:pStyle w:val="aa"/>
        <w:numPr>
          <w:ilvl w:val="0"/>
          <w:numId w:val="17"/>
        </w:numPr>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Обеспеченность медикаментами.</w:t>
      </w:r>
    </w:p>
    <w:p w:rsidR="00F05CC9" w:rsidRDefault="00F05CC9" w:rsidP="00F05CC9">
      <w:pPr>
        <w:pStyle w:val="aa"/>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bCs/>
          <w:sz w:val="28"/>
          <w:szCs w:val="28"/>
          <w:u w:val="single"/>
        </w:rPr>
        <w:t>Товарооборот</w:t>
      </w:r>
      <w:r>
        <w:rPr>
          <w:rFonts w:ascii="Times New Roman" w:hAnsi="Times New Roman" w:cs="Times New Roman"/>
          <w:bCs/>
          <w:sz w:val="28"/>
          <w:szCs w:val="28"/>
        </w:rPr>
        <w:t xml:space="preserve"> – это объем продаж товаров в денежном выражении за определенный период времени. Другими словами это количество проданного товара*цена.</w:t>
      </w:r>
    </w:p>
    <w:p w:rsidR="00F05CC9" w:rsidRDefault="00F05CC9" w:rsidP="00F05CC9">
      <w:pPr>
        <w:pStyle w:val="aa"/>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Товарооборот </w:t>
      </w:r>
      <w:proofErr w:type="gramStart"/>
      <w:r>
        <w:rPr>
          <w:rFonts w:ascii="Times New Roman" w:hAnsi="Times New Roman" w:cs="Times New Roman"/>
          <w:bCs/>
          <w:sz w:val="28"/>
          <w:szCs w:val="28"/>
        </w:rPr>
        <w:t>можно повысить</w:t>
      </w:r>
      <w:proofErr w:type="gramEnd"/>
      <w:r>
        <w:rPr>
          <w:rFonts w:ascii="Times New Roman" w:hAnsi="Times New Roman" w:cs="Times New Roman"/>
          <w:bCs/>
          <w:sz w:val="28"/>
          <w:szCs w:val="28"/>
        </w:rPr>
        <w:t xml:space="preserve"> </w:t>
      </w:r>
      <w:r w:rsidR="00092430">
        <w:rPr>
          <w:rFonts w:ascii="Times New Roman" w:hAnsi="Times New Roman" w:cs="Times New Roman"/>
          <w:bCs/>
          <w:sz w:val="28"/>
          <w:szCs w:val="28"/>
        </w:rPr>
        <w:t>повышая цену или повышая объём продаж посредством привлечения количества посетителей аптеки.</w:t>
      </w:r>
    </w:p>
    <w:p w:rsidR="00092430" w:rsidRDefault="00092430" w:rsidP="00092430">
      <w:pPr>
        <w:pStyle w:val="aa"/>
        <w:tabs>
          <w:tab w:val="left" w:pos="851"/>
          <w:tab w:val="left" w:pos="993"/>
          <w:tab w:val="left" w:pos="1276"/>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bCs/>
          <w:sz w:val="28"/>
          <w:szCs w:val="28"/>
          <w:u w:val="single"/>
        </w:rPr>
        <w:t>Торговые наложения</w:t>
      </w:r>
      <w:r>
        <w:rPr>
          <w:rFonts w:ascii="Times New Roman" w:hAnsi="Times New Roman" w:cs="Times New Roman"/>
          <w:bCs/>
          <w:sz w:val="28"/>
          <w:szCs w:val="28"/>
        </w:rPr>
        <w:t xml:space="preserve"> (валовый доход) – это разница между стоимостью реализованных товаров в розничных и оптовых ценах.</w:t>
      </w:r>
    </w:p>
    <w:p w:rsidR="00092430" w:rsidRPr="00092430" w:rsidRDefault="00092430" w:rsidP="00F05CC9">
      <w:pPr>
        <w:pStyle w:val="aa"/>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Pr>
          <w:rFonts w:ascii="Times New Roman" w:hAnsi="Times New Roman" w:cs="Times New Roman"/>
          <w:bCs/>
          <w:sz w:val="28"/>
          <w:szCs w:val="28"/>
          <w:u w:val="single"/>
        </w:rPr>
        <w:t>Издержки обращения</w:t>
      </w:r>
      <w:r>
        <w:rPr>
          <w:rFonts w:ascii="Times New Roman" w:hAnsi="Times New Roman" w:cs="Times New Roman"/>
          <w:bCs/>
          <w:sz w:val="28"/>
          <w:szCs w:val="28"/>
        </w:rPr>
        <w:t xml:space="preserve"> – это денежное выражение затрат, связанных с доведением товара до потребителя.</w:t>
      </w:r>
    </w:p>
    <w:p w:rsidR="00092430" w:rsidRPr="00092430" w:rsidRDefault="00092430" w:rsidP="00F05CC9">
      <w:pPr>
        <w:pStyle w:val="aa"/>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bCs/>
          <w:sz w:val="28"/>
          <w:szCs w:val="28"/>
          <w:u w:val="single"/>
        </w:rPr>
        <w:t>Валовая прибыль</w:t>
      </w:r>
      <w:r>
        <w:rPr>
          <w:rFonts w:ascii="Times New Roman" w:hAnsi="Times New Roman" w:cs="Times New Roman"/>
          <w:bCs/>
          <w:sz w:val="28"/>
          <w:szCs w:val="28"/>
        </w:rPr>
        <w:t xml:space="preserve"> – это разница меду валовым доходом и издержками </w:t>
      </w:r>
      <w:r w:rsidR="009B442C">
        <w:rPr>
          <w:rFonts w:ascii="Times New Roman" w:hAnsi="Times New Roman" w:cs="Times New Roman"/>
          <w:bCs/>
          <w:sz w:val="28"/>
          <w:szCs w:val="28"/>
        </w:rPr>
        <w:t>о</w:t>
      </w:r>
      <w:r>
        <w:rPr>
          <w:rFonts w:ascii="Times New Roman" w:hAnsi="Times New Roman" w:cs="Times New Roman"/>
          <w:bCs/>
          <w:sz w:val="28"/>
          <w:szCs w:val="28"/>
        </w:rPr>
        <w:t>бращения.</w:t>
      </w:r>
    </w:p>
    <w:p w:rsidR="00092430" w:rsidRPr="00092430" w:rsidRDefault="00092430" w:rsidP="00F05CC9">
      <w:pPr>
        <w:pStyle w:val="aa"/>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Pr>
          <w:rFonts w:ascii="Times New Roman" w:hAnsi="Times New Roman" w:cs="Times New Roman"/>
          <w:bCs/>
          <w:sz w:val="28"/>
          <w:szCs w:val="28"/>
          <w:u w:val="single"/>
        </w:rPr>
        <w:t>Чистая прибыль</w:t>
      </w:r>
      <w:r>
        <w:rPr>
          <w:rFonts w:ascii="Times New Roman" w:hAnsi="Times New Roman" w:cs="Times New Roman"/>
          <w:bCs/>
          <w:sz w:val="28"/>
          <w:szCs w:val="28"/>
        </w:rPr>
        <w:t xml:space="preserve"> – это разница между </w:t>
      </w:r>
      <w:r w:rsidR="009B442C">
        <w:rPr>
          <w:rFonts w:ascii="Times New Roman" w:hAnsi="Times New Roman" w:cs="Times New Roman"/>
          <w:bCs/>
          <w:sz w:val="28"/>
          <w:szCs w:val="28"/>
        </w:rPr>
        <w:t>валовой прибылью и налогом на прибыль.</w:t>
      </w:r>
    </w:p>
    <w:p w:rsidR="00092430" w:rsidRPr="009B442C" w:rsidRDefault="00092430" w:rsidP="00F05CC9">
      <w:pPr>
        <w:pStyle w:val="aa"/>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7.</w:t>
      </w:r>
      <w:r w:rsidR="009B442C">
        <w:rPr>
          <w:rFonts w:ascii="Times New Roman" w:hAnsi="Times New Roman" w:cs="Times New Roman"/>
          <w:bCs/>
          <w:sz w:val="28"/>
          <w:szCs w:val="28"/>
        </w:rPr>
        <w:t xml:space="preserve"> </w:t>
      </w:r>
      <w:r w:rsidR="009B442C">
        <w:rPr>
          <w:rFonts w:ascii="Times New Roman" w:hAnsi="Times New Roman" w:cs="Times New Roman"/>
          <w:bCs/>
          <w:sz w:val="28"/>
          <w:szCs w:val="28"/>
          <w:u w:val="single"/>
        </w:rPr>
        <w:t xml:space="preserve">Нормативы товарных запасов </w:t>
      </w:r>
      <w:r w:rsidR="009B442C">
        <w:rPr>
          <w:rFonts w:ascii="Times New Roman" w:hAnsi="Times New Roman" w:cs="Times New Roman"/>
          <w:bCs/>
          <w:sz w:val="28"/>
          <w:szCs w:val="28"/>
        </w:rPr>
        <w:t>– это оптимальный размер товарных запасов, обеспечивающих бесперебойную продажу товаров при минимуме затрат, устанавливаемый в сумме или днях.</w:t>
      </w:r>
    </w:p>
    <w:p w:rsidR="00092430" w:rsidRPr="009B442C" w:rsidRDefault="00092430" w:rsidP="00F05CC9">
      <w:pPr>
        <w:pStyle w:val="aa"/>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8.</w:t>
      </w:r>
      <w:r w:rsidR="009B442C">
        <w:rPr>
          <w:rFonts w:ascii="Times New Roman" w:hAnsi="Times New Roman" w:cs="Times New Roman"/>
          <w:bCs/>
          <w:sz w:val="28"/>
          <w:szCs w:val="28"/>
        </w:rPr>
        <w:t xml:space="preserve"> </w:t>
      </w:r>
      <w:r w:rsidR="009B442C">
        <w:rPr>
          <w:rFonts w:ascii="Times New Roman" w:hAnsi="Times New Roman" w:cs="Times New Roman"/>
          <w:bCs/>
          <w:sz w:val="28"/>
          <w:szCs w:val="28"/>
          <w:u w:val="single"/>
        </w:rPr>
        <w:t>Труд и зарплата</w:t>
      </w:r>
      <w:r w:rsidR="009B442C">
        <w:rPr>
          <w:rFonts w:ascii="Times New Roman" w:hAnsi="Times New Roman" w:cs="Times New Roman"/>
          <w:bCs/>
          <w:sz w:val="28"/>
          <w:szCs w:val="28"/>
        </w:rPr>
        <w:t xml:space="preserve"> – планируется среднемесячный и среднегодовой список работников, фонд заработной паты и производительность труда.</w:t>
      </w:r>
    </w:p>
    <w:p w:rsidR="00092430" w:rsidRDefault="00092430" w:rsidP="00F05CC9">
      <w:pPr>
        <w:pStyle w:val="aa"/>
        <w:tabs>
          <w:tab w:val="left" w:pos="851"/>
        </w:tabs>
        <w:spacing w:after="0" w:line="360" w:lineRule="auto"/>
        <w:ind w:left="0" w:firstLine="709"/>
        <w:jc w:val="both"/>
        <w:rPr>
          <w:rFonts w:ascii="Times New Roman" w:hAnsi="Times New Roman" w:cs="Times New Roman"/>
          <w:bCs/>
          <w:sz w:val="28"/>
          <w:szCs w:val="28"/>
          <w:u w:val="single"/>
        </w:rPr>
      </w:pPr>
      <w:r>
        <w:rPr>
          <w:rFonts w:ascii="Times New Roman" w:hAnsi="Times New Roman" w:cs="Times New Roman"/>
          <w:bCs/>
          <w:sz w:val="28"/>
          <w:szCs w:val="28"/>
        </w:rPr>
        <w:t>9.</w:t>
      </w:r>
      <w:r w:rsidR="009B442C">
        <w:rPr>
          <w:rFonts w:ascii="Times New Roman" w:hAnsi="Times New Roman" w:cs="Times New Roman"/>
          <w:bCs/>
          <w:sz w:val="28"/>
          <w:szCs w:val="28"/>
        </w:rPr>
        <w:t xml:space="preserve"> </w:t>
      </w:r>
      <w:r w:rsidR="009B442C">
        <w:rPr>
          <w:rFonts w:ascii="Times New Roman" w:hAnsi="Times New Roman" w:cs="Times New Roman"/>
          <w:bCs/>
          <w:sz w:val="28"/>
          <w:szCs w:val="28"/>
          <w:u w:val="single"/>
        </w:rPr>
        <w:t>План показателей мелкорозничной сети, прикрепленной к аптеке.</w:t>
      </w:r>
    </w:p>
    <w:p w:rsidR="009B442C" w:rsidRPr="000A7B9A" w:rsidRDefault="000A7B9A" w:rsidP="00F05CC9">
      <w:pPr>
        <w:pStyle w:val="aa"/>
        <w:tabs>
          <w:tab w:val="left" w:pos="851"/>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Представим экономические показатели в виде схемы и рассмотрим пример задачи на ней. </w:t>
      </w:r>
      <w:proofErr w:type="spellStart"/>
      <w:r>
        <w:rPr>
          <w:rFonts w:ascii="Times New Roman" w:hAnsi="Times New Roman" w:cs="Times New Roman"/>
          <w:bCs/>
          <w:sz w:val="28"/>
          <w:szCs w:val="28"/>
        </w:rPr>
        <w:t>Расчитаем</w:t>
      </w:r>
      <w:proofErr w:type="spellEnd"/>
      <w:r>
        <w:rPr>
          <w:rFonts w:ascii="Times New Roman" w:hAnsi="Times New Roman" w:cs="Times New Roman"/>
          <w:bCs/>
          <w:sz w:val="28"/>
          <w:szCs w:val="28"/>
        </w:rPr>
        <w:t xml:space="preserve"> рентабельность.</w:t>
      </w:r>
    </w:p>
    <w:p w:rsidR="009B442C" w:rsidRPr="000A7B9A" w:rsidRDefault="009B442C" w:rsidP="000A7B9A">
      <w:pPr>
        <w:tabs>
          <w:tab w:val="left" w:pos="851"/>
        </w:tabs>
        <w:spacing w:after="0" w:line="360" w:lineRule="auto"/>
        <w:rPr>
          <w:rFonts w:ascii="Times New Roman" w:hAnsi="Times New Roman" w:cs="Times New Roman"/>
          <w:bCs/>
          <w:sz w:val="28"/>
          <w:szCs w:val="28"/>
        </w:rPr>
      </w:pPr>
    </w:p>
    <w:p w:rsidR="009B442C" w:rsidRDefault="009B442C" w:rsidP="009B442C">
      <w:pPr>
        <w:pStyle w:val="aa"/>
        <w:tabs>
          <w:tab w:val="left" w:pos="851"/>
        </w:tabs>
        <w:spacing w:after="0" w:line="360" w:lineRule="auto"/>
        <w:ind w:left="0" w:firstLine="709"/>
        <w:rPr>
          <w:rFonts w:ascii="Times New Roman" w:hAnsi="Times New Roman" w:cs="Times New Roman"/>
          <w:bCs/>
          <w:sz w:val="28"/>
          <w:szCs w:val="28"/>
        </w:rPr>
      </w:pPr>
    </w:p>
    <w:p w:rsidR="009B442C" w:rsidRDefault="009B442C" w:rsidP="009B442C">
      <w:pPr>
        <w:pStyle w:val="aa"/>
        <w:tabs>
          <w:tab w:val="left" w:pos="851"/>
        </w:tabs>
        <w:spacing w:after="0" w:line="360" w:lineRule="auto"/>
        <w:ind w:left="0" w:firstLine="709"/>
        <w:rPr>
          <w:rFonts w:ascii="Times New Roman" w:hAnsi="Times New Roman" w:cs="Times New Roman"/>
          <w:bCs/>
          <w:sz w:val="28"/>
          <w:szCs w:val="28"/>
        </w:rPr>
      </w:pPr>
    </w:p>
    <w:p w:rsidR="009B442C" w:rsidRPr="009B442C" w:rsidRDefault="009231F9" w:rsidP="009B442C">
      <w:pPr>
        <w:pStyle w:val="aa"/>
        <w:tabs>
          <w:tab w:val="left" w:pos="851"/>
        </w:tabs>
        <w:spacing w:after="0" w:line="360" w:lineRule="auto"/>
        <w:ind w:left="0" w:firstLine="709"/>
        <w:rPr>
          <w:rFonts w:ascii="Times New Roman" w:hAnsi="Times New Roman" w:cs="Times New Roman"/>
          <w:bCs/>
          <w:sz w:val="28"/>
          <w:szCs w:val="28"/>
        </w:rPr>
      </w:pPr>
      <w:r>
        <w:rPr>
          <w:rFonts w:ascii="Times New Roman" w:hAnsi="Times New Roman" w:cs="Times New Roman"/>
          <w:bCs/>
          <w:noProof/>
          <w:sz w:val="28"/>
          <w:szCs w:val="28"/>
        </w:rPr>
        <w:lastRenderedPageBreak/>
        <w:pict>
          <v:group id="_x0000_s1034" alt="" style="position:absolute;left:0;text-align:left;margin-left:-23.8pt;margin-top:-4.05pt;width:334.2pt;height:570.65pt;z-index:251670528" coordorigin="1225,1053" coordsize="6684,11413">
            <v:shapetype id="_x0000_t202" coordsize="21600,21600" o:spt="202" path="m,l,21600r21600,l21600,xe">
              <v:stroke joinstyle="miter"/>
              <v:path gradientshapeok="t" o:connecttype="rect"/>
            </v:shapetype>
            <v:shape id="_x0000_s1035" type="#_x0000_t202" alt="" style="position:absolute;left:4299;top:1053;width:3610;height:1182;mso-wrap-style:square;v-text-anchor:top">
              <v:textbox>
                <w:txbxContent>
                  <w:p w:rsidR="009B442C" w:rsidRDefault="009B442C" w:rsidP="009B442C">
                    <w:pPr>
                      <w:spacing w:after="0" w:line="240" w:lineRule="auto"/>
                      <w:jc w:val="center"/>
                      <w:rPr>
                        <w:rFonts w:ascii="Times New Roman" w:hAnsi="Times New Roman" w:cs="Times New Roman"/>
                        <w:sz w:val="28"/>
                      </w:rPr>
                    </w:pPr>
                    <w:r w:rsidRPr="009B442C">
                      <w:rPr>
                        <w:rFonts w:ascii="Times New Roman" w:hAnsi="Times New Roman" w:cs="Times New Roman"/>
                        <w:sz w:val="28"/>
                      </w:rPr>
                      <w:t>Товарообо</w:t>
                    </w:r>
                    <w:r>
                      <w:rPr>
                        <w:rFonts w:ascii="Times New Roman" w:hAnsi="Times New Roman" w:cs="Times New Roman"/>
                        <w:sz w:val="28"/>
                      </w:rPr>
                      <w:t>р</w:t>
                    </w:r>
                    <w:r w:rsidRPr="009B442C">
                      <w:rPr>
                        <w:rFonts w:ascii="Times New Roman" w:hAnsi="Times New Roman" w:cs="Times New Roman"/>
                        <w:sz w:val="28"/>
                      </w:rPr>
                      <w:t>от</w:t>
                    </w:r>
                  </w:p>
                  <w:p w:rsidR="009B442C" w:rsidRPr="009B442C" w:rsidRDefault="009B442C" w:rsidP="009B442C">
                    <w:pPr>
                      <w:spacing w:after="0" w:line="240" w:lineRule="auto"/>
                      <w:jc w:val="center"/>
                      <w:rPr>
                        <w:rFonts w:ascii="Times New Roman" w:hAnsi="Times New Roman" w:cs="Times New Roman"/>
                        <w:sz w:val="28"/>
                      </w:rPr>
                    </w:pPr>
                    <w:r>
                      <w:rPr>
                        <w:rFonts w:ascii="Times New Roman" w:hAnsi="Times New Roman" w:cs="Times New Roman"/>
                        <w:sz w:val="28"/>
                      </w:rPr>
                      <w:t>(себестоимость + валовый доход)</w:t>
                    </w:r>
                  </w:p>
                </w:txbxContent>
              </v:textbox>
            </v:shape>
            <v:group id="_x0000_s1036" alt="" style="position:absolute;left:4170;top:2235;width:1955;height:2665" coordorigin="4170,2235" coordsize="1955,2665">
              <v:shapetype id="_x0000_t32" coordsize="21600,21600" o:spt="32" o:oned="t" path="m,l21600,21600e" filled="f">
                <v:path arrowok="t" fillok="f" o:connecttype="none"/>
                <o:lock v:ext="edit" shapetype="t"/>
              </v:shapetype>
              <v:shape id="_x0000_s1037" type="#_x0000_t32" alt="" style="position:absolute;left:6125;top:2235;width:0;height:2665" o:connectortype="straight"/>
              <v:shape id="_x0000_s1038" type="#_x0000_t32" alt="" style="position:absolute;left:4170;top:3611;width:1955;height:0" o:connectortype="straight"/>
            </v:group>
            <v:shape id="_x0000_s1039" type="#_x0000_t202" alt="" style="position:absolute;left:1225;top:3331;width:2945;height:710;mso-wrap-style:square;v-text-anchor:top">
              <v:textbox>
                <w:txbxContent>
                  <w:p w:rsidR="009B442C" w:rsidRPr="009B442C" w:rsidRDefault="009B442C" w:rsidP="009B442C">
                    <w:pPr>
                      <w:jc w:val="center"/>
                      <w:rPr>
                        <w:rFonts w:ascii="Times New Roman" w:hAnsi="Times New Roman" w:cs="Times New Roman"/>
                        <w:sz w:val="28"/>
                      </w:rPr>
                    </w:pPr>
                    <w:r w:rsidRPr="009B442C">
                      <w:rPr>
                        <w:rFonts w:ascii="Times New Roman" w:hAnsi="Times New Roman" w:cs="Times New Roman"/>
                        <w:sz w:val="28"/>
                      </w:rPr>
                      <w:t>Себестоимость</w:t>
                    </w:r>
                  </w:p>
                </w:txbxContent>
              </v:textbox>
            </v:shape>
            <v:shape id="_x0000_s1040" type="#_x0000_t202" alt="" style="position:absolute;left:4299;top:4900;width:3610;height:580;mso-wrap-style:square;v-text-anchor:top">
              <v:textbox>
                <w:txbxContent>
                  <w:p w:rsidR="009B442C" w:rsidRPr="009B442C" w:rsidRDefault="009B442C" w:rsidP="009B442C">
                    <w:pPr>
                      <w:spacing w:after="0" w:line="240" w:lineRule="auto"/>
                      <w:jc w:val="center"/>
                      <w:rPr>
                        <w:rFonts w:ascii="Times New Roman" w:hAnsi="Times New Roman" w:cs="Times New Roman"/>
                        <w:sz w:val="28"/>
                      </w:rPr>
                    </w:pPr>
                    <w:r>
                      <w:rPr>
                        <w:rFonts w:ascii="Times New Roman" w:hAnsi="Times New Roman" w:cs="Times New Roman"/>
                        <w:sz w:val="28"/>
                      </w:rPr>
                      <w:t>Валовый доход</w:t>
                    </w:r>
                  </w:p>
                </w:txbxContent>
              </v:textbox>
            </v:shape>
            <v:group id="_x0000_s1041" alt="" style="position:absolute;left:4170;top:5480;width:1955;height:2665" coordorigin="4170,2235" coordsize="1955,2665">
              <v:shape id="_x0000_s1042" type="#_x0000_t32" alt="" style="position:absolute;left:6125;top:2235;width:0;height:2665" o:connectortype="straight"/>
              <v:shape id="_x0000_s1043" type="#_x0000_t32" alt="" style="position:absolute;left:4170;top:3611;width:1955;height:0" o:connectortype="straight"/>
            </v:group>
            <v:shape id="_x0000_s1044" type="#_x0000_t202" alt="" style="position:absolute;left:1225;top:6472;width:2945;height:710;mso-wrap-style:square;v-text-anchor:top">
              <v:textbox>
                <w:txbxContent>
                  <w:p w:rsidR="009B442C" w:rsidRPr="009B442C" w:rsidRDefault="009B442C" w:rsidP="009B442C">
                    <w:pPr>
                      <w:jc w:val="center"/>
                      <w:rPr>
                        <w:rFonts w:ascii="Times New Roman" w:hAnsi="Times New Roman" w:cs="Times New Roman"/>
                        <w:sz w:val="28"/>
                      </w:rPr>
                    </w:pPr>
                    <w:r>
                      <w:rPr>
                        <w:rFonts w:ascii="Times New Roman" w:hAnsi="Times New Roman" w:cs="Times New Roman"/>
                        <w:sz w:val="28"/>
                      </w:rPr>
                      <w:t>Издержки обращения</w:t>
                    </w:r>
                  </w:p>
                </w:txbxContent>
              </v:textbox>
            </v:shape>
            <v:shape id="_x0000_s1045" type="#_x0000_t202" alt="" style="position:absolute;left:4625;top:8145;width:2945;height:1162;mso-wrap-style:square;v-text-anchor:top">
              <v:textbox>
                <w:txbxContent>
                  <w:p w:rsidR="009B442C" w:rsidRDefault="009B442C" w:rsidP="009B442C">
                    <w:pPr>
                      <w:spacing w:after="0" w:line="240" w:lineRule="auto"/>
                      <w:jc w:val="center"/>
                      <w:rPr>
                        <w:rFonts w:ascii="Times New Roman" w:hAnsi="Times New Roman" w:cs="Times New Roman"/>
                        <w:sz w:val="28"/>
                      </w:rPr>
                    </w:pPr>
                    <w:r>
                      <w:rPr>
                        <w:rFonts w:ascii="Times New Roman" w:hAnsi="Times New Roman" w:cs="Times New Roman"/>
                        <w:sz w:val="28"/>
                      </w:rPr>
                      <w:t>Валовая прибыль</w:t>
                    </w:r>
                  </w:p>
                  <w:p w:rsidR="009B442C" w:rsidRPr="009B442C" w:rsidRDefault="009B442C" w:rsidP="009B442C">
                    <w:pPr>
                      <w:spacing w:after="0" w:line="240" w:lineRule="auto"/>
                      <w:jc w:val="center"/>
                      <w:rPr>
                        <w:rFonts w:ascii="Times New Roman" w:hAnsi="Times New Roman" w:cs="Times New Roman"/>
                        <w:sz w:val="28"/>
                      </w:rPr>
                    </w:pPr>
                    <w:r>
                      <w:rPr>
                        <w:rFonts w:ascii="Times New Roman" w:hAnsi="Times New Roman" w:cs="Times New Roman"/>
                        <w:sz w:val="28"/>
                      </w:rPr>
                      <w:t>(</w:t>
                    </w:r>
                    <w:r w:rsidR="002102DA">
                      <w:rPr>
                        <w:rFonts w:ascii="Times New Roman" w:hAnsi="Times New Roman" w:cs="Times New Roman"/>
                        <w:sz w:val="28"/>
                      </w:rPr>
                      <w:t>в</w:t>
                    </w:r>
                    <w:r>
                      <w:rPr>
                        <w:rFonts w:ascii="Times New Roman" w:hAnsi="Times New Roman" w:cs="Times New Roman"/>
                        <w:sz w:val="28"/>
                      </w:rPr>
                      <w:t>аловый доход – издержки обращения)</w:t>
                    </w:r>
                  </w:p>
                </w:txbxContent>
              </v:textbox>
            </v:shape>
            <v:group id="_x0000_s1046" alt="" style="position:absolute;left:4170;top:9307;width:1955;height:2665" coordorigin="4170,2235" coordsize="1955,2665">
              <v:shape id="_x0000_s1047" type="#_x0000_t32" alt="" style="position:absolute;left:6125;top:2235;width:0;height:2665" o:connectortype="straight"/>
              <v:shape id="_x0000_s1048" type="#_x0000_t32" alt="" style="position:absolute;left:4170;top:3611;width:1955;height:0" o:connectortype="straight"/>
            </v:group>
            <v:shape id="_x0000_s1049" type="#_x0000_t202" alt="" style="position:absolute;left:4625;top:11972;width:2945;height:494;mso-wrap-style:square;v-text-anchor:top">
              <v:textbox>
                <w:txbxContent>
                  <w:p w:rsidR="002102DA" w:rsidRPr="009B442C" w:rsidRDefault="002102DA" w:rsidP="002102DA">
                    <w:pPr>
                      <w:spacing w:after="0" w:line="240" w:lineRule="auto"/>
                      <w:jc w:val="center"/>
                      <w:rPr>
                        <w:rFonts w:ascii="Times New Roman" w:hAnsi="Times New Roman" w:cs="Times New Roman"/>
                        <w:sz w:val="28"/>
                      </w:rPr>
                    </w:pPr>
                    <w:r>
                      <w:rPr>
                        <w:rFonts w:ascii="Times New Roman" w:hAnsi="Times New Roman" w:cs="Times New Roman"/>
                        <w:sz w:val="28"/>
                      </w:rPr>
                      <w:t>Чистая прибыль</w:t>
                    </w:r>
                  </w:p>
                </w:txbxContent>
              </v:textbox>
            </v:shape>
            <v:shape id="_x0000_s1050" type="#_x0000_t202" alt="" style="position:absolute;left:1225;top:10338;width:2945;height:603;mso-wrap-style:square;v-text-anchor:top">
              <v:textbox>
                <w:txbxContent>
                  <w:p w:rsidR="002102DA" w:rsidRPr="009B442C" w:rsidRDefault="002102DA" w:rsidP="002102DA">
                    <w:pPr>
                      <w:spacing w:after="0" w:line="240" w:lineRule="auto"/>
                      <w:jc w:val="center"/>
                      <w:rPr>
                        <w:rFonts w:ascii="Times New Roman" w:hAnsi="Times New Roman" w:cs="Times New Roman"/>
                        <w:sz w:val="28"/>
                      </w:rPr>
                    </w:pPr>
                    <w:r>
                      <w:rPr>
                        <w:rFonts w:ascii="Times New Roman" w:hAnsi="Times New Roman" w:cs="Times New Roman"/>
                        <w:sz w:val="28"/>
                      </w:rPr>
                      <w:t>Налог</w:t>
                    </w:r>
                  </w:p>
                </w:txbxContent>
              </v:textbox>
            </v:shape>
          </v:group>
        </w:pict>
      </w:r>
    </w:p>
    <w:p w:rsidR="00E71A83" w:rsidRPr="00974F42" w:rsidRDefault="009231F9" w:rsidP="00E71A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rPr>
        <w:pict>
          <v:shape id="_x0000_s1033" type="#_x0000_t202" alt="" style="position:absolute;left:0;text-align:left;margin-left:245.95pt;margin-top:15.85pt;width:169.8pt;height:46.2pt;z-index:251673600;mso-wrap-style:square;mso-wrap-edited:f;mso-width-percent:0;mso-height-percent:0;mso-width-percent:0;mso-height-percent:0;v-text-anchor:top" fillcolor="#f2f2f2 [3052]" strokecolor="black [3200]" strokeweight="1pt">
            <v:stroke dashstyle="dash"/>
            <v:shadow color="#868686"/>
            <v:textbox>
              <w:txbxContent>
                <w:p w:rsidR="002102DA" w:rsidRPr="002102DA" w:rsidRDefault="002102DA">
                  <w:pPr>
                    <w:rPr>
                      <w:rFonts w:ascii="Times New Roman" w:hAnsi="Times New Roman" w:cs="Times New Roman"/>
                      <w:i/>
                      <w:sz w:val="28"/>
                    </w:rPr>
                  </w:pPr>
                  <w:r>
                    <w:rPr>
                      <w:rFonts w:ascii="Times New Roman" w:hAnsi="Times New Roman" w:cs="Times New Roman"/>
                      <w:i/>
                      <w:sz w:val="28"/>
                    </w:rPr>
                    <w:t>1.000.000,00+295.000,00=</w:t>
                  </w:r>
                  <w:r w:rsidR="008F4B8B">
                    <w:rPr>
                      <w:rFonts w:ascii="Times New Roman" w:hAnsi="Times New Roman" w:cs="Times New Roman"/>
                      <w:i/>
                      <w:sz w:val="28"/>
                    </w:rPr>
                    <w:t>1.295</w:t>
                  </w:r>
                  <w:r>
                    <w:rPr>
                      <w:rFonts w:ascii="Times New Roman" w:hAnsi="Times New Roman" w:cs="Times New Roman"/>
                      <w:i/>
                      <w:sz w:val="28"/>
                    </w:rPr>
                    <w:t>.000,00</w:t>
                  </w:r>
                </w:p>
              </w:txbxContent>
            </v:textbox>
          </v:shape>
        </w:pict>
      </w:r>
    </w:p>
    <w:p w:rsidR="000A7B9A" w:rsidRDefault="009231F9">
      <w:pPr>
        <w:rPr>
          <w:rFonts w:ascii="Times New Roman" w:hAnsi="Times New Roman" w:cs="Times New Roman"/>
          <w:bCs/>
          <w:sz w:val="28"/>
          <w:szCs w:val="28"/>
        </w:rPr>
      </w:pPr>
      <w:r>
        <w:rPr>
          <w:rFonts w:ascii="Times New Roman" w:hAnsi="Times New Roman" w:cs="Times New Roman"/>
          <w:bCs/>
          <w:noProof/>
          <w:sz w:val="28"/>
          <w:szCs w:val="28"/>
        </w:rPr>
        <w:pict>
          <v:shape id="_x0000_s1032" type="#_x0000_t202" alt="" style="position:absolute;margin-left:35.35pt;margin-top:561pt;width:357.8pt;height:60pt;z-index:251678720;mso-wrap-style:square;mso-wrap-edited:f;mso-width-percent:0;mso-height-percent:0;mso-width-percent:0;mso-height-percent:0;v-text-anchor:top">
            <v:textbox>
              <w:txbxContent>
                <w:p w:rsidR="000A7B9A" w:rsidRPr="000A7B9A" w:rsidRDefault="000A7B9A">
                  <w:pPr>
                    <w:rPr>
                      <w:rFonts w:ascii="Times New Roman" w:hAnsi="Times New Roman" w:cs="Times New Roman"/>
                      <w:sz w:val="28"/>
                    </w:rPr>
                  </w:pPr>
                  <m:oMathPara>
                    <m:oMath>
                      <m:r>
                        <w:rPr>
                          <w:rFonts w:ascii="Cambria Math" w:hAnsi="Cambria Math" w:cs="Cambria Math"/>
                          <w:sz w:val="28"/>
                        </w:rPr>
                        <m:t>Рентабельность</m:t>
                      </m:r>
                      <m:r>
                        <m:rPr>
                          <m:sty m:val="p"/>
                        </m:rPr>
                        <w:rPr>
                          <w:rFonts w:ascii="Cambria Math" w:hAnsi="Cambria Math" w:cs="Cambria Math"/>
                          <w:sz w:val="28"/>
                        </w:rPr>
                        <m:t>=</m:t>
                      </m:r>
                      <m:f>
                        <m:fPr>
                          <m:ctrlPr>
                            <w:rPr>
                              <w:rFonts w:ascii="Cambria Math" w:hAnsi="Cambria Math" w:cs="Times New Roman"/>
                              <w:sz w:val="28"/>
                            </w:rPr>
                          </m:ctrlPr>
                        </m:fPr>
                        <m:num>
                          <m:r>
                            <m:rPr>
                              <m:sty m:val="p"/>
                            </m:rPr>
                            <w:rPr>
                              <w:rFonts w:ascii="Cambria Math" w:hAnsi="Cambria Math" w:cs="Cambria Math"/>
                              <w:sz w:val="28"/>
                            </w:rPr>
                            <m:t xml:space="preserve">Чистая прибыль </m:t>
                          </m:r>
                        </m:num>
                        <m:den>
                          <m:r>
                            <m:rPr>
                              <m:sty m:val="p"/>
                            </m:rPr>
                            <w:rPr>
                              <w:rFonts w:ascii="Cambria Math" w:hAnsi="Cambria Math" w:cs="Times New Roman"/>
                              <w:sz w:val="28"/>
                            </w:rPr>
                            <m:t>Товарооборот</m:t>
                          </m:r>
                        </m:den>
                      </m:f>
                      <m:r>
                        <m:rPr>
                          <m:sty m:val="p"/>
                        </m:rPr>
                        <w:rPr>
                          <w:rFonts w:ascii="Cambria Math" w:hAnsi="Cambria Math" w:cs="Times New Roman"/>
                          <w:sz w:val="28"/>
                        </w:rPr>
                        <m:t>*100%=5%</m:t>
                      </m:r>
                    </m:oMath>
                  </m:oMathPara>
                </w:p>
              </w:txbxContent>
            </v:textbox>
          </v:shape>
        </w:pict>
      </w:r>
      <w:r>
        <w:rPr>
          <w:rFonts w:ascii="Times New Roman" w:hAnsi="Times New Roman" w:cs="Times New Roman"/>
          <w:bCs/>
          <w:noProof/>
          <w:sz w:val="28"/>
          <w:szCs w:val="28"/>
        </w:rPr>
        <w:pict>
          <v:shape id="_x0000_s1031" type="#_x0000_t202" alt="" style="position:absolute;margin-left:233.05pt;margin-top:512.9pt;width:77.35pt;height:26.9pt;z-index:251677696;mso-wrap-style:square;mso-wrap-edited:f;mso-width-percent:0;mso-height-percent:0;mso-width-percent:0;mso-height-percent:0;v-text-anchor:top" fillcolor="#f2f2f2 [3052]" strokecolor="black [3200]" strokeweight="1pt">
            <v:stroke dashstyle="dash"/>
            <v:shadow color="#868686"/>
            <v:textbox>
              <w:txbxContent>
                <w:p w:rsidR="000A7B9A" w:rsidRPr="000A7B9A" w:rsidRDefault="000A7B9A" w:rsidP="000A7B9A">
                  <w:pPr>
                    <w:rPr>
                      <w:rFonts w:ascii="Times New Roman" w:hAnsi="Times New Roman" w:cs="Times New Roman"/>
                      <w:i/>
                      <w:sz w:val="28"/>
                    </w:rPr>
                  </w:pPr>
                  <w:r>
                    <w:rPr>
                      <w:rFonts w:ascii="Times New Roman" w:hAnsi="Times New Roman" w:cs="Times New Roman"/>
                      <w:i/>
                      <w:sz w:val="28"/>
                    </w:rPr>
                    <w:t>65.000,00</w:t>
                  </w:r>
                </w:p>
              </w:txbxContent>
            </v:textbox>
          </v:shape>
        </w:pict>
      </w:r>
      <w:r>
        <w:rPr>
          <w:rFonts w:ascii="Times New Roman" w:hAnsi="Times New Roman" w:cs="Times New Roman"/>
          <w:bCs/>
          <w:noProof/>
          <w:sz w:val="28"/>
          <w:szCs w:val="28"/>
        </w:rPr>
        <w:pict>
          <v:shape id="_x0000_s1030" type="#_x0000_t202" alt="" style="position:absolute;margin-left:87.15pt;margin-top:434.6pt;width:42.75pt;height:27.9pt;z-index:251676672;mso-wrap-style:square;mso-wrap-edited:f;mso-width-percent:0;mso-height-percent:0;mso-width-percent:0;mso-height-percent:0;v-text-anchor:top" fillcolor="#f2f2f2 [3052]" strokecolor="black [3200]" strokeweight="1pt">
            <v:stroke dashstyle="dash"/>
            <v:shadow color="#868686"/>
            <v:textbox>
              <w:txbxContent>
                <w:p w:rsidR="000A7B9A" w:rsidRPr="000A7B9A" w:rsidRDefault="000A7B9A" w:rsidP="000A7B9A">
                  <w:pPr>
                    <w:rPr>
                      <w:rFonts w:ascii="Times New Roman" w:hAnsi="Times New Roman" w:cs="Times New Roman"/>
                      <w:i/>
                      <w:sz w:val="28"/>
                    </w:rPr>
                  </w:pPr>
                  <w:r>
                    <w:rPr>
                      <w:rFonts w:ascii="Times New Roman" w:hAnsi="Times New Roman" w:cs="Times New Roman"/>
                      <w:i/>
                      <w:sz w:val="28"/>
                    </w:rPr>
                    <w:t>30%</w:t>
                  </w:r>
                </w:p>
              </w:txbxContent>
            </v:textbox>
          </v:shape>
        </w:pict>
      </w:r>
      <w:r>
        <w:rPr>
          <w:rFonts w:ascii="Times New Roman" w:hAnsi="Times New Roman" w:cs="Times New Roman"/>
          <w:bCs/>
          <w:noProof/>
          <w:sz w:val="28"/>
          <w:szCs w:val="28"/>
        </w:rPr>
        <w:pict>
          <v:shape id="_x0000_s1029" type="#_x0000_t202" alt="" style="position:absolute;margin-left:245.95pt;margin-top:354.95pt;width:147.2pt;height:47.25pt;z-index:251675648;mso-wrap-style:square;mso-wrap-edited:f;mso-width-percent:0;mso-height-percent:0;mso-width-percent:0;mso-height-percent:0;v-text-anchor:top" fillcolor="#f2f2f2 [3052]" strokecolor="black [3200]" strokeweight="1pt">
            <v:stroke dashstyle="dash"/>
            <v:shadow color="#868686"/>
            <v:textbox>
              <w:txbxContent>
                <w:p w:rsidR="000A7B9A" w:rsidRPr="000A7B9A" w:rsidRDefault="000A7B9A">
                  <w:pPr>
                    <w:rPr>
                      <w:rFonts w:ascii="Times New Roman" w:hAnsi="Times New Roman" w:cs="Times New Roman"/>
                      <w:i/>
                      <w:sz w:val="28"/>
                    </w:rPr>
                  </w:pPr>
                  <w:r>
                    <w:rPr>
                      <w:rFonts w:ascii="Times New Roman" w:hAnsi="Times New Roman" w:cs="Times New Roman"/>
                      <w:i/>
                      <w:sz w:val="28"/>
                    </w:rPr>
                    <w:t>295.000,00-230.000,00 =65.000,00</w:t>
                  </w:r>
                </w:p>
              </w:txbxContent>
            </v:textbox>
          </v:shape>
        </w:pict>
      </w:r>
      <w:r>
        <w:rPr>
          <w:rFonts w:ascii="Times New Roman" w:hAnsi="Times New Roman" w:cs="Times New Roman"/>
          <w:bCs/>
          <w:noProof/>
          <w:sz w:val="28"/>
          <w:szCs w:val="28"/>
        </w:rPr>
        <w:pict>
          <v:shape id="_x0000_s1028" type="#_x0000_t202" alt="" style="position:absolute;margin-left:51.45pt;margin-top:237.8pt;width:78.45pt;height:30.1pt;z-index:251674624;mso-wrap-style:square;mso-wrap-edited:f;mso-width-percent:0;mso-height-percent:0;mso-width-percent:0;mso-height-percent:0;v-text-anchor:top" fillcolor="#f2f2f2 [3052]" strokecolor="black [3200]" strokeweight="1pt">
            <v:stroke dashstyle="dash"/>
            <v:shadow color="#868686"/>
            <v:textbox>
              <w:txbxContent>
                <w:p w:rsidR="000A7B9A" w:rsidRPr="000A7B9A" w:rsidRDefault="000A7B9A">
                  <w:pPr>
                    <w:rPr>
                      <w:rFonts w:ascii="Times New Roman" w:hAnsi="Times New Roman" w:cs="Times New Roman"/>
                      <w:i/>
                      <w:sz w:val="28"/>
                    </w:rPr>
                  </w:pPr>
                  <w:r>
                    <w:rPr>
                      <w:rFonts w:ascii="Times New Roman" w:hAnsi="Times New Roman" w:cs="Times New Roman"/>
                      <w:i/>
                      <w:sz w:val="28"/>
                    </w:rPr>
                    <w:t>230.000,00</w:t>
                  </w:r>
                </w:p>
              </w:txbxContent>
            </v:textbox>
          </v:shape>
        </w:pict>
      </w:r>
      <w:r>
        <w:rPr>
          <w:rFonts w:ascii="Times New Roman" w:hAnsi="Times New Roman" w:cs="Times New Roman"/>
          <w:bCs/>
          <w:noProof/>
          <w:sz w:val="28"/>
          <w:szCs w:val="28"/>
        </w:rPr>
        <w:pict>
          <v:shape id="_x0000_s1027" type="#_x0000_t202" alt="" style="position:absolute;margin-left:233.05pt;margin-top:163.65pt;width:169.8pt;height:44.05pt;z-index:251672576;mso-wrap-style:square;mso-wrap-edited:f;mso-width-percent:0;mso-height-percent:0;mso-width-percent:0;mso-height-percent:0;v-text-anchor:top" fillcolor="#f2f2f2 [3052]" strokecolor="black [3200]" strokeweight="1pt">
            <v:stroke dashstyle="dash"/>
            <v:shadow color="#868686"/>
            <v:textbox>
              <w:txbxContent>
                <w:p w:rsidR="002102DA" w:rsidRPr="002102DA" w:rsidRDefault="002102DA">
                  <w:pPr>
                    <w:rPr>
                      <w:rFonts w:ascii="Times New Roman" w:hAnsi="Times New Roman" w:cs="Times New Roman"/>
                      <w:i/>
                      <w:sz w:val="28"/>
                    </w:rPr>
                  </w:pPr>
                  <w:r>
                    <w:rPr>
                      <w:rFonts w:ascii="Times New Roman" w:hAnsi="Times New Roman" w:cs="Times New Roman"/>
                      <w:i/>
                      <w:sz w:val="28"/>
                    </w:rPr>
                    <w:t>1.000.000,00:100%*</w:t>
                  </w:r>
                  <w:r w:rsidRPr="002102DA">
                    <w:rPr>
                      <w:rFonts w:ascii="Times New Roman" w:hAnsi="Times New Roman" w:cs="Times New Roman"/>
                      <w:i/>
                      <w:sz w:val="28"/>
                    </w:rPr>
                    <w:t xml:space="preserve">29,5% </w:t>
                  </w:r>
                  <w:r>
                    <w:rPr>
                      <w:rFonts w:ascii="Times New Roman" w:hAnsi="Times New Roman" w:cs="Times New Roman"/>
                      <w:i/>
                      <w:sz w:val="28"/>
                    </w:rPr>
                    <w:t>=295.000,00</w:t>
                  </w:r>
                </w:p>
              </w:txbxContent>
            </v:textbox>
          </v:shape>
        </w:pict>
      </w:r>
      <w:r>
        <w:rPr>
          <w:rFonts w:ascii="Times New Roman" w:hAnsi="Times New Roman" w:cs="Times New Roman"/>
          <w:bCs/>
          <w:noProof/>
          <w:sz w:val="28"/>
          <w:szCs w:val="28"/>
        </w:rPr>
        <w:pict>
          <v:shape id="_x0000_s1026" type="#_x0000_t202" alt="" style="position:absolute;margin-left:35.35pt;margin-top:87.35pt;width:94.55pt;height:25.8pt;z-index:251671552;mso-wrap-style:square;mso-wrap-edited:f;mso-width-percent:0;mso-height-percent:0;mso-width-percent:0;mso-height-percent:0;v-text-anchor:top" fillcolor="#f2f2f2 [3052]" strokecolor="black [3200]" strokeweight="1pt">
            <v:stroke dashstyle="dash"/>
            <v:shadow color="#868686"/>
            <v:textbox>
              <w:txbxContent>
                <w:p w:rsidR="002102DA" w:rsidRPr="002102DA" w:rsidRDefault="002102DA">
                  <w:pPr>
                    <w:rPr>
                      <w:rFonts w:ascii="Times New Roman" w:hAnsi="Times New Roman" w:cs="Times New Roman"/>
                      <w:i/>
                      <w:sz w:val="28"/>
                    </w:rPr>
                  </w:pPr>
                  <w:r>
                    <w:rPr>
                      <w:rFonts w:ascii="Times New Roman" w:hAnsi="Times New Roman" w:cs="Times New Roman"/>
                      <w:i/>
                      <w:sz w:val="28"/>
                    </w:rPr>
                    <w:t>1.000.000,00</w:t>
                  </w:r>
                </w:p>
              </w:txbxContent>
            </v:textbox>
          </v:shape>
        </w:pict>
      </w:r>
      <w:r w:rsidR="00280DBC">
        <w:rPr>
          <w:rFonts w:ascii="Times New Roman" w:hAnsi="Times New Roman" w:cs="Times New Roman"/>
          <w:bCs/>
          <w:sz w:val="28"/>
          <w:szCs w:val="28"/>
        </w:rPr>
        <w:br w:type="page"/>
      </w:r>
    </w:p>
    <w:p w:rsidR="000A7B9A" w:rsidRDefault="000A7B9A" w:rsidP="008F4B8B">
      <w:pPr>
        <w:spacing w:after="0" w:line="360" w:lineRule="auto"/>
        <w:ind w:firstLine="709"/>
        <w:jc w:val="both"/>
        <w:rPr>
          <w:rFonts w:ascii="Times New Roman" w:hAnsi="Times New Roman" w:cs="Times New Roman"/>
          <w:bCs/>
          <w:sz w:val="28"/>
          <w:szCs w:val="28"/>
        </w:rPr>
      </w:pPr>
      <w:r w:rsidRPr="000A7B9A">
        <w:rPr>
          <w:rFonts w:ascii="Times New Roman" w:hAnsi="Times New Roman" w:cs="Times New Roman"/>
          <w:b/>
          <w:bCs/>
          <w:sz w:val="28"/>
          <w:szCs w:val="28"/>
        </w:rPr>
        <w:lastRenderedPageBreak/>
        <w:t xml:space="preserve">Задача: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Расчитать</w:t>
      </w:r>
      <w:proofErr w:type="spellEnd"/>
      <w:r>
        <w:rPr>
          <w:rFonts w:ascii="Times New Roman" w:hAnsi="Times New Roman" w:cs="Times New Roman"/>
          <w:bCs/>
          <w:sz w:val="28"/>
          <w:szCs w:val="28"/>
        </w:rPr>
        <w:t xml:space="preserve"> розничную торговую надбавку аптеки, чтобы получить показатели рентабельности </w:t>
      </w:r>
      <w:r w:rsidRPr="008F4B8B">
        <w:rPr>
          <w:rFonts w:ascii="Times New Roman" w:hAnsi="Times New Roman" w:cs="Times New Roman"/>
          <w:b/>
          <w:bCs/>
          <w:sz w:val="32"/>
          <w:szCs w:val="28"/>
        </w:rPr>
        <w:t>5%</w:t>
      </w:r>
      <w:r>
        <w:rPr>
          <w:rFonts w:ascii="Times New Roman" w:hAnsi="Times New Roman" w:cs="Times New Roman"/>
          <w:bCs/>
          <w:sz w:val="28"/>
          <w:szCs w:val="28"/>
        </w:rPr>
        <w:t>, если себестоимость реализованных товаров составила 1.000.000,00, при этом издержки обращения составили:</w:t>
      </w:r>
    </w:p>
    <w:p w:rsidR="000A7B9A" w:rsidRDefault="008F4B8B" w:rsidP="008F4B8B">
      <w:pPr>
        <w:pStyle w:val="aa"/>
        <w:numPr>
          <w:ilvl w:val="0"/>
          <w:numId w:val="18"/>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Зарплата начислена 100.000,00</w:t>
      </w:r>
    </w:p>
    <w:p w:rsidR="008F4B8B" w:rsidRDefault="008F4B8B" w:rsidP="008F4B8B">
      <w:pPr>
        <w:pStyle w:val="aa"/>
        <w:numPr>
          <w:ilvl w:val="0"/>
          <w:numId w:val="18"/>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Налоги на зарплату</w:t>
      </w:r>
    </w:p>
    <w:p w:rsidR="008F4B8B" w:rsidRDefault="008F4B8B" w:rsidP="008F4B8B">
      <w:pPr>
        <w:pStyle w:val="aa"/>
        <w:numPr>
          <w:ilvl w:val="0"/>
          <w:numId w:val="18"/>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Аренда помещения 70.000,00</w:t>
      </w:r>
    </w:p>
    <w:p w:rsidR="008F4B8B" w:rsidRDefault="008F4B8B" w:rsidP="008F4B8B">
      <w:pPr>
        <w:pStyle w:val="aa"/>
        <w:numPr>
          <w:ilvl w:val="0"/>
          <w:numId w:val="18"/>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Охранные услуги 10.000,00</w:t>
      </w:r>
    </w:p>
    <w:p w:rsidR="008F4B8B" w:rsidRDefault="008F4B8B" w:rsidP="008F4B8B">
      <w:pPr>
        <w:pStyle w:val="aa"/>
        <w:numPr>
          <w:ilvl w:val="0"/>
          <w:numId w:val="18"/>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Услуги банка 10.000,00</w:t>
      </w:r>
    </w:p>
    <w:p w:rsidR="008F4B8B" w:rsidRDefault="008F4B8B" w:rsidP="008F4B8B">
      <w:pPr>
        <w:pStyle w:val="aa"/>
        <w:numPr>
          <w:ilvl w:val="0"/>
          <w:numId w:val="18"/>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Коммунальные услуги 10.000,00</w:t>
      </w:r>
    </w:p>
    <w:p w:rsidR="008F4B8B" w:rsidRDefault="008F4B8B" w:rsidP="008F4B8B">
      <w:pPr>
        <w:pStyle w:val="aa"/>
        <w:tabs>
          <w:tab w:val="left" w:pos="993"/>
        </w:tabs>
        <w:spacing w:after="0" w:line="360" w:lineRule="auto"/>
        <w:ind w:left="709"/>
        <w:jc w:val="both"/>
        <w:rPr>
          <w:rFonts w:ascii="Times New Roman" w:hAnsi="Times New Roman" w:cs="Times New Roman"/>
          <w:bCs/>
          <w:sz w:val="28"/>
          <w:szCs w:val="28"/>
        </w:rPr>
      </w:pPr>
      <w:r>
        <w:rPr>
          <w:rFonts w:ascii="Times New Roman" w:hAnsi="Times New Roman" w:cs="Times New Roman"/>
          <w:b/>
          <w:bCs/>
          <w:sz w:val="28"/>
          <w:szCs w:val="28"/>
        </w:rPr>
        <w:t xml:space="preserve">Решение: </w:t>
      </w:r>
    </w:p>
    <w:p w:rsidR="008F4B8B" w:rsidRDefault="008F4B8B" w:rsidP="008F4B8B">
      <w:pPr>
        <w:pStyle w:val="aa"/>
        <w:tabs>
          <w:tab w:val="left" w:pos="993"/>
        </w:tabs>
        <w:spacing w:after="0" w:line="360" w:lineRule="auto"/>
        <w:ind w:left="709"/>
        <w:jc w:val="both"/>
        <w:rPr>
          <w:rFonts w:ascii="Times New Roman" w:hAnsi="Times New Roman" w:cs="Times New Roman"/>
          <w:bCs/>
          <w:sz w:val="28"/>
          <w:szCs w:val="28"/>
        </w:rPr>
      </w:pPr>
      <w:r>
        <w:rPr>
          <w:rFonts w:ascii="Times New Roman" w:hAnsi="Times New Roman" w:cs="Times New Roman"/>
          <w:bCs/>
          <w:sz w:val="28"/>
          <w:szCs w:val="28"/>
        </w:rPr>
        <w:t>1) Беем валовый доход 29,5%, что составляет 295.000,00</w:t>
      </w:r>
    </w:p>
    <w:p w:rsidR="008F4B8B" w:rsidRDefault="008F4B8B" w:rsidP="008F4B8B">
      <w:pPr>
        <w:pStyle w:val="aa"/>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2) Издержки обращении составляют 230.000,00=30.000,00(налог на з/п) + 100.000,00(з/п) + 70.000,00(аренда) + 10.000,00(охрана) + 10.000,00(банк)</w:t>
      </w:r>
      <w:r>
        <w:rPr>
          <w:rFonts w:ascii="Times New Roman" w:hAnsi="Times New Roman" w:cs="Times New Roman"/>
          <w:bCs/>
          <w:sz w:val="28"/>
          <w:szCs w:val="28"/>
        </w:rPr>
        <w:br/>
        <w:t xml:space="preserve"> </w:t>
      </w:r>
      <w:r w:rsidRPr="008F4B8B">
        <w:rPr>
          <w:rFonts w:ascii="Times New Roman" w:hAnsi="Times New Roman" w:cs="Times New Roman"/>
          <w:bCs/>
          <w:sz w:val="28"/>
          <w:szCs w:val="28"/>
        </w:rPr>
        <w:t>+</w:t>
      </w:r>
      <w:r>
        <w:rPr>
          <w:rFonts w:ascii="Times New Roman" w:hAnsi="Times New Roman" w:cs="Times New Roman"/>
          <w:bCs/>
          <w:sz w:val="28"/>
          <w:szCs w:val="28"/>
        </w:rPr>
        <w:t xml:space="preserve"> </w:t>
      </w:r>
      <w:r w:rsidRPr="008F4B8B">
        <w:rPr>
          <w:rFonts w:ascii="Times New Roman" w:hAnsi="Times New Roman" w:cs="Times New Roman"/>
          <w:bCs/>
          <w:sz w:val="28"/>
          <w:szCs w:val="28"/>
        </w:rPr>
        <w:t>10.000,00</w:t>
      </w:r>
      <w:r>
        <w:rPr>
          <w:rFonts w:ascii="Times New Roman" w:hAnsi="Times New Roman" w:cs="Times New Roman"/>
          <w:bCs/>
          <w:sz w:val="28"/>
          <w:szCs w:val="28"/>
        </w:rPr>
        <w:t>(</w:t>
      </w:r>
      <w:proofErr w:type="spellStart"/>
      <w:proofErr w:type="gramStart"/>
      <w:r>
        <w:rPr>
          <w:rFonts w:ascii="Times New Roman" w:hAnsi="Times New Roman" w:cs="Times New Roman"/>
          <w:bCs/>
          <w:sz w:val="28"/>
          <w:szCs w:val="28"/>
        </w:rPr>
        <w:t>ком.услуги</w:t>
      </w:r>
      <w:proofErr w:type="spellEnd"/>
      <w:proofErr w:type="gramEnd"/>
      <w:r>
        <w:rPr>
          <w:rFonts w:ascii="Times New Roman" w:hAnsi="Times New Roman" w:cs="Times New Roman"/>
          <w:bCs/>
          <w:sz w:val="28"/>
          <w:szCs w:val="28"/>
        </w:rPr>
        <w:t>)</w:t>
      </w:r>
    </w:p>
    <w:p w:rsidR="008F4B8B" w:rsidRDefault="008F4B8B" w:rsidP="008F4B8B">
      <w:pPr>
        <w:pStyle w:val="aa"/>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3) Валовая прибыль =295.000,00(</w:t>
      </w:r>
      <w:proofErr w:type="spellStart"/>
      <w:proofErr w:type="gramStart"/>
      <w:r>
        <w:rPr>
          <w:rFonts w:ascii="Times New Roman" w:hAnsi="Times New Roman" w:cs="Times New Roman"/>
          <w:bCs/>
          <w:sz w:val="28"/>
          <w:szCs w:val="28"/>
        </w:rPr>
        <w:t>вал.доход</w:t>
      </w:r>
      <w:proofErr w:type="spellEnd"/>
      <w:proofErr w:type="gramEnd"/>
      <w:r>
        <w:rPr>
          <w:rFonts w:ascii="Times New Roman" w:hAnsi="Times New Roman" w:cs="Times New Roman"/>
          <w:bCs/>
          <w:sz w:val="28"/>
          <w:szCs w:val="28"/>
        </w:rPr>
        <w:t>)-230.000,00(</w:t>
      </w:r>
      <w:proofErr w:type="spellStart"/>
      <w:r>
        <w:rPr>
          <w:rFonts w:ascii="Times New Roman" w:hAnsi="Times New Roman" w:cs="Times New Roman"/>
          <w:bCs/>
          <w:sz w:val="28"/>
          <w:szCs w:val="28"/>
        </w:rPr>
        <w:t>изд.обращения</w:t>
      </w:r>
      <w:proofErr w:type="spellEnd"/>
      <w:r>
        <w:rPr>
          <w:rFonts w:ascii="Times New Roman" w:hAnsi="Times New Roman" w:cs="Times New Roman"/>
          <w:bCs/>
          <w:sz w:val="28"/>
          <w:szCs w:val="28"/>
        </w:rPr>
        <w:t>).</w:t>
      </w:r>
    </w:p>
    <w:p w:rsidR="008F4B8B" w:rsidRDefault="008F4B8B" w:rsidP="008F4B8B">
      <w:pPr>
        <w:pStyle w:val="aa"/>
        <w:tabs>
          <w:tab w:val="left" w:pos="993"/>
        </w:tabs>
        <w:spacing w:after="0" w:line="360" w:lineRule="auto"/>
        <w:ind w:left="0" w:firstLine="709"/>
        <w:jc w:val="both"/>
        <w:rPr>
          <w:rFonts w:ascii="Times New Roman" w:hAnsi="Times New Roman" w:cs="Times New Roman"/>
          <w:b/>
          <w:bCs/>
          <w:sz w:val="32"/>
          <w:szCs w:val="28"/>
        </w:rPr>
      </w:pPr>
      <w:r>
        <w:rPr>
          <w:rFonts w:ascii="Times New Roman" w:hAnsi="Times New Roman" w:cs="Times New Roman"/>
          <w:bCs/>
          <w:sz w:val="28"/>
          <w:szCs w:val="28"/>
        </w:rPr>
        <w:t>4) Находим рентабельность = 65.000,00/1.295.000,00*100%=</w:t>
      </w:r>
      <w:r w:rsidRPr="008F4B8B">
        <w:rPr>
          <w:rFonts w:ascii="Times New Roman" w:hAnsi="Times New Roman" w:cs="Times New Roman"/>
          <w:b/>
          <w:bCs/>
          <w:sz w:val="32"/>
          <w:szCs w:val="28"/>
        </w:rPr>
        <w:t>5%</w:t>
      </w:r>
    </w:p>
    <w:p w:rsidR="00D220A1" w:rsidRPr="00D220A1" w:rsidRDefault="00D220A1" w:rsidP="00D220A1">
      <w:pPr>
        <w:jc w:val="center"/>
        <w:rPr>
          <w:rFonts w:ascii="Times New Roman" w:hAnsi="Times New Roman" w:cs="Times New Roman"/>
          <w:b/>
          <w:bCs/>
          <w:sz w:val="32"/>
          <w:szCs w:val="28"/>
        </w:rPr>
      </w:pPr>
      <w:r>
        <w:rPr>
          <w:b/>
          <w:sz w:val="28"/>
          <w:szCs w:val="28"/>
        </w:rPr>
        <w:br w:type="page"/>
      </w:r>
      <w:r w:rsidRPr="00D220A1">
        <w:rPr>
          <w:rFonts w:ascii="Times New Roman" w:hAnsi="Times New Roman" w:cs="Times New Roman"/>
          <w:sz w:val="28"/>
        </w:rPr>
        <w:lastRenderedPageBreak/>
        <w:t>СПИСОК ИСПОЛЬЗОВАННЫХ ИСТОЧНИКОВ</w:t>
      </w:r>
    </w:p>
    <w:p w:rsidR="00D220A1" w:rsidRDefault="00D220A1">
      <w:pPr>
        <w:rPr>
          <w:rFonts w:ascii="Times New Roman" w:eastAsia="Times New Roman" w:hAnsi="Times New Roman" w:cs="Times New Roman"/>
          <w:b/>
          <w:color w:val="000000"/>
          <w:sz w:val="28"/>
          <w:szCs w:val="28"/>
        </w:rPr>
      </w:pPr>
    </w:p>
    <w:p w:rsidR="0009678C" w:rsidRPr="0096324D" w:rsidRDefault="00D220A1" w:rsidP="0096324D">
      <w:pPr>
        <w:pStyle w:val="aa"/>
        <w:numPr>
          <w:ilvl w:val="0"/>
          <w:numId w:val="19"/>
        </w:numPr>
        <w:shd w:val="clear" w:color="auto" w:fill="FFFFFF"/>
        <w:tabs>
          <w:tab w:val="left" w:pos="0"/>
          <w:tab w:val="left" w:pos="993"/>
          <w:tab w:val="left" w:pos="9355"/>
        </w:tabs>
        <w:suppressAutoHyphens/>
        <w:spacing w:after="0" w:line="360" w:lineRule="auto"/>
        <w:ind w:left="0" w:firstLine="709"/>
        <w:contextualSpacing w:val="0"/>
        <w:jc w:val="both"/>
        <w:rPr>
          <w:rFonts w:ascii="Times New Roman" w:hAnsi="Times New Roman" w:cs="Times New Roman"/>
          <w:sz w:val="28"/>
          <w:szCs w:val="28"/>
        </w:rPr>
      </w:pPr>
      <w:r w:rsidRPr="0096324D">
        <w:rPr>
          <w:rFonts w:ascii="Times New Roman" w:hAnsi="Times New Roman" w:cs="Times New Roman"/>
          <w:sz w:val="28"/>
          <w:szCs w:val="28"/>
        </w:rPr>
        <w:t xml:space="preserve"> Федеральный закон «Об обращении лекарственных средств» от 12.04.2010 N 61-ФЗ</w:t>
      </w:r>
      <w:r w:rsidR="0009678C" w:rsidRPr="0096324D">
        <w:rPr>
          <w:rFonts w:ascii="Times New Roman" w:hAnsi="Times New Roman" w:cs="Times New Roman"/>
          <w:sz w:val="28"/>
          <w:szCs w:val="28"/>
        </w:rPr>
        <w:t xml:space="preserve"> [Электронный ресурс] Режим доступа: </w:t>
      </w:r>
      <w:hyperlink r:id="rId5" w:history="1">
        <w:r w:rsidR="0009678C" w:rsidRPr="0096324D">
          <w:rPr>
            <w:rStyle w:val="af"/>
            <w:rFonts w:ascii="Times New Roman" w:hAnsi="Times New Roman" w:cs="Times New Roman"/>
            <w:sz w:val="28"/>
            <w:szCs w:val="28"/>
          </w:rPr>
          <w:t>http://www.consultant.ru/document/cons_doc_LAW_99350/</w:t>
        </w:r>
      </w:hyperlink>
      <w:r w:rsidR="0009678C" w:rsidRPr="0096324D">
        <w:rPr>
          <w:rFonts w:ascii="Times New Roman" w:hAnsi="Times New Roman" w:cs="Times New Roman"/>
          <w:sz w:val="28"/>
          <w:szCs w:val="28"/>
        </w:rPr>
        <w:t xml:space="preserve"> </w:t>
      </w:r>
    </w:p>
    <w:p w:rsidR="0009678C" w:rsidRPr="0096324D" w:rsidRDefault="00D220A1" w:rsidP="0096324D">
      <w:pPr>
        <w:pStyle w:val="1"/>
        <w:shd w:val="clear" w:color="auto" w:fill="FFFFFF"/>
        <w:tabs>
          <w:tab w:val="left" w:pos="9355"/>
        </w:tabs>
        <w:spacing w:before="0" w:line="360" w:lineRule="auto"/>
        <w:ind w:firstLine="709"/>
        <w:jc w:val="both"/>
        <w:rPr>
          <w:rFonts w:ascii="Times New Roman" w:hAnsi="Times New Roman" w:cs="Times New Roman"/>
          <w:b w:val="0"/>
          <w:color w:val="auto"/>
        </w:rPr>
      </w:pPr>
      <w:r w:rsidRPr="0096324D">
        <w:rPr>
          <w:rFonts w:ascii="Times New Roman" w:hAnsi="Times New Roman" w:cs="Times New Roman"/>
          <w:b w:val="0"/>
          <w:color w:val="auto"/>
        </w:rPr>
        <w:t>2. Федеральный закон «О лицензировании отдельных видов деятельности» от 04.05.2011 N 99-ФЗ.</w:t>
      </w:r>
      <w:r w:rsidR="0009678C" w:rsidRPr="0096324D">
        <w:rPr>
          <w:rFonts w:ascii="Times New Roman" w:eastAsiaTheme="minorEastAsia" w:hAnsi="Times New Roman" w:cs="Times New Roman"/>
          <w:b w:val="0"/>
          <w:bCs w:val="0"/>
          <w:color w:val="auto"/>
        </w:rPr>
        <w:t xml:space="preserve"> </w:t>
      </w:r>
      <w:r w:rsidR="0009678C" w:rsidRPr="0096324D">
        <w:rPr>
          <w:rFonts w:ascii="Times New Roman" w:hAnsi="Times New Roman" w:cs="Times New Roman"/>
          <w:b w:val="0"/>
          <w:color w:val="auto"/>
        </w:rPr>
        <w:t>[Электронный ресурс] Режим доступа:</w:t>
      </w:r>
      <w:r w:rsidR="0009678C" w:rsidRPr="0096324D">
        <w:rPr>
          <w:rFonts w:ascii="Times New Roman" w:hAnsi="Times New Roman" w:cs="Times New Roman"/>
        </w:rPr>
        <w:t xml:space="preserve"> </w:t>
      </w:r>
      <w:hyperlink r:id="rId6" w:history="1">
        <w:r w:rsidR="0009678C" w:rsidRPr="0096324D">
          <w:rPr>
            <w:rStyle w:val="af"/>
            <w:rFonts w:ascii="Times New Roman" w:hAnsi="Times New Roman" w:cs="Times New Roman"/>
            <w:b w:val="0"/>
          </w:rPr>
          <w:t>http://www.consultant.ru/document/cons_doc_LAW_113658/</w:t>
        </w:r>
      </w:hyperlink>
      <w:r w:rsidR="0009678C" w:rsidRPr="0096324D">
        <w:rPr>
          <w:rFonts w:ascii="Times New Roman" w:hAnsi="Times New Roman" w:cs="Times New Roman"/>
          <w:b w:val="0"/>
          <w:color w:val="auto"/>
        </w:rPr>
        <w:t xml:space="preserve"> </w:t>
      </w:r>
    </w:p>
    <w:p w:rsidR="0009678C" w:rsidRPr="0096324D" w:rsidRDefault="00D220A1" w:rsidP="0096324D">
      <w:pPr>
        <w:spacing w:after="0" w:line="360" w:lineRule="auto"/>
        <w:ind w:firstLine="709"/>
        <w:jc w:val="both"/>
        <w:rPr>
          <w:rFonts w:ascii="Times New Roman" w:hAnsi="Times New Roman" w:cs="Times New Roman"/>
          <w:sz w:val="28"/>
          <w:szCs w:val="28"/>
        </w:rPr>
      </w:pPr>
      <w:r w:rsidRPr="0096324D">
        <w:rPr>
          <w:rFonts w:ascii="Times New Roman" w:hAnsi="Times New Roman" w:cs="Times New Roman"/>
          <w:bCs/>
          <w:sz w:val="28"/>
          <w:szCs w:val="28"/>
        </w:rPr>
        <w:t>4. Постановление Правительства РФ от 22.12.2011 N 1081 (ред. от 04.07.2017) «О лицензировании фармацевтической деятельности» (вместе с «Положением о лицензировании фармацевтической деятельности»).</w:t>
      </w:r>
      <w:r w:rsidR="0009678C" w:rsidRPr="0096324D">
        <w:rPr>
          <w:rFonts w:ascii="Times New Roman" w:hAnsi="Times New Roman" w:cs="Times New Roman"/>
          <w:sz w:val="28"/>
          <w:szCs w:val="28"/>
        </w:rPr>
        <w:t xml:space="preserve"> [Электронный ресурс] Режим доступа: </w:t>
      </w:r>
      <w:hyperlink r:id="rId7" w:history="1">
        <w:r w:rsidR="0009678C" w:rsidRPr="0096324D">
          <w:rPr>
            <w:rStyle w:val="af"/>
            <w:rFonts w:ascii="Times New Roman" w:hAnsi="Times New Roman" w:cs="Times New Roman"/>
            <w:sz w:val="28"/>
            <w:szCs w:val="28"/>
          </w:rPr>
          <w:t>http://www.consultant.ru/document/cons_doc_LAW_124279/</w:t>
        </w:r>
      </w:hyperlink>
      <w:r w:rsidR="0009678C" w:rsidRPr="0096324D">
        <w:rPr>
          <w:rFonts w:ascii="Times New Roman" w:hAnsi="Times New Roman" w:cs="Times New Roman"/>
          <w:sz w:val="28"/>
          <w:szCs w:val="28"/>
        </w:rPr>
        <w:t xml:space="preserve"> </w:t>
      </w:r>
    </w:p>
    <w:p w:rsidR="0009678C" w:rsidRPr="0096324D" w:rsidRDefault="00D220A1" w:rsidP="0096324D">
      <w:pPr>
        <w:spacing w:after="0" w:line="360" w:lineRule="auto"/>
        <w:ind w:firstLine="709"/>
        <w:jc w:val="both"/>
        <w:rPr>
          <w:rFonts w:ascii="Times New Roman" w:hAnsi="Times New Roman" w:cs="Times New Roman"/>
          <w:sz w:val="28"/>
          <w:szCs w:val="28"/>
        </w:rPr>
      </w:pPr>
      <w:r w:rsidRPr="0096324D">
        <w:rPr>
          <w:rFonts w:ascii="Times New Roman" w:hAnsi="Times New Roman" w:cs="Times New Roman"/>
          <w:bCs/>
          <w:sz w:val="28"/>
          <w:szCs w:val="28"/>
        </w:rPr>
        <w:t xml:space="preserve">5. Постановление Правительства РФ от 22.12.2011 N 1085 (ред. от 04.07.2017) «О лицензировании деятельности по обороту наркотических средств, психотропных веществ и их </w:t>
      </w:r>
      <w:proofErr w:type="spellStart"/>
      <w:r w:rsidRPr="0096324D">
        <w:rPr>
          <w:rFonts w:ascii="Times New Roman" w:hAnsi="Times New Roman" w:cs="Times New Roman"/>
          <w:bCs/>
          <w:sz w:val="28"/>
          <w:szCs w:val="28"/>
        </w:rPr>
        <w:t>прекурсоров</w:t>
      </w:r>
      <w:proofErr w:type="spellEnd"/>
      <w:r w:rsidRPr="0096324D">
        <w:rPr>
          <w:rFonts w:ascii="Times New Roman" w:hAnsi="Times New Roman" w:cs="Times New Roman"/>
          <w:bCs/>
          <w:sz w:val="28"/>
          <w:szCs w:val="28"/>
        </w:rPr>
        <w:t xml:space="preserve">, культивированию </w:t>
      </w:r>
      <w:proofErr w:type="spellStart"/>
      <w:r w:rsidRPr="0096324D">
        <w:rPr>
          <w:rFonts w:ascii="Times New Roman" w:hAnsi="Times New Roman" w:cs="Times New Roman"/>
          <w:bCs/>
          <w:sz w:val="28"/>
          <w:szCs w:val="28"/>
        </w:rPr>
        <w:t>наркосодержащих</w:t>
      </w:r>
      <w:proofErr w:type="spellEnd"/>
      <w:r w:rsidRPr="0096324D">
        <w:rPr>
          <w:rFonts w:ascii="Times New Roman" w:hAnsi="Times New Roman" w:cs="Times New Roman"/>
          <w:bCs/>
          <w:sz w:val="28"/>
          <w:szCs w:val="28"/>
        </w:rPr>
        <w:t xml:space="preserve"> растений».</w:t>
      </w:r>
      <w:r w:rsidR="0009678C" w:rsidRPr="0096324D">
        <w:rPr>
          <w:rFonts w:ascii="Times New Roman" w:hAnsi="Times New Roman" w:cs="Times New Roman"/>
          <w:sz w:val="28"/>
          <w:szCs w:val="28"/>
        </w:rPr>
        <w:t xml:space="preserve"> [Электронный ресурс] Режим доступа: </w:t>
      </w:r>
      <w:hyperlink r:id="rId8" w:history="1">
        <w:r w:rsidR="0009678C" w:rsidRPr="0096324D">
          <w:rPr>
            <w:rStyle w:val="af"/>
            <w:rFonts w:ascii="Times New Roman" w:hAnsi="Times New Roman" w:cs="Times New Roman"/>
            <w:sz w:val="28"/>
            <w:szCs w:val="28"/>
          </w:rPr>
          <w:t>http://www.consultant.ru/document/cons_doc_LAW_124234/</w:t>
        </w:r>
      </w:hyperlink>
      <w:r w:rsidR="0009678C" w:rsidRPr="0096324D">
        <w:rPr>
          <w:rFonts w:ascii="Times New Roman" w:hAnsi="Times New Roman" w:cs="Times New Roman"/>
          <w:sz w:val="28"/>
          <w:szCs w:val="28"/>
        </w:rPr>
        <w:t xml:space="preserve"> </w:t>
      </w:r>
    </w:p>
    <w:p w:rsidR="00D220A1" w:rsidRPr="0096324D" w:rsidRDefault="00D220A1" w:rsidP="0096324D">
      <w:pPr>
        <w:spacing w:after="0" w:line="360" w:lineRule="auto"/>
        <w:ind w:firstLine="709"/>
        <w:jc w:val="both"/>
        <w:rPr>
          <w:rFonts w:ascii="Times New Roman" w:hAnsi="Times New Roman" w:cs="Times New Roman"/>
          <w:bCs/>
          <w:sz w:val="28"/>
          <w:szCs w:val="28"/>
        </w:rPr>
      </w:pPr>
      <w:r w:rsidRPr="0096324D">
        <w:rPr>
          <w:rFonts w:ascii="Times New Roman" w:hAnsi="Times New Roman" w:cs="Times New Roman"/>
          <w:bCs/>
          <w:sz w:val="28"/>
          <w:szCs w:val="28"/>
        </w:rPr>
        <w:t>6. Лекционный материал.</w:t>
      </w:r>
    </w:p>
    <w:p w:rsidR="00D220A1" w:rsidRPr="0096324D" w:rsidRDefault="00D220A1" w:rsidP="0096324D">
      <w:pPr>
        <w:jc w:val="both"/>
        <w:rPr>
          <w:rFonts w:ascii="Times New Roman" w:eastAsia="Times New Roman" w:hAnsi="Times New Roman" w:cs="Times New Roman"/>
          <w:b/>
          <w:color w:val="000000"/>
          <w:sz w:val="28"/>
          <w:szCs w:val="28"/>
        </w:rPr>
      </w:pPr>
    </w:p>
    <w:p w:rsidR="00D220A1" w:rsidRPr="0096324D" w:rsidRDefault="00D220A1" w:rsidP="0096324D">
      <w:pPr>
        <w:jc w:val="both"/>
        <w:rPr>
          <w:rFonts w:ascii="Times New Roman" w:eastAsia="Times New Roman" w:hAnsi="Times New Roman" w:cs="Times New Roman"/>
          <w:b/>
          <w:color w:val="000000"/>
          <w:sz w:val="28"/>
          <w:szCs w:val="28"/>
        </w:rPr>
      </w:pPr>
      <w:r w:rsidRPr="0096324D">
        <w:rPr>
          <w:rFonts w:ascii="Times New Roman" w:hAnsi="Times New Roman" w:cs="Times New Roman"/>
          <w:b/>
          <w:sz w:val="28"/>
          <w:szCs w:val="28"/>
        </w:rPr>
        <w:br w:type="page"/>
      </w:r>
    </w:p>
    <w:p w:rsidR="00280DBC" w:rsidRDefault="00280DBC" w:rsidP="00280DBC">
      <w:pPr>
        <w:pStyle w:val="Style1"/>
        <w:ind w:right="144" w:firstLine="709"/>
        <w:jc w:val="center"/>
        <w:rPr>
          <w:b/>
          <w:sz w:val="28"/>
          <w:szCs w:val="28"/>
        </w:rPr>
      </w:pPr>
      <w:r>
        <w:rPr>
          <w:b/>
          <w:sz w:val="28"/>
          <w:szCs w:val="28"/>
        </w:rPr>
        <w:lastRenderedPageBreak/>
        <w:t>ОТЧЕТ  ПО ПРЕДДИПЛОМНОЙ  ПРАКТИКЕ</w:t>
      </w:r>
    </w:p>
    <w:p w:rsidR="00280DBC" w:rsidRDefault="00280DBC" w:rsidP="00280DBC">
      <w:pPr>
        <w:pStyle w:val="Style1"/>
        <w:ind w:right="144" w:firstLine="709"/>
        <w:jc w:val="center"/>
      </w:pPr>
    </w:p>
    <w:p w:rsidR="00280DBC" w:rsidRDefault="00563984" w:rsidP="00280DBC">
      <w:pPr>
        <w:pStyle w:val="a0"/>
        <w:spacing w:after="0" w:line="100" w:lineRule="atLeast"/>
        <w:rPr>
          <w:rFonts w:ascii="Times New Roman" w:hAnsi="Times New Roman"/>
          <w:sz w:val="28"/>
          <w:szCs w:val="28"/>
        </w:rPr>
      </w:pPr>
      <w:r>
        <w:rPr>
          <w:rFonts w:ascii="Times New Roman" w:hAnsi="Times New Roman"/>
          <w:sz w:val="28"/>
          <w:szCs w:val="28"/>
        </w:rPr>
        <w:t>Дубровской Евгении Витальевны</w:t>
      </w:r>
      <w:r w:rsidR="00280DBC">
        <w:rPr>
          <w:rFonts w:ascii="Times New Roman" w:hAnsi="Times New Roman"/>
          <w:sz w:val="28"/>
          <w:szCs w:val="28"/>
        </w:rPr>
        <w:t xml:space="preserve"> </w:t>
      </w:r>
    </w:p>
    <w:p w:rsidR="00280DBC" w:rsidRDefault="00280DBC" w:rsidP="00280DBC">
      <w:pPr>
        <w:pStyle w:val="a0"/>
        <w:spacing w:after="0" w:line="100" w:lineRule="atLeast"/>
      </w:pPr>
      <w:r>
        <w:rPr>
          <w:rFonts w:ascii="Times New Roman" w:hAnsi="Times New Roman"/>
          <w:sz w:val="28"/>
          <w:szCs w:val="28"/>
        </w:rPr>
        <w:t xml:space="preserve">Группа   </w:t>
      </w:r>
      <w:r w:rsidRPr="00E80B50">
        <w:rPr>
          <w:rFonts w:ascii="Times New Roman" w:hAnsi="Times New Roman"/>
          <w:sz w:val="28"/>
          <w:szCs w:val="28"/>
          <w:u w:val="single"/>
        </w:rPr>
        <w:t>30</w:t>
      </w:r>
      <w:r w:rsidR="00563984">
        <w:rPr>
          <w:rFonts w:ascii="Times New Roman" w:hAnsi="Times New Roman"/>
          <w:sz w:val="28"/>
          <w:szCs w:val="28"/>
          <w:u w:val="single"/>
        </w:rPr>
        <w:t>3</w:t>
      </w:r>
      <w:r w:rsidRPr="00E80B50">
        <w:rPr>
          <w:rFonts w:ascii="Times New Roman" w:hAnsi="Times New Roman"/>
          <w:sz w:val="28"/>
          <w:szCs w:val="28"/>
          <w:u w:val="single"/>
        </w:rPr>
        <w:t>-</w:t>
      </w:r>
      <w:proofErr w:type="gramStart"/>
      <w:r w:rsidR="00563984">
        <w:rPr>
          <w:rFonts w:ascii="Times New Roman" w:hAnsi="Times New Roman"/>
          <w:sz w:val="28"/>
          <w:szCs w:val="28"/>
          <w:u w:val="single"/>
        </w:rPr>
        <w:t>1</w:t>
      </w:r>
      <w:r w:rsidRPr="00D34DAD">
        <w:rPr>
          <w:rFonts w:ascii="Times New Roman" w:hAnsi="Times New Roman"/>
          <w:sz w:val="28"/>
          <w:szCs w:val="28"/>
        </w:rPr>
        <w:t xml:space="preserve">  </w:t>
      </w:r>
      <w:r>
        <w:rPr>
          <w:rFonts w:ascii="Times New Roman" w:hAnsi="Times New Roman"/>
          <w:sz w:val="28"/>
          <w:szCs w:val="28"/>
        </w:rPr>
        <w:t>Специальность</w:t>
      </w:r>
      <w:proofErr w:type="gramEnd"/>
      <w:r>
        <w:rPr>
          <w:rFonts w:ascii="Times New Roman" w:hAnsi="Times New Roman"/>
          <w:sz w:val="28"/>
          <w:szCs w:val="28"/>
        </w:rPr>
        <w:t xml:space="preserve">   </w:t>
      </w:r>
      <w:r w:rsidRPr="00E80B50">
        <w:rPr>
          <w:rFonts w:ascii="Times New Roman" w:hAnsi="Times New Roman"/>
          <w:sz w:val="28"/>
          <w:szCs w:val="28"/>
          <w:u w:val="single"/>
        </w:rPr>
        <w:t>Фармация</w:t>
      </w:r>
    </w:p>
    <w:p w:rsidR="00280DBC" w:rsidRDefault="00280DBC" w:rsidP="00280DBC">
      <w:pPr>
        <w:pStyle w:val="a0"/>
        <w:spacing w:after="0" w:line="100" w:lineRule="atLeast"/>
      </w:pPr>
    </w:p>
    <w:p w:rsidR="00280DBC" w:rsidRDefault="00280DBC" w:rsidP="00280DBC">
      <w:pPr>
        <w:pStyle w:val="a0"/>
        <w:spacing w:after="0" w:line="100" w:lineRule="atLeast"/>
      </w:pPr>
      <w:proofErr w:type="gramStart"/>
      <w:r>
        <w:rPr>
          <w:rFonts w:ascii="Times New Roman" w:hAnsi="Times New Roman"/>
          <w:sz w:val="28"/>
          <w:szCs w:val="28"/>
        </w:rPr>
        <w:t>Проходившей  преддипломную</w:t>
      </w:r>
      <w:proofErr w:type="gramEnd"/>
      <w:r>
        <w:rPr>
          <w:rFonts w:ascii="Times New Roman" w:hAnsi="Times New Roman"/>
          <w:sz w:val="28"/>
          <w:szCs w:val="28"/>
        </w:rPr>
        <w:t xml:space="preserve"> практику </w:t>
      </w:r>
      <w:r w:rsidRPr="00280DBC">
        <w:rPr>
          <w:rFonts w:ascii="Times New Roman" w:hAnsi="Times New Roman"/>
          <w:sz w:val="28"/>
          <w:szCs w:val="28"/>
          <w:u w:val="single"/>
        </w:rPr>
        <w:t>с  04.05   по  17.05  20</w:t>
      </w:r>
      <w:r w:rsidR="00563984">
        <w:rPr>
          <w:rFonts w:ascii="Times New Roman" w:hAnsi="Times New Roman"/>
          <w:sz w:val="28"/>
          <w:szCs w:val="28"/>
          <w:u w:val="single"/>
        </w:rPr>
        <w:t>20</w:t>
      </w:r>
      <w:r w:rsidRPr="00280DBC">
        <w:rPr>
          <w:rFonts w:ascii="Times New Roman" w:hAnsi="Times New Roman"/>
          <w:sz w:val="28"/>
          <w:szCs w:val="28"/>
          <w:u w:val="single"/>
        </w:rPr>
        <w:t>г</w:t>
      </w:r>
    </w:p>
    <w:p w:rsidR="00280DBC" w:rsidRDefault="00280DBC" w:rsidP="00280DBC">
      <w:pPr>
        <w:pStyle w:val="a0"/>
        <w:spacing w:after="0" w:line="100" w:lineRule="atLeast"/>
      </w:pPr>
    </w:p>
    <w:p w:rsidR="00280DBC" w:rsidRPr="00E80B50" w:rsidRDefault="00280DBC" w:rsidP="00280DBC">
      <w:pPr>
        <w:pStyle w:val="a0"/>
        <w:spacing w:after="0" w:line="240" w:lineRule="auto"/>
        <w:jc w:val="both"/>
        <w:rPr>
          <w:rFonts w:ascii="Times New Roman" w:hAnsi="Times New Roman"/>
          <w:color w:val="000000"/>
          <w:sz w:val="28"/>
          <w:szCs w:val="28"/>
          <w:u w:val="single"/>
        </w:rPr>
      </w:pPr>
      <w:r>
        <w:rPr>
          <w:rFonts w:ascii="Times New Roman" w:hAnsi="Times New Roman"/>
          <w:sz w:val="28"/>
          <w:szCs w:val="28"/>
        </w:rPr>
        <w:t xml:space="preserve">На базе </w:t>
      </w:r>
      <w:r>
        <w:rPr>
          <w:rFonts w:ascii="Times New Roman" w:hAnsi="Times New Roman"/>
          <w:color w:val="000000"/>
          <w:sz w:val="28"/>
          <w:szCs w:val="28"/>
          <w:u w:val="single"/>
        </w:rPr>
        <w:t>аптеки «</w:t>
      </w:r>
      <w:r w:rsidR="00563984">
        <w:rPr>
          <w:rFonts w:ascii="Times New Roman" w:hAnsi="Times New Roman"/>
          <w:color w:val="000000"/>
          <w:sz w:val="28"/>
          <w:szCs w:val="28"/>
          <w:u w:val="single"/>
        </w:rPr>
        <w:t>Нейрон</w:t>
      </w:r>
      <w:r>
        <w:rPr>
          <w:rFonts w:ascii="Times New Roman" w:hAnsi="Times New Roman"/>
          <w:color w:val="000000"/>
          <w:sz w:val="28"/>
          <w:szCs w:val="28"/>
          <w:u w:val="single"/>
        </w:rPr>
        <w:t>»</w:t>
      </w:r>
    </w:p>
    <w:p w:rsidR="00280DBC" w:rsidRDefault="00280DBC" w:rsidP="00280DBC">
      <w:pPr>
        <w:pStyle w:val="a0"/>
        <w:spacing w:after="0" w:line="100" w:lineRule="atLeast"/>
      </w:pPr>
    </w:p>
    <w:p w:rsidR="00280DBC" w:rsidRDefault="00280DBC" w:rsidP="00280DBC">
      <w:pPr>
        <w:pStyle w:val="a0"/>
        <w:spacing w:after="0" w:line="100" w:lineRule="atLeast"/>
      </w:pPr>
      <w:r>
        <w:rPr>
          <w:rFonts w:ascii="Times New Roman" w:hAnsi="Times New Roman"/>
          <w:sz w:val="28"/>
          <w:szCs w:val="28"/>
        </w:rPr>
        <w:t xml:space="preserve">Города </w:t>
      </w:r>
      <w:r w:rsidRPr="0089289F">
        <w:rPr>
          <w:rFonts w:ascii="Times New Roman" w:hAnsi="Times New Roman"/>
          <w:sz w:val="28"/>
          <w:szCs w:val="28"/>
          <w:u w:val="single"/>
        </w:rPr>
        <w:t xml:space="preserve">Красноярска, </w:t>
      </w:r>
      <w:proofErr w:type="spellStart"/>
      <w:r>
        <w:rPr>
          <w:rFonts w:ascii="Times New Roman" w:hAnsi="Times New Roman"/>
          <w:sz w:val="28"/>
          <w:szCs w:val="28"/>
          <w:u w:val="single"/>
        </w:rPr>
        <w:t>ул.К</w:t>
      </w:r>
      <w:r w:rsidR="00563984">
        <w:rPr>
          <w:rFonts w:ascii="Times New Roman" w:hAnsi="Times New Roman"/>
          <w:sz w:val="28"/>
          <w:szCs w:val="28"/>
          <w:u w:val="single"/>
        </w:rPr>
        <w:t>рсноярский</w:t>
      </w:r>
      <w:proofErr w:type="spellEnd"/>
      <w:r w:rsidR="00563984">
        <w:rPr>
          <w:rFonts w:ascii="Times New Roman" w:hAnsi="Times New Roman"/>
          <w:sz w:val="28"/>
          <w:szCs w:val="28"/>
          <w:u w:val="single"/>
        </w:rPr>
        <w:t xml:space="preserve"> рабочий</w:t>
      </w:r>
      <w:r>
        <w:rPr>
          <w:rFonts w:ascii="Times New Roman" w:hAnsi="Times New Roman"/>
          <w:sz w:val="28"/>
          <w:szCs w:val="28"/>
          <w:u w:val="single"/>
        </w:rPr>
        <w:t>,</w:t>
      </w:r>
      <w:r w:rsidR="00563984">
        <w:rPr>
          <w:rFonts w:ascii="Times New Roman" w:hAnsi="Times New Roman"/>
          <w:sz w:val="28"/>
          <w:szCs w:val="28"/>
          <w:u w:val="single"/>
        </w:rPr>
        <w:t>100</w:t>
      </w:r>
      <w:r>
        <w:rPr>
          <w:rFonts w:ascii="Times New Roman" w:hAnsi="Times New Roman"/>
          <w:color w:val="000000"/>
          <w:sz w:val="28"/>
          <w:szCs w:val="28"/>
          <w:u w:val="single"/>
        </w:rPr>
        <w:t xml:space="preserve"> </w:t>
      </w:r>
    </w:p>
    <w:p w:rsidR="00280DBC" w:rsidRDefault="00280DBC" w:rsidP="00280DBC">
      <w:pPr>
        <w:pStyle w:val="a0"/>
        <w:spacing w:after="0" w:line="100" w:lineRule="atLeast"/>
      </w:pPr>
    </w:p>
    <w:p w:rsidR="00280DBC" w:rsidRDefault="00280DBC" w:rsidP="00280DBC">
      <w:pPr>
        <w:pStyle w:val="a0"/>
        <w:spacing w:after="0" w:line="100" w:lineRule="atLeast"/>
      </w:pPr>
      <w:r>
        <w:rPr>
          <w:rFonts w:ascii="Times New Roman" w:hAnsi="Times New Roman"/>
          <w:sz w:val="28"/>
          <w:szCs w:val="28"/>
        </w:rPr>
        <w:t>За время прохождения мною выполнены следующие объемы работ:</w:t>
      </w:r>
    </w:p>
    <w:p w:rsidR="00280DBC" w:rsidRDefault="00280DBC" w:rsidP="00280DBC">
      <w:pPr>
        <w:pStyle w:val="a0"/>
        <w:spacing w:after="0" w:line="100" w:lineRule="atLeast"/>
      </w:pPr>
    </w:p>
    <w:p w:rsidR="00280DBC" w:rsidRDefault="00280DBC" w:rsidP="00280DBC">
      <w:pPr>
        <w:pStyle w:val="a0"/>
        <w:rPr>
          <w:rFonts w:ascii="Times New Roman" w:hAnsi="Times New Roman"/>
          <w:sz w:val="28"/>
          <w:szCs w:val="28"/>
        </w:rPr>
      </w:pPr>
      <w:r>
        <w:rPr>
          <w:rFonts w:ascii="Times New Roman" w:hAnsi="Times New Roman"/>
          <w:sz w:val="28"/>
          <w:szCs w:val="28"/>
        </w:rPr>
        <w:t>А.  Цифровой отчет</w:t>
      </w:r>
    </w:p>
    <w:tbl>
      <w:tblPr>
        <w:tblW w:w="0" w:type="auto"/>
        <w:tblInd w:w="-23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34"/>
        <w:gridCol w:w="5989"/>
        <w:gridCol w:w="2822"/>
      </w:tblGrid>
      <w:tr w:rsidR="00280DBC" w:rsidRPr="008C22FB" w:rsidTr="006310C8">
        <w:trPr>
          <w:cantSplit/>
          <w:trHeight w:val="523"/>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8C22FB" w:rsidRDefault="00280DBC" w:rsidP="006310C8">
            <w:pPr>
              <w:pStyle w:val="a0"/>
              <w:spacing w:after="0" w:line="100" w:lineRule="atLeast"/>
            </w:pPr>
            <w:r w:rsidRPr="008C22FB">
              <w:rPr>
                <w:rFonts w:ascii="Times New Roman" w:hAnsi="Times New Roman"/>
                <w:b/>
                <w:color w:val="000000"/>
                <w:sz w:val="28"/>
                <w:szCs w:val="28"/>
              </w:rPr>
              <w:t>№</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8C22FB" w:rsidRDefault="00280DBC" w:rsidP="006310C8">
            <w:pPr>
              <w:pStyle w:val="a0"/>
              <w:spacing w:after="0" w:line="100" w:lineRule="atLeast"/>
              <w:jc w:val="center"/>
            </w:pPr>
            <w:r w:rsidRPr="008C22FB">
              <w:rPr>
                <w:rFonts w:ascii="Times New Roman" w:hAnsi="Times New Roman"/>
                <w:b/>
                <w:color w:val="000000"/>
                <w:sz w:val="28"/>
                <w:szCs w:val="28"/>
              </w:rPr>
              <w:t>Виды работ</w:t>
            </w:r>
          </w:p>
        </w:tc>
        <w:tc>
          <w:tcPr>
            <w:tcW w:w="2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8C22FB" w:rsidRDefault="00280DBC" w:rsidP="006310C8">
            <w:pPr>
              <w:pStyle w:val="a0"/>
              <w:spacing w:after="0" w:line="100" w:lineRule="atLeast"/>
              <w:jc w:val="center"/>
            </w:pPr>
            <w:r w:rsidRPr="008C22FB">
              <w:rPr>
                <w:rFonts w:ascii="Times New Roman" w:hAnsi="Times New Roman"/>
                <w:b/>
                <w:color w:val="000000"/>
                <w:sz w:val="28"/>
                <w:szCs w:val="28"/>
              </w:rPr>
              <w:t>Количество</w:t>
            </w:r>
          </w:p>
        </w:tc>
      </w:tr>
      <w:tr w:rsidR="00280DBC" w:rsidRPr="008C22FB" w:rsidTr="006310C8">
        <w:trPr>
          <w:cantSplit/>
          <w:trHeight w:val="685"/>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8C22FB" w:rsidRDefault="00280DBC" w:rsidP="006310C8">
            <w:pPr>
              <w:pStyle w:val="a0"/>
              <w:spacing w:after="0" w:line="100" w:lineRule="atLeast"/>
            </w:pPr>
            <w:r w:rsidRPr="008C22FB">
              <w:rPr>
                <w:rFonts w:ascii="Times New Roman" w:hAnsi="Times New Roman"/>
                <w:color w:val="000000"/>
                <w:sz w:val="28"/>
                <w:szCs w:val="28"/>
              </w:rPr>
              <w:t>1</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48390A" w:rsidRDefault="00280DBC" w:rsidP="006310C8">
            <w:pPr>
              <w:pStyle w:val="a0"/>
              <w:spacing w:after="0" w:line="100" w:lineRule="atLeast"/>
              <w:rPr>
                <w:sz w:val="28"/>
                <w:szCs w:val="24"/>
              </w:rPr>
            </w:pPr>
            <w:r w:rsidRPr="0048390A">
              <w:rPr>
                <w:rFonts w:ascii="Times New Roman" w:hAnsi="Times New Roman"/>
                <w:color w:val="000000"/>
                <w:spacing w:val="-10"/>
                <w:sz w:val="28"/>
                <w:szCs w:val="24"/>
              </w:rPr>
              <w:t>Рассчитаны экономические показатели по месячным отчетам аптечной организации</w:t>
            </w:r>
          </w:p>
        </w:tc>
        <w:tc>
          <w:tcPr>
            <w:tcW w:w="2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8C22FB" w:rsidRDefault="00280DBC" w:rsidP="006310C8">
            <w:pPr>
              <w:pStyle w:val="a0"/>
              <w:spacing w:after="0" w:line="100" w:lineRule="atLeast"/>
              <w:rPr>
                <w:sz w:val="24"/>
                <w:szCs w:val="24"/>
              </w:rPr>
            </w:pPr>
          </w:p>
        </w:tc>
      </w:tr>
      <w:tr w:rsidR="00280DBC" w:rsidRPr="008C22FB" w:rsidTr="006310C8">
        <w:trPr>
          <w:cantSplit/>
          <w:trHeight w:val="717"/>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8C22FB" w:rsidRDefault="00280DBC" w:rsidP="006310C8">
            <w:pPr>
              <w:pStyle w:val="a0"/>
              <w:spacing w:after="0" w:line="100" w:lineRule="atLeast"/>
            </w:pPr>
            <w:r w:rsidRPr="008C22FB">
              <w:rPr>
                <w:rFonts w:ascii="Times New Roman" w:hAnsi="Times New Roman"/>
                <w:color w:val="000000"/>
                <w:sz w:val="28"/>
                <w:szCs w:val="28"/>
              </w:rPr>
              <w:t>2</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48390A" w:rsidRDefault="00280DBC" w:rsidP="006310C8">
            <w:pPr>
              <w:pStyle w:val="a0"/>
              <w:spacing w:after="0" w:line="100" w:lineRule="atLeast"/>
              <w:rPr>
                <w:sz w:val="28"/>
                <w:szCs w:val="24"/>
              </w:rPr>
            </w:pPr>
            <w:r w:rsidRPr="0048390A">
              <w:rPr>
                <w:rFonts w:ascii="Times New Roman" w:hAnsi="Times New Roman"/>
                <w:color w:val="000000"/>
                <w:spacing w:val="-10"/>
                <w:sz w:val="28"/>
                <w:szCs w:val="24"/>
              </w:rPr>
              <w:t>Рассчитаны экономические показатели по квартальным отчетам аптечной организации</w:t>
            </w:r>
          </w:p>
        </w:tc>
        <w:tc>
          <w:tcPr>
            <w:tcW w:w="2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8C22FB" w:rsidRDefault="00280DBC" w:rsidP="006310C8">
            <w:pPr>
              <w:pStyle w:val="a0"/>
              <w:spacing w:after="0" w:line="100" w:lineRule="atLeast"/>
              <w:rPr>
                <w:sz w:val="24"/>
                <w:szCs w:val="24"/>
              </w:rPr>
            </w:pPr>
          </w:p>
        </w:tc>
      </w:tr>
      <w:tr w:rsidR="00280DBC" w:rsidRPr="008C22FB" w:rsidTr="006310C8">
        <w:trPr>
          <w:cantSplit/>
          <w:trHeight w:val="685"/>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8C22FB" w:rsidRDefault="00280DBC" w:rsidP="006310C8">
            <w:pPr>
              <w:pStyle w:val="a0"/>
              <w:spacing w:after="0" w:line="100" w:lineRule="atLeast"/>
            </w:pPr>
            <w:r w:rsidRPr="008C22FB">
              <w:rPr>
                <w:rFonts w:ascii="Times New Roman" w:hAnsi="Times New Roman"/>
                <w:color w:val="000000"/>
                <w:sz w:val="28"/>
                <w:szCs w:val="28"/>
              </w:rPr>
              <w:t>3</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48390A" w:rsidRDefault="00280DBC" w:rsidP="006310C8">
            <w:pPr>
              <w:pStyle w:val="a0"/>
              <w:spacing w:after="0" w:line="100" w:lineRule="atLeast"/>
              <w:rPr>
                <w:sz w:val="28"/>
                <w:szCs w:val="24"/>
              </w:rPr>
            </w:pPr>
            <w:r w:rsidRPr="0048390A">
              <w:rPr>
                <w:rFonts w:ascii="Times New Roman" w:hAnsi="Times New Roman"/>
                <w:color w:val="000000"/>
                <w:spacing w:val="-10"/>
                <w:sz w:val="28"/>
                <w:szCs w:val="24"/>
              </w:rPr>
              <w:t>Рассчитаны экономические показатели по годовым отчетам аптечной</w:t>
            </w:r>
            <w:r>
              <w:rPr>
                <w:rFonts w:ascii="Times New Roman" w:hAnsi="Times New Roman"/>
                <w:color w:val="000000"/>
                <w:spacing w:val="-10"/>
                <w:sz w:val="28"/>
                <w:szCs w:val="24"/>
              </w:rPr>
              <w:t xml:space="preserve"> организации</w:t>
            </w:r>
          </w:p>
        </w:tc>
        <w:tc>
          <w:tcPr>
            <w:tcW w:w="2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DBC" w:rsidRPr="008C22FB" w:rsidRDefault="00280DBC" w:rsidP="006310C8">
            <w:pPr>
              <w:pStyle w:val="a0"/>
              <w:spacing w:after="0" w:line="100" w:lineRule="atLeast"/>
              <w:rPr>
                <w:sz w:val="24"/>
                <w:szCs w:val="24"/>
              </w:rPr>
            </w:pPr>
          </w:p>
        </w:tc>
      </w:tr>
    </w:tbl>
    <w:p w:rsidR="00280DBC" w:rsidRPr="008C22FB" w:rsidRDefault="00280DBC" w:rsidP="00280DBC">
      <w:pPr>
        <w:pStyle w:val="a0"/>
        <w:spacing w:after="0"/>
      </w:pPr>
    </w:p>
    <w:p w:rsidR="00280DBC" w:rsidRPr="008C22FB" w:rsidRDefault="00280DBC" w:rsidP="00280DBC">
      <w:pPr>
        <w:pStyle w:val="a0"/>
        <w:spacing w:after="0"/>
      </w:pPr>
    </w:p>
    <w:p w:rsidR="00280DBC" w:rsidRPr="008C22FB" w:rsidRDefault="00280DBC" w:rsidP="00280DBC">
      <w:pPr>
        <w:pStyle w:val="a0"/>
        <w:spacing w:after="0"/>
      </w:pPr>
      <w:r w:rsidRPr="008C22FB">
        <w:rPr>
          <w:rFonts w:ascii="Times New Roman" w:hAnsi="Times New Roman"/>
          <w:color w:val="000000"/>
          <w:sz w:val="28"/>
          <w:szCs w:val="28"/>
        </w:rPr>
        <w:t>Б.  Текстовой отчет</w:t>
      </w:r>
    </w:p>
    <w:p w:rsidR="00280DBC" w:rsidRPr="008C22FB" w:rsidRDefault="00280DBC" w:rsidP="00280DBC">
      <w:pPr>
        <w:pStyle w:val="a0"/>
        <w:spacing w:after="0"/>
      </w:pPr>
    </w:p>
    <w:p w:rsidR="00280DBC" w:rsidRPr="00834D4B" w:rsidRDefault="00280DBC" w:rsidP="00280DBC">
      <w:pPr>
        <w:widowControl w:val="0"/>
        <w:shd w:val="clear" w:color="auto" w:fill="FFFFFF"/>
        <w:suppressAutoHyphens/>
        <w:spacing w:before="60" w:after="60" w:line="240" w:lineRule="auto"/>
        <w:ind w:firstLine="709"/>
        <w:jc w:val="both"/>
        <w:rPr>
          <w:rFonts w:eastAsia="SimSun"/>
        </w:rPr>
      </w:pPr>
      <w:r w:rsidRPr="00834D4B">
        <w:rPr>
          <w:rFonts w:ascii="Times New Roman" w:eastAsia="SimSun" w:hAnsi="Times New Roman"/>
          <w:color w:val="000000"/>
          <w:sz w:val="28"/>
          <w:szCs w:val="28"/>
        </w:rPr>
        <w:t>Программа производственной практики выполнена в полном объеме</w:t>
      </w:r>
      <w:r w:rsidRPr="00834D4B">
        <w:rPr>
          <w:rFonts w:ascii="Times New Roman" w:eastAsia="SimSun" w:hAnsi="Times New Roman"/>
          <w:b/>
          <w:sz w:val="28"/>
          <w:szCs w:val="28"/>
        </w:rPr>
        <w:t xml:space="preserve">.         </w:t>
      </w:r>
    </w:p>
    <w:p w:rsidR="00280DBC" w:rsidRPr="00834D4B" w:rsidRDefault="00280DBC" w:rsidP="00280DBC">
      <w:pPr>
        <w:suppressAutoHyphens/>
        <w:spacing w:after="0" w:line="240" w:lineRule="auto"/>
        <w:ind w:firstLine="709"/>
        <w:jc w:val="both"/>
        <w:rPr>
          <w:rFonts w:eastAsia="SimSun"/>
          <w:sz w:val="28"/>
          <w:szCs w:val="28"/>
        </w:rPr>
      </w:pPr>
      <w:r w:rsidRPr="00834D4B">
        <w:rPr>
          <w:rFonts w:ascii="Times New Roman" w:eastAsia="SimSun" w:hAnsi="Times New Roman"/>
          <w:color w:val="000000"/>
          <w:sz w:val="28"/>
          <w:szCs w:val="28"/>
        </w:rPr>
        <w:t xml:space="preserve">За время прохождения практики закреплены знания: </w:t>
      </w:r>
    </w:p>
    <w:p w:rsidR="00280DBC" w:rsidRPr="00D31DDD" w:rsidRDefault="00280DBC" w:rsidP="00280DBC">
      <w:pPr>
        <w:pStyle w:val="a8"/>
        <w:numPr>
          <w:ilvl w:val="0"/>
          <w:numId w:val="7"/>
        </w:numPr>
        <w:tabs>
          <w:tab w:val="clear" w:pos="708"/>
          <w:tab w:val="left" w:pos="0"/>
          <w:tab w:val="left" w:pos="851"/>
        </w:tabs>
        <w:spacing w:line="276" w:lineRule="auto"/>
        <w:ind w:left="0" w:firstLine="709"/>
        <w:jc w:val="both"/>
      </w:pPr>
      <w:r>
        <w:rPr>
          <w:rFonts w:ascii="Times New Roman" w:hAnsi="Times New Roman" w:cs="Times New Roman"/>
          <w:sz w:val="28"/>
          <w:szCs w:val="28"/>
        </w:rPr>
        <w:t>законодательные акты и другие нормативные документы, регулирующие лицензирование аптечных организаций;</w:t>
      </w:r>
    </w:p>
    <w:p w:rsidR="00280DBC" w:rsidRPr="002905AA" w:rsidRDefault="00280DBC" w:rsidP="00280DBC">
      <w:pPr>
        <w:pStyle w:val="a8"/>
        <w:numPr>
          <w:ilvl w:val="0"/>
          <w:numId w:val="7"/>
        </w:numPr>
        <w:tabs>
          <w:tab w:val="clear" w:pos="708"/>
          <w:tab w:val="left" w:pos="0"/>
          <w:tab w:val="left" w:pos="851"/>
        </w:tabs>
        <w:spacing w:line="276" w:lineRule="auto"/>
        <w:ind w:left="0" w:firstLine="709"/>
        <w:jc w:val="both"/>
      </w:pPr>
      <w:r>
        <w:rPr>
          <w:rFonts w:ascii="Times New Roman" w:hAnsi="Times New Roman" w:cs="Times New Roman"/>
          <w:sz w:val="28"/>
          <w:szCs w:val="28"/>
        </w:rPr>
        <w:t>перечень выполняемых работ, составляющих фармацевтическую деятельность;</w:t>
      </w:r>
    </w:p>
    <w:p w:rsidR="00280DBC" w:rsidRDefault="00280DBC" w:rsidP="00280DBC">
      <w:pPr>
        <w:pStyle w:val="a8"/>
        <w:numPr>
          <w:ilvl w:val="0"/>
          <w:numId w:val="7"/>
        </w:numPr>
        <w:tabs>
          <w:tab w:val="clear" w:pos="708"/>
          <w:tab w:val="left" w:pos="0"/>
          <w:tab w:val="left" w:pos="851"/>
        </w:tabs>
        <w:spacing w:line="276" w:lineRule="auto"/>
        <w:ind w:left="0" w:firstLine="709"/>
        <w:jc w:val="both"/>
      </w:pPr>
      <w:r>
        <w:rPr>
          <w:rFonts w:ascii="Times New Roman" w:hAnsi="Times New Roman" w:cs="Times New Roman"/>
          <w:sz w:val="28"/>
          <w:szCs w:val="28"/>
        </w:rPr>
        <w:t>перечень документов, необходимых для получения лицензии;</w:t>
      </w:r>
    </w:p>
    <w:p w:rsidR="00280DBC" w:rsidRPr="00280DBC" w:rsidRDefault="00280DBC" w:rsidP="00280DBC">
      <w:pPr>
        <w:pStyle w:val="a8"/>
        <w:numPr>
          <w:ilvl w:val="0"/>
          <w:numId w:val="7"/>
        </w:numPr>
        <w:tabs>
          <w:tab w:val="clear" w:pos="708"/>
          <w:tab w:val="left" w:pos="0"/>
          <w:tab w:val="left" w:pos="851"/>
        </w:tabs>
        <w:spacing w:line="276" w:lineRule="auto"/>
        <w:ind w:left="0" w:firstLine="709"/>
        <w:jc w:val="both"/>
      </w:pPr>
      <w:r>
        <w:rPr>
          <w:rFonts w:ascii="Times New Roman" w:hAnsi="Times New Roman" w:cs="Times New Roman"/>
          <w:sz w:val="28"/>
          <w:szCs w:val="28"/>
        </w:rPr>
        <w:t>принципы расчета экономических показателей в аптечной организации.</w:t>
      </w:r>
    </w:p>
    <w:p w:rsidR="00280DBC" w:rsidRPr="00834D4B" w:rsidRDefault="00280DBC" w:rsidP="00280DBC">
      <w:pPr>
        <w:tabs>
          <w:tab w:val="left" w:pos="851"/>
        </w:tabs>
        <w:ind w:firstLine="709"/>
        <w:rPr>
          <w:rFonts w:eastAsia="SimSun"/>
          <w:sz w:val="24"/>
        </w:rPr>
      </w:pPr>
      <w:r w:rsidRPr="00834D4B">
        <w:rPr>
          <w:rFonts w:ascii="Times New Roman" w:eastAsia="SimSun" w:hAnsi="Times New Roman"/>
          <w:color w:val="000000"/>
          <w:sz w:val="28"/>
          <w:szCs w:val="24"/>
        </w:rPr>
        <w:t>Отработаны практические умения:</w:t>
      </w:r>
    </w:p>
    <w:p w:rsidR="00280DBC" w:rsidRDefault="00280DBC" w:rsidP="00280DBC">
      <w:pPr>
        <w:pStyle w:val="a8"/>
        <w:numPr>
          <w:ilvl w:val="0"/>
          <w:numId w:val="8"/>
        </w:numPr>
        <w:tabs>
          <w:tab w:val="clear" w:pos="708"/>
          <w:tab w:val="left" w:pos="0"/>
          <w:tab w:val="left" w:pos="851"/>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организовывать соблюдение условий для соответствия лицензионным требованиям:</w:t>
      </w:r>
    </w:p>
    <w:p w:rsidR="00280DBC" w:rsidRDefault="00280DBC" w:rsidP="00280DBC">
      <w:pPr>
        <w:pStyle w:val="a8"/>
        <w:numPr>
          <w:ilvl w:val="0"/>
          <w:numId w:val="8"/>
        </w:numPr>
        <w:tabs>
          <w:tab w:val="clear" w:pos="708"/>
          <w:tab w:val="left" w:pos="0"/>
          <w:tab w:val="left" w:pos="851"/>
        </w:tabs>
        <w:spacing w:line="276" w:lineRule="auto"/>
        <w:ind w:left="0" w:firstLine="709"/>
        <w:jc w:val="both"/>
      </w:pPr>
      <w:r>
        <w:rPr>
          <w:rFonts w:ascii="Times New Roman" w:hAnsi="Times New Roman" w:cs="Times New Roman"/>
          <w:sz w:val="28"/>
          <w:szCs w:val="28"/>
        </w:rPr>
        <w:t>соответствие помещения и оборудования установленным требованиям;</w:t>
      </w:r>
    </w:p>
    <w:p w:rsidR="00280DBC" w:rsidRDefault="00280DBC" w:rsidP="00280DBC">
      <w:pPr>
        <w:pStyle w:val="a8"/>
        <w:numPr>
          <w:ilvl w:val="0"/>
          <w:numId w:val="8"/>
        </w:numPr>
        <w:tabs>
          <w:tab w:val="clear" w:pos="708"/>
          <w:tab w:val="left" w:pos="0"/>
          <w:tab w:val="left" w:pos="851"/>
        </w:tabs>
        <w:spacing w:line="276" w:lineRule="auto"/>
        <w:ind w:left="0" w:firstLine="709"/>
        <w:jc w:val="both"/>
      </w:pPr>
      <w:r>
        <w:rPr>
          <w:rFonts w:ascii="Times New Roman" w:hAnsi="Times New Roman" w:cs="Times New Roman"/>
          <w:sz w:val="28"/>
          <w:szCs w:val="28"/>
        </w:rPr>
        <w:t>соответствие санитарного режима установленным требованиям;</w:t>
      </w:r>
    </w:p>
    <w:p w:rsidR="00280DBC" w:rsidRDefault="00280DBC" w:rsidP="00280DBC">
      <w:pPr>
        <w:pStyle w:val="a8"/>
        <w:numPr>
          <w:ilvl w:val="0"/>
          <w:numId w:val="8"/>
        </w:numPr>
        <w:tabs>
          <w:tab w:val="clear" w:pos="708"/>
          <w:tab w:val="left" w:pos="0"/>
          <w:tab w:val="left" w:pos="851"/>
        </w:tabs>
        <w:spacing w:line="276" w:lineRule="auto"/>
        <w:ind w:left="0" w:firstLine="709"/>
        <w:jc w:val="both"/>
      </w:pPr>
      <w:r>
        <w:rPr>
          <w:rFonts w:ascii="Times New Roman" w:hAnsi="Times New Roman" w:cs="Times New Roman"/>
          <w:sz w:val="28"/>
          <w:szCs w:val="28"/>
        </w:rPr>
        <w:lastRenderedPageBreak/>
        <w:t>соблюдение правил отпуска лекарственных препаратов для медицинского применения аптечными организациями;</w:t>
      </w:r>
    </w:p>
    <w:p w:rsidR="00280DBC" w:rsidRPr="00280DBC" w:rsidRDefault="00280DBC" w:rsidP="00280DBC">
      <w:pPr>
        <w:pStyle w:val="a8"/>
        <w:numPr>
          <w:ilvl w:val="0"/>
          <w:numId w:val="8"/>
        </w:numPr>
        <w:tabs>
          <w:tab w:val="clear" w:pos="708"/>
          <w:tab w:val="left" w:pos="0"/>
          <w:tab w:val="left" w:pos="851"/>
        </w:tabs>
        <w:spacing w:line="276" w:lineRule="auto"/>
        <w:ind w:left="0" w:firstLine="709"/>
        <w:jc w:val="both"/>
      </w:pPr>
      <w:r>
        <w:rPr>
          <w:rFonts w:ascii="Times New Roman" w:hAnsi="Times New Roman" w:cs="Times New Roman"/>
          <w:sz w:val="28"/>
          <w:szCs w:val="28"/>
        </w:rPr>
        <w:t>соблюдение условий хранения лекарственных препаратов для медицинского применения.</w:t>
      </w:r>
    </w:p>
    <w:p w:rsidR="00280DBC" w:rsidRPr="00A243C4" w:rsidRDefault="00280DBC" w:rsidP="00280DBC">
      <w:pPr>
        <w:pStyle w:val="a0"/>
        <w:tabs>
          <w:tab w:val="clear" w:pos="708"/>
          <w:tab w:val="left" w:pos="851"/>
        </w:tabs>
        <w:spacing w:after="0"/>
        <w:ind w:firstLine="709"/>
        <w:jc w:val="both"/>
      </w:pPr>
      <w:r>
        <w:rPr>
          <w:rFonts w:ascii="Times New Roman" w:eastAsia="Calibri" w:hAnsi="Times New Roman" w:cs="Times New Roman"/>
          <w:sz w:val="28"/>
          <w:szCs w:val="28"/>
        </w:rPr>
        <w:t>Для прохождения практики мне были предоставлены все необходимые условия.</w:t>
      </w:r>
      <w:r w:rsidRPr="00D276FE">
        <w:rPr>
          <w:rFonts w:ascii="Times New Roman" w:eastAsiaTheme="minorEastAsia" w:hAnsi="Times New Roman" w:cs="Times New Roman"/>
          <w:sz w:val="28"/>
          <w:szCs w:val="28"/>
        </w:rPr>
        <w:t xml:space="preserve"> </w:t>
      </w:r>
      <w:r w:rsidRPr="00227FF8">
        <w:rPr>
          <w:rFonts w:ascii="Times New Roman" w:eastAsiaTheme="minorEastAsia" w:hAnsi="Times New Roman" w:cs="Times New Roman"/>
          <w:sz w:val="28"/>
          <w:szCs w:val="28"/>
        </w:rPr>
        <w:t xml:space="preserve">Коллектив доброжелательный и приветливый, всегда готов прийти на помощь. Руководство </w:t>
      </w:r>
      <w:r>
        <w:rPr>
          <w:rFonts w:ascii="Times New Roman" w:eastAsiaTheme="minorEastAsia" w:hAnsi="Times New Roman" w:cs="Times New Roman"/>
          <w:sz w:val="28"/>
          <w:szCs w:val="28"/>
        </w:rPr>
        <w:t xml:space="preserve">аптеки так же очень отзывчивое, всегда подскажет и поможет. </w:t>
      </w:r>
      <w:r>
        <w:rPr>
          <w:rFonts w:ascii="Times New Roman" w:eastAsia="Calibri" w:hAnsi="Times New Roman" w:cs="Times New Roman"/>
          <w:sz w:val="28"/>
          <w:szCs w:val="28"/>
        </w:rPr>
        <w:t>Прохождением практики я осталась довольна.</w:t>
      </w:r>
    </w:p>
    <w:p w:rsidR="00280DBC" w:rsidRDefault="00280DBC" w:rsidP="00280DBC">
      <w:pPr>
        <w:suppressAutoHyphens/>
        <w:spacing w:after="0" w:line="240" w:lineRule="auto"/>
        <w:rPr>
          <w:rFonts w:ascii="Times New Roman" w:eastAsia="SimSun" w:hAnsi="Times New Roman"/>
          <w:color w:val="000000"/>
          <w:sz w:val="24"/>
          <w:szCs w:val="24"/>
        </w:rPr>
      </w:pPr>
    </w:p>
    <w:p w:rsidR="00EF30F5" w:rsidRDefault="00EF30F5" w:rsidP="00280DBC">
      <w:pPr>
        <w:suppressAutoHyphens/>
        <w:spacing w:after="0" w:line="240" w:lineRule="auto"/>
      </w:pPr>
    </w:p>
    <w:p w:rsidR="00EF30F5" w:rsidRPr="00EF30F5" w:rsidRDefault="00EF30F5" w:rsidP="00EF30F5">
      <w:pPr>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Студент     </w:t>
      </w:r>
      <w:r w:rsidRPr="00EF30F5">
        <w:rPr>
          <w:rFonts w:ascii="Times New Roman" w:hAnsi="Times New Roman" w:cs="Times New Roman"/>
          <w:sz w:val="28"/>
        </w:rPr>
        <w:t>___________            ___________________</w:t>
      </w:r>
    </w:p>
    <w:p w:rsidR="00EF30F5" w:rsidRPr="00EF30F5" w:rsidRDefault="00EF30F5" w:rsidP="00EF30F5">
      <w:pPr>
        <w:suppressAutoHyphens/>
        <w:spacing w:after="0" w:line="240" w:lineRule="auto"/>
        <w:jc w:val="both"/>
        <w:rPr>
          <w:rFonts w:ascii="Times New Roman" w:hAnsi="Times New Roman" w:cs="Times New Roman"/>
        </w:rPr>
      </w:pPr>
      <w:r w:rsidRPr="00EF30F5">
        <w:rPr>
          <w:rFonts w:ascii="Times New Roman" w:hAnsi="Times New Roman" w:cs="Times New Roman"/>
        </w:rPr>
        <w:t xml:space="preserve">                    </w:t>
      </w:r>
      <w:r>
        <w:rPr>
          <w:rFonts w:ascii="Times New Roman" w:hAnsi="Times New Roman" w:cs="Times New Roman"/>
        </w:rPr>
        <w:t xml:space="preserve">    </w:t>
      </w:r>
      <w:r w:rsidRPr="00EF30F5">
        <w:rPr>
          <w:rFonts w:ascii="Times New Roman" w:hAnsi="Times New Roman" w:cs="Times New Roman"/>
        </w:rPr>
        <w:t xml:space="preserve">   (подпись)                          </w:t>
      </w:r>
      <w:r>
        <w:rPr>
          <w:rFonts w:ascii="Times New Roman" w:hAnsi="Times New Roman" w:cs="Times New Roman"/>
        </w:rPr>
        <w:t xml:space="preserve">       </w:t>
      </w:r>
      <w:r w:rsidRPr="00EF30F5">
        <w:rPr>
          <w:rFonts w:ascii="Times New Roman" w:hAnsi="Times New Roman" w:cs="Times New Roman"/>
        </w:rPr>
        <w:t xml:space="preserve">   (ФИО)</w:t>
      </w:r>
    </w:p>
    <w:p w:rsidR="00EF30F5" w:rsidRPr="00EF30F5" w:rsidRDefault="00EF30F5" w:rsidP="00EF30F5">
      <w:pPr>
        <w:suppressAutoHyphens/>
        <w:spacing w:after="0" w:line="240" w:lineRule="auto"/>
        <w:jc w:val="both"/>
        <w:rPr>
          <w:rFonts w:ascii="Times New Roman" w:hAnsi="Times New Roman" w:cs="Times New Roman"/>
          <w:sz w:val="28"/>
        </w:rPr>
      </w:pPr>
    </w:p>
    <w:p w:rsidR="00EF30F5" w:rsidRPr="00EF30F5" w:rsidRDefault="00EF30F5" w:rsidP="00EF30F5">
      <w:pPr>
        <w:suppressAutoHyphens/>
        <w:spacing w:after="0" w:line="240" w:lineRule="auto"/>
        <w:jc w:val="both"/>
        <w:rPr>
          <w:rFonts w:ascii="Times New Roman" w:hAnsi="Times New Roman" w:cs="Times New Roman"/>
          <w:sz w:val="28"/>
        </w:rPr>
      </w:pPr>
      <w:r w:rsidRPr="00EF30F5">
        <w:rPr>
          <w:rFonts w:ascii="Times New Roman" w:hAnsi="Times New Roman" w:cs="Times New Roman"/>
          <w:sz w:val="28"/>
        </w:rPr>
        <w:t>Общий/непосредственный руководитель практики</w:t>
      </w:r>
      <w:r>
        <w:rPr>
          <w:rFonts w:ascii="Times New Roman" w:hAnsi="Times New Roman" w:cs="Times New Roman"/>
          <w:sz w:val="28"/>
        </w:rPr>
        <w:t xml:space="preserve"> </w:t>
      </w:r>
      <w:r w:rsidRPr="00EF30F5">
        <w:rPr>
          <w:rFonts w:ascii="Times New Roman" w:hAnsi="Times New Roman" w:cs="Times New Roman"/>
          <w:sz w:val="28"/>
        </w:rPr>
        <w:t xml:space="preserve"> ________     ____________</w:t>
      </w:r>
    </w:p>
    <w:p w:rsidR="00EF30F5" w:rsidRPr="00EF30F5" w:rsidRDefault="00EF30F5" w:rsidP="00280DBC">
      <w:pPr>
        <w:suppressAutoHyphens/>
        <w:spacing w:after="0" w:line="240" w:lineRule="auto"/>
        <w:rPr>
          <w:rFonts w:ascii="Times New Roman" w:hAnsi="Times New Roman" w:cs="Times New Roman"/>
        </w:rPr>
      </w:pPr>
      <w:r w:rsidRPr="00EF30F5">
        <w:rPr>
          <w:rFonts w:ascii="Times New Roman" w:hAnsi="Times New Roman" w:cs="Times New Roman"/>
        </w:rPr>
        <w:t xml:space="preserve">                                                                                 </w:t>
      </w:r>
      <w:r>
        <w:rPr>
          <w:rFonts w:ascii="Times New Roman" w:hAnsi="Times New Roman" w:cs="Times New Roman"/>
        </w:rPr>
        <w:t xml:space="preserve">                         </w:t>
      </w:r>
      <w:r w:rsidRPr="00EF30F5">
        <w:rPr>
          <w:rFonts w:ascii="Times New Roman" w:hAnsi="Times New Roman" w:cs="Times New Roman"/>
        </w:rPr>
        <w:t xml:space="preserve">        </w:t>
      </w:r>
      <w:r>
        <w:rPr>
          <w:rFonts w:ascii="Times New Roman" w:hAnsi="Times New Roman" w:cs="Times New Roman"/>
        </w:rPr>
        <w:t xml:space="preserve"> </w:t>
      </w:r>
      <w:r w:rsidRPr="00EF30F5">
        <w:rPr>
          <w:rFonts w:ascii="Times New Roman" w:hAnsi="Times New Roman" w:cs="Times New Roman"/>
        </w:rPr>
        <w:t xml:space="preserve"> (подпись)  </w:t>
      </w:r>
      <w:r>
        <w:rPr>
          <w:rFonts w:ascii="Times New Roman" w:hAnsi="Times New Roman" w:cs="Times New Roman"/>
        </w:rPr>
        <w:t xml:space="preserve">            </w:t>
      </w:r>
      <w:r w:rsidRPr="00EF30F5">
        <w:rPr>
          <w:rFonts w:ascii="Times New Roman" w:hAnsi="Times New Roman" w:cs="Times New Roman"/>
        </w:rPr>
        <w:t xml:space="preserve">    (ФИО)</w:t>
      </w:r>
    </w:p>
    <w:p w:rsidR="00EF30F5" w:rsidRDefault="00EF30F5" w:rsidP="00280DBC">
      <w:pPr>
        <w:suppressAutoHyphens/>
        <w:spacing w:after="0" w:line="240" w:lineRule="auto"/>
      </w:pPr>
    </w:p>
    <w:p w:rsidR="00EF30F5" w:rsidRDefault="00EF30F5" w:rsidP="00280DBC">
      <w:pPr>
        <w:suppressAutoHyphens/>
        <w:spacing w:after="0" w:line="240" w:lineRule="auto"/>
      </w:pPr>
    </w:p>
    <w:p w:rsidR="00EF30F5" w:rsidRPr="00EF30F5" w:rsidRDefault="00EF30F5" w:rsidP="00280DBC">
      <w:pPr>
        <w:suppressAutoHyphens/>
        <w:spacing w:after="0" w:line="240" w:lineRule="auto"/>
        <w:rPr>
          <w:rFonts w:ascii="Times New Roman" w:hAnsi="Times New Roman" w:cs="Times New Roman"/>
          <w:sz w:val="28"/>
        </w:rPr>
      </w:pPr>
      <w:r w:rsidRPr="00EF30F5">
        <w:rPr>
          <w:rFonts w:ascii="Times New Roman" w:hAnsi="Times New Roman" w:cs="Times New Roman"/>
          <w:sz w:val="28"/>
        </w:rPr>
        <w:t xml:space="preserve"> «</w:t>
      </w:r>
      <w:proofErr w:type="gramStart"/>
      <w:r w:rsidRPr="00EF30F5">
        <w:rPr>
          <w:rFonts w:ascii="Times New Roman" w:hAnsi="Times New Roman" w:cs="Times New Roman"/>
          <w:sz w:val="28"/>
        </w:rPr>
        <w:t>17 »</w:t>
      </w:r>
      <w:proofErr w:type="gramEnd"/>
      <w:r w:rsidRPr="00EF30F5">
        <w:rPr>
          <w:rFonts w:ascii="Times New Roman" w:hAnsi="Times New Roman" w:cs="Times New Roman"/>
          <w:sz w:val="28"/>
        </w:rPr>
        <w:t xml:space="preserve"> мая 20</w:t>
      </w:r>
      <w:r w:rsidR="00563984">
        <w:rPr>
          <w:rFonts w:ascii="Times New Roman" w:hAnsi="Times New Roman" w:cs="Times New Roman"/>
          <w:sz w:val="28"/>
        </w:rPr>
        <w:t>20</w:t>
      </w:r>
      <w:r w:rsidRPr="00EF30F5">
        <w:rPr>
          <w:rFonts w:ascii="Times New Roman" w:hAnsi="Times New Roman" w:cs="Times New Roman"/>
          <w:sz w:val="28"/>
        </w:rPr>
        <w:t xml:space="preserve"> г.</w:t>
      </w:r>
    </w:p>
    <w:p w:rsidR="00EF30F5" w:rsidRPr="00EF30F5" w:rsidRDefault="00EF30F5" w:rsidP="00280DBC">
      <w:pPr>
        <w:suppressAutoHyphens/>
        <w:spacing w:after="0" w:line="240" w:lineRule="auto"/>
        <w:rPr>
          <w:rFonts w:ascii="Times New Roman" w:hAnsi="Times New Roman" w:cs="Times New Roman"/>
          <w:sz w:val="28"/>
        </w:rPr>
      </w:pPr>
    </w:p>
    <w:p w:rsidR="00EF30F5" w:rsidRPr="00EF30F5" w:rsidRDefault="00EF30F5" w:rsidP="00280DBC">
      <w:pPr>
        <w:suppressAutoHyphens/>
        <w:spacing w:after="0" w:line="240" w:lineRule="auto"/>
        <w:rPr>
          <w:rFonts w:ascii="Times New Roman" w:hAnsi="Times New Roman" w:cs="Times New Roman"/>
          <w:sz w:val="28"/>
        </w:rPr>
      </w:pPr>
    </w:p>
    <w:p w:rsidR="00280DBC" w:rsidRPr="00EF30F5" w:rsidRDefault="00EF30F5" w:rsidP="00280DBC">
      <w:pPr>
        <w:suppressAutoHyphens/>
        <w:spacing w:after="0" w:line="240" w:lineRule="auto"/>
        <w:rPr>
          <w:rFonts w:ascii="Times New Roman" w:eastAsia="SimSun" w:hAnsi="Times New Roman" w:cs="Times New Roman"/>
          <w:color w:val="000000"/>
          <w:sz w:val="32"/>
          <w:szCs w:val="24"/>
        </w:rPr>
      </w:pPr>
      <w:r>
        <w:rPr>
          <w:rFonts w:ascii="Times New Roman" w:hAnsi="Times New Roman" w:cs="Times New Roman"/>
          <w:sz w:val="28"/>
        </w:rPr>
        <w:t xml:space="preserve">     </w:t>
      </w:r>
      <w:r w:rsidRPr="00EF30F5">
        <w:rPr>
          <w:rFonts w:ascii="Times New Roman" w:hAnsi="Times New Roman" w:cs="Times New Roman"/>
          <w:sz w:val="28"/>
        </w:rPr>
        <w:t>м.п.</w:t>
      </w:r>
    </w:p>
    <w:p w:rsidR="00280DBC" w:rsidRDefault="00280DBC" w:rsidP="00280DBC">
      <w:pPr>
        <w:suppressAutoHyphens/>
        <w:spacing w:after="0" w:line="240" w:lineRule="auto"/>
        <w:rPr>
          <w:rFonts w:ascii="Times New Roman" w:eastAsia="SimSun" w:hAnsi="Times New Roman"/>
          <w:color w:val="000000"/>
          <w:sz w:val="24"/>
          <w:szCs w:val="24"/>
        </w:rPr>
      </w:pPr>
    </w:p>
    <w:p w:rsidR="00280DBC" w:rsidRDefault="00280DBC" w:rsidP="00280DBC">
      <w:pPr>
        <w:suppressAutoHyphens/>
        <w:spacing w:after="0" w:line="240" w:lineRule="auto"/>
        <w:rPr>
          <w:rFonts w:ascii="Times New Roman" w:eastAsia="SimSun" w:hAnsi="Times New Roman"/>
          <w:color w:val="000000"/>
          <w:sz w:val="24"/>
          <w:szCs w:val="24"/>
        </w:rPr>
      </w:pPr>
    </w:p>
    <w:p w:rsidR="00280DBC" w:rsidRDefault="00280DBC" w:rsidP="00280DBC">
      <w:pPr>
        <w:suppressAutoHyphens/>
        <w:spacing w:after="0" w:line="240" w:lineRule="auto"/>
        <w:rPr>
          <w:rFonts w:ascii="Times New Roman" w:eastAsia="SimSun" w:hAnsi="Times New Roman"/>
          <w:color w:val="000000"/>
          <w:sz w:val="24"/>
          <w:szCs w:val="24"/>
        </w:rPr>
      </w:pPr>
    </w:p>
    <w:p w:rsidR="00280DBC" w:rsidRDefault="00280DBC" w:rsidP="00280DBC">
      <w:pPr>
        <w:suppressAutoHyphens/>
        <w:spacing w:after="0" w:line="240" w:lineRule="auto"/>
        <w:rPr>
          <w:rFonts w:ascii="Times New Roman" w:eastAsia="SimSun" w:hAnsi="Times New Roman"/>
          <w:color w:val="000000"/>
          <w:sz w:val="24"/>
          <w:szCs w:val="24"/>
        </w:rPr>
      </w:pPr>
    </w:p>
    <w:p w:rsidR="00280DBC" w:rsidRDefault="00280DBC" w:rsidP="00280DBC">
      <w:pPr>
        <w:suppressAutoHyphens/>
        <w:spacing w:after="0" w:line="240" w:lineRule="auto"/>
        <w:rPr>
          <w:rFonts w:ascii="Times New Roman" w:eastAsia="SimSun" w:hAnsi="Times New Roman"/>
          <w:color w:val="000000"/>
          <w:sz w:val="24"/>
          <w:szCs w:val="24"/>
        </w:rPr>
      </w:pPr>
    </w:p>
    <w:p w:rsidR="00280DBC" w:rsidRDefault="00280DBC" w:rsidP="00280DBC">
      <w:pPr>
        <w:suppressAutoHyphens/>
        <w:spacing w:after="0" w:line="240" w:lineRule="auto"/>
        <w:rPr>
          <w:rFonts w:ascii="Times New Roman" w:eastAsia="SimSun" w:hAnsi="Times New Roman"/>
          <w:color w:val="000000"/>
          <w:sz w:val="24"/>
          <w:szCs w:val="24"/>
        </w:rPr>
      </w:pPr>
    </w:p>
    <w:p w:rsidR="00280DBC" w:rsidRDefault="00280DBC" w:rsidP="00280DBC">
      <w:pPr>
        <w:suppressAutoHyphens/>
        <w:spacing w:after="0" w:line="240" w:lineRule="auto"/>
        <w:rPr>
          <w:rFonts w:ascii="Times New Roman" w:eastAsia="SimSun" w:hAnsi="Times New Roman"/>
          <w:color w:val="000000"/>
          <w:sz w:val="24"/>
          <w:szCs w:val="24"/>
        </w:rPr>
      </w:pPr>
    </w:p>
    <w:p w:rsidR="00280DBC" w:rsidRDefault="00280DBC" w:rsidP="00280DBC">
      <w:pPr>
        <w:suppressAutoHyphens/>
        <w:spacing w:after="0" w:line="240" w:lineRule="auto"/>
        <w:rPr>
          <w:rFonts w:ascii="Times New Roman" w:eastAsia="SimSun" w:hAnsi="Times New Roman"/>
          <w:color w:val="000000"/>
          <w:sz w:val="24"/>
          <w:szCs w:val="24"/>
        </w:rPr>
      </w:pPr>
    </w:p>
    <w:p w:rsidR="00280DBC" w:rsidRDefault="00280DBC" w:rsidP="00280DBC">
      <w:pPr>
        <w:suppressAutoHyphens/>
        <w:spacing w:after="0" w:line="240" w:lineRule="auto"/>
        <w:rPr>
          <w:rFonts w:ascii="Times New Roman" w:eastAsia="SimSun" w:hAnsi="Times New Roman"/>
          <w:color w:val="000000"/>
          <w:sz w:val="24"/>
          <w:szCs w:val="24"/>
        </w:rPr>
      </w:pPr>
    </w:p>
    <w:p w:rsidR="00280DBC" w:rsidRDefault="00280DBC" w:rsidP="00280DBC">
      <w:pPr>
        <w:rPr>
          <w:rFonts w:ascii="Times New Roman" w:eastAsia="Times New Roman" w:hAnsi="Times New Roman" w:cs="Times New Roman"/>
          <w:b/>
          <w:sz w:val="28"/>
          <w:szCs w:val="20"/>
        </w:rPr>
      </w:pPr>
      <w:bookmarkStart w:id="2" w:name="_Toc359316863"/>
      <w:bookmarkEnd w:id="2"/>
      <w:r>
        <w:rPr>
          <w:b/>
        </w:rPr>
        <w:br w:type="page"/>
      </w:r>
    </w:p>
    <w:p w:rsidR="00280DBC" w:rsidRDefault="00280DBC" w:rsidP="00280DBC">
      <w:pPr>
        <w:pStyle w:val="2"/>
        <w:numPr>
          <w:ilvl w:val="1"/>
          <w:numId w:val="1"/>
        </w:numPr>
        <w:spacing w:line="23" w:lineRule="atLeast"/>
        <w:ind w:left="0" w:firstLine="0"/>
        <w:jc w:val="center"/>
      </w:pPr>
      <w:r>
        <w:rPr>
          <w:b/>
        </w:rPr>
        <w:lastRenderedPageBreak/>
        <w:t>ХАРАКТЕРИСТИКА</w:t>
      </w:r>
    </w:p>
    <w:p w:rsidR="00563984" w:rsidRDefault="00563984" w:rsidP="00563984">
      <w:pPr>
        <w:pStyle w:val="ab"/>
        <w:spacing w:line="23" w:lineRule="atLeast"/>
        <w:jc w:val="center"/>
        <w:rPr>
          <w:b/>
          <w:iCs/>
          <w:sz w:val="28"/>
          <w:szCs w:val="28"/>
        </w:rPr>
      </w:pPr>
      <w:r>
        <w:rPr>
          <w:b/>
          <w:iCs/>
          <w:sz w:val="28"/>
          <w:szCs w:val="28"/>
        </w:rPr>
        <w:t>Дубровская Евгения Витальевна</w:t>
      </w:r>
    </w:p>
    <w:p w:rsidR="00280DBC" w:rsidRPr="00280DBC" w:rsidRDefault="00280DBC" w:rsidP="00280DBC">
      <w:pPr>
        <w:pStyle w:val="ab"/>
        <w:spacing w:line="23" w:lineRule="atLeast"/>
        <w:jc w:val="both"/>
      </w:pPr>
      <w:proofErr w:type="gramStart"/>
      <w:r w:rsidRPr="00280DBC">
        <w:rPr>
          <w:iCs/>
          <w:sz w:val="24"/>
          <w:szCs w:val="24"/>
        </w:rPr>
        <w:t>Обучающаяся  на</w:t>
      </w:r>
      <w:proofErr w:type="gramEnd"/>
      <w:r w:rsidRPr="00280DBC">
        <w:rPr>
          <w:iCs/>
          <w:sz w:val="24"/>
          <w:szCs w:val="24"/>
        </w:rPr>
        <w:t xml:space="preserve"> </w:t>
      </w:r>
      <w:r w:rsidRPr="00280DBC">
        <w:rPr>
          <w:iCs/>
          <w:sz w:val="24"/>
          <w:szCs w:val="24"/>
          <w:u w:val="single"/>
        </w:rPr>
        <w:t xml:space="preserve"> 3   </w:t>
      </w:r>
      <w:r w:rsidRPr="00280DBC">
        <w:rPr>
          <w:iCs/>
          <w:sz w:val="24"/>
          <w:szCs w:val="24"/>
        </w:rPr>
        <w:t xml:space="preserve">  курсе  по специальности   </w:t>
      </w:r>
      <w:r w:rsidRPr="00280DBC">
        <w:rPr>
          <w:iCs/>
          <w:sz w:val="24"/>
          <w:szCs w:val="24"/>
          <w:u w:val="single"/>
        </w:rPr>
        <w:t>33.02.01</w:t>
      </w:r>
      <w:r w:rsidRPr="00280DBC">
        <w:rPr>
          <w:iCs/>
          <w:sz w:val="24"/>
          <w:szCs w:val="24"/>
        </w:rPr>
        <w:t>__</w:t>
      </w:r>
      <w:r w:rsidRPr="00280DBC">
        <w:rPr>
          <w:iCs/>
          <w:sz w:val="24"/>
          <w:szCs w:val="24"/>
          <w:u w:val="single"/>
        </w:rPr>
        <w:t xml:space="preserve">Фармация </w:t>
      </w:r>
      <w:r w:rsidRPr="00280DBC">
        <w:t xml:space="preserve"> </w:t>
      </w:r>
      <w:r w:rsidRPr="00280DBC">
        <w:rPr>
          <w:iCs/>
          <w:sz w:val="24"/>
          <w:szCs w:val="24"/>
        </w:rPr>
        <w:t xml:space="preserve">успешно прошла преддипломную практику по профессиональному модулю   03   </w:t>
      </w:r>
      <w:r w:rsidRPr="00280DBC">
        <w:rPr>
          <w:bCs/>
          <w:sz w:val="24"/>
          <w:szCs w:val="24"/>
        </w:rPr>
        <w:t>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280DBC" w:rsidRPr="00280DBC" w:rsidRDefault="00280DBC" w:rsidP="00280DBC">
      <w:pPr>
        <w:pStyle w:val="a0"/>
        <w:jc w:val="both"/>
        <w:rPr>
          <w:rFonts w:ascii="Times New Roman" w:hAnsi="Times New Roman" w:cs="Times New Roman"/>
          <w:bCs/>
          <w:sz w:val="24"/>
          <w:szCs w:val="24"/>
        </w:rPr>
      </w:pPr>
      <w:r w:rsidRPr="00280DBC">
        <w:rPr>
          <w:rFonts w:ascii="Times New Roman" w:hAnsi="Times New Roman" w:cs="Times New Roman"/>
          <w:iCs/>
          <w:sz w:val="24"/>
          <w:szCs w:val="24"/>
        </w:rPr>
        <w:t>МДК_</w:t>
      </w:r>
      <w:r w:rsidRPr="00280DBC">
        <w:rPr>
          <w:rFonts w:ascii="Times New Roman" w:hAnsi="Times New Roman" w:cs="Times New Roman"/>
          <w:b/>
          <w:sz w:val="24"/>
          <w:szCs w:val="24"/>
          <w:u w:val="single"/>
        </w:rPr>
        <w:t xml:space="preserve">03.01. </w:t>
      </w:r>
      <w:r w:rsidRPr="00280DBC">
        <w:rPr>
          <w:rFonts w:ascii="Times New Roman" w:hAnsi="Times New Roman" w:cs="Times New Roman"/>
          <w:bCs/>
          <w:sz w:val="24"/>
          <w:szCs w:val="24"/>
        </w:rPr>
        <w:t>Организация деятельности аптек</w:t>
      </w:r>
    </w:p>
    <w:p w:rsidR="00280DBC" w:rsidRPr="00280DBC" w:rsidRDefault="00280DBC" w:rsidP="00280DBC">
      <w:pPr>
        <w:pStyle w:val="a0"/>
        <w:jc w:val="both"/>
        <w:rPr>
          <w:rFonts w:ascii="Times New Roman" w:hAnsi="Times New Roman" w:cs="Times New Roman"/>
        </w:rPr>
      </w:pPr>
      <w:r w:rsidRPr="00280DBC">
        <w:rPr>
          <w:rFonts w:ascii="Times New Roman" w:hAnsi="Times New Roman" w:cs="Times New Roman"/>
          <w:iCs/>
          <w:sz w:val="24"/>
          <w:szCs w:val="24"/>
        </w:rPr>
        <w:t>в объеме</w:t>
      </w:r>
      <w:r w:rsidRPr="00280DBC">
        <w:rPr>
          <w:rFonts w:ascii="Times New Roman" w:hAnsi="Times New Roman" w:cs="Times New Roman"/>
          <w:iCs/>
          <w:sz w:val="24"/>
          <w:szCs w:val="24"/>
          <w:u w:val="single"/>
        </w:rPr>
        <w:t xml:space="preserve"> </w:t>
      </w:r>
      <w:proofErr w:type="gramStart"/>
      <w:r w:rsidRPr="00280DBC">
        <w:rPr>
          <w:rFonts w:ascii="Times New Roman" w:hAnsi="Times New Roman" w:cs="Times New Roman"/>
          <w:iCs/>
          <w:sz w:val="24"/>
          <w:szCs w:val="24"/>
          <w:u w:val="single"/>
        </w:rPr>
        <w:t xml:space="preserve">72 </w:t>
      </w:r>
      <w:r w:rsidRPr="00280DBC">
        <w:rPr>
          <w:rFonts w:ascii="Times New Roman" w:hAnsi="Times New Roman" w:cs="Times New Roman"/>
          <w:iCs/>
          <w:sz w:val="24"/>
          <w:szCs w:val="24"/>
        </w:rPr>
        <w:t xml:space="preserve"> часов</w:t>
      </w:r>
      <w:proofErr w:type="gramEnd"/>
      <w:r w:rsidRPr="00280DBC">
        <w:rPr>
          <w:rFonts w:ascii="Times New Roman" w:hAnsi="Times New Roman" w:cs="Times New Roman"/>
          <w:iCs/>
          <w:sz w:val="24"/>
          <w:szCs w:val="24"/>
        </w:rPr>
        <w:t xml:space="preserve"> с  «</w:t>
      </w:r>
      <w:r w:rsidRPr="00280DBC">
        <w:rPr>
          <w:rFonts w:ascii="Times New Roman" w:hAnsi="Times New Roman" w:cs="Times New Roman"/>
          <w:iCs/>
          <w:sz w:val="24"/>
          <w:szCs w:val="24"/>
          <w:u w:val="single"/>
        </w:rPr>
        <w:t>04» мая 20</w:t>
      </w:r>
      <w:r w:rsidR="00563984">
        <w:rPr>
          <w:rFonts w:ascii="Times New Roman" w:hAnsi="Times New Roman" w:cs="Times New Roman"/>
          <w:iCs/>
          <w:sz w:val="24"/>
          <w:szCs w:val="24"/>
          <w:u w:val="single"/>
        </w:rPr>
        <w:t>20</w:t>
      </w:r>
      <w:r w:rsidRPr="00280DBC">
        <w:rPr>
          <w:rFonts w:ascii="Times New Roman" w:hAnsi="Times New Roman" w:cs="Times New Roman"/>
          <w:iCs/>
          <w:sz w:val="24"/>
          <w:szCs w:val="24"/>
          <w:u w:val="single"/>
        </w:rPr>
        <w:t>г</w:t>
      </w:r>
      <w:r w:rsidRPr="00280DBC">
        <w:rPr>
          <w:rFonts w:ascii="Times New Roman" w:hAnsi="Times New Roman" w:cs="Times New Roman"/>
          <w:iCs/>
          <w:sz w:val="24"/>
          <w:szCs w:val="24"/>
        </w:rPr>
        <w:t>.  по «</w:t>
      </w:r>
      <w:r w:rsidRPr="00280DBC">
        <w:rPr>
          <w:rFonts w:ascii="Times New Roman" w:hAnsi="Times New Roman" w:cs="Times New Roman"/>
          <w:iCs/>
          <w:sz w:val="24"/>
          <w:szCs w:val="24"/>
          <w:u w:val="single"/>
        </w:rPr>
        <w:t>17» мая 20</w:t>
      </w:r>
      <w:r w:rsidR="00563984">
        <w:rPr>
          <w:rFonts w:ascii="Times New Roman" w:hAnsi="Times New Roman" w:cs="Times New Roman"/>
          <w:iCs/>
          <w:sz w:val="24"/>
          <w:szCs w:val="24"/>
          <w:u w:val="single"/>
        </w:rPr>
        <w:t>20</w:t>
      </w:r>
      <w:r w:rsidRPr="00280DBC">
        <w:rPr>
          <w:rFonts w:ascii="Times New Roman" w:hAnsi="Times New Roman" w:cs="Times New Roman"/>
          <w:iCs/>
          <w:sz w:val="24"/>
          <w:szCs w:val="24"/>
          <w:u w:val="single"/>
        </w:rPr>
        <w:t>г</w:t>
      </w:r>
      <w:r w:rsidRPr="00280DBC">
        <w:rPr>
          <w:rFonts w:ascii="Times New Roman" w:hAnsi="Times New Roman" w:cs="Times New Roman"/>
          <w:iCs/>
          <w:sz w:val="24"/>
          <w:szCs w:val="24"/>
        </w:rPr>
        <w:t>.</w:t>
      </w:r>
    </w:p>
    <w:p w:rsidR="00280DBC" w:rsidRPr="00280DBC" w:rsidRDefault="00280DBC" w:rsidP="00280DBC">
      <w:pPr>
        <w:pStyle w:val="a0"/>
        <w:spacing w:after="0" w:line="240" w:lineRule="auto"/>
        <w:rPr>
          <w:rFonts w:ascii="Times New Roman" w:hAnsi="Times New Roman" w:cs="Times New Roman"/>
        </w:rPr>
      </w:pPr>
      <w:r w:rsidRPr="00280DBC">
        <w:rPr>
          <w:rFonts w:ascii="Times New Roman" w:hAnsi="Times New Roman" w:cs="Times New Roman"/>
          <w:iCs/>
          <w:sz w:val="24"/>
          <w:szCs w:val="24"/>
        </w:rPr>
        <w:t xml:space="preserve">в организации </w:t>
      </w:r>
      <w:r w:rsidRPr="00280DBC">
        <w:rPr>
          <w:rFonts w:ascii="Times New Roman" w:hAnsi="Times New Roman" w:cs="Times New Roman"/>
          <w:color w:val="000000"/>
          <w:sz w:val="24"/>
          <w:szCs w:val="24"/>
          <w:u w:val="single"/>
        </w:rPr>
        <w:t>аптеки «</w:t>
      </w:r>
      <w:r w:rsidR="00563984">
        <w:rPr>
          <w:rFonts w:ascii="Times New Roman" w:hAnsi="Times New Roman" w:cs="Times New Roman"/>
          <w:color w:val="000000"/>
          <w:sz w:val="24"/>
          <w:szCs w:val="24"/>
          <w:u w:val="single"/>
        </w:rPr>
        <w:t>Нейрон</w:t>
      </w:r>
      <w:r w:rsidRPr="00280DBC">
        <w:rPr>
          <w:rFonts w:ascii="Times New Roman" w:hAnsi="Times New Roman" w:cs="Times New Roman"/>
          <w:color w:val="000000"/>
          <w:sz w:val="24"/>
          <w:szCs w:val="24"/>
          <w:u w:val="single"/>
        </w:rPr>
        <w:t>»</w:t>
      </w:r>
    </w:p>
    <w:p w:rsidR="00280DBC" w:rsidRDefault="00280DBC" w:rsidP="00280DBC">
      <w:pPr>
        <w:pStyle w:val="ab"/>
        <w:jc w:val="center"/>
      </w:pPr>
    </w:p>
    <w:p w:rsidR="00280DBC" w:rsidRDefault="00280DBC" w:rsidP="00280DBC">
      <w:pPr>
        <w:pStyle w:val="ab"/>
      </w:pPr>
      <w:r>
        <w:rPr>
          <w:iCs/>
          <w:sz w:val="24"/>
          <w:szCs w:val="24"/>
        </w:rPr>
        <w:t>За время прохождения практики:</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495"/>
        <w:gridCol w:w="4242"/>
        <w:gridCol w:w="1833"/>
      </w:tblGrid>
      <w:tr w:rsidR="00280DBC" w:rsidTr="006310C8">
        <w:trPr>
          <w:cantSplit/>
        </w:trPr>
        <w:tc>
          <w:tcPr>
            <w:tcW w:w="3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jc w:val="center"/>
            </w:pPr>
            <w:r>
              <w:rPr>
                <w:iCs/>
                <w:sz w:val="24"/>
                <w:szCs w:val="24"/>
              </w:rPr>
              <w:t>№ ОК/ПК</w:t>
            </w:r>
          </w:p>
        </w:tc>
        <w:tc>
          <w:tcPr>
            <w:tcW w:w="4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jc w:val="center"/>
            </w:pPr>
            <w:r>
              <w:rPr>
                <w:iCs/>
                <w:sz w:val="24"/>
                <w:szCs w:val="24"/>
              </w:rPr>
              <w:t xml:space="preserve">Критерии оценки </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jc w:val="center"/>
            </w:pPr>
            <w:r>
              <w:rPr>
                <w:iCs/>
                <w:sz w:val="24"/>
                <w:szCs w:val="24"/>
              </w:rPr>
              <w:t xml:space="preserve">Оценка </w:t>
            </w:r>
          </w:p>
          <w:p w:rsidR="00280DBC" w:rsidRDefault="00280DBC" w:rsidP="006310C8">
            <w:pPr>
              <w:pStyle w:val="ab"/>
              <w:jc w:val="center"/>
            </w:pPr>
            <w:r>
              <w:rPr>
                <w:iCs/>
                <w:sz w:val="24"/>
                <w:szCs w:val="24"/>
              </w:rPr>
              <w:t>(да или нет)</w:t>
            </w:r>
          </w:p>
        </w:tc>
      </w:tr>
      <w:tr w:rsidR="00280DBC" w:rsidTr="006310C8">
        <w:trPr>
          <w:cantSplit/>
        </w:trPr>
        <w:tc>
          <w:tcPr>
            <w:tcW w:w="3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23"/>
              <w:spacing w:after="0" w:line="100" w:lineRule="atLeast"/>
              <w:ind w:right="20"/>
            </w:pPr>
            <w:r>
              <w:rPr>
                <w:sz w:val="28"/>
                <w:szCs w:val="28"/>
              </w:rPr>
              <w:t xml:space="preserve"> </w:t>
            </w:r>
            <w:r>
              <w:rPr>
                <w:sz w:val="24"/>
                <w:szCs w:val="24"/>
                <w:lang w:val="en-US"/>
              </w:rPr>
              <w:t>OK</w:t>
            </w:r>
            <w:r>
              <w:rPr>
                <w:sz w:val="24"/>
                <w:szCs w:val="24"/>
              </w:rPr>
              <w:t xml:space="preserve"> 1. Понимать сущность и социальную значимость своей будущей профессии, проявлять к ней устойчивый интерес.</w:t>
            </w:r>
          </w:p>
        </w:tc>
        <w:tc>
          <w:tcPr>
            <w:tcW w:w="4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0"/>
              <w:widowControl w:val="0"/>
              <w:spacing w:after="0" w:line="100" w:lineRule="atLeast"/>
              <w:jc w:val="both"/>
            </w:pPr>
            <w:r>
              <w:rPr>
                <w:rFonts w:ascii="Times New Roman" w:hAnsi="Times New Roman" w:cs="Times New Roman"/>
                <w:sz w:val="24"/>
                <w:szCs w:val="24"/>
              </w:rPr>
              <w:t>Имеет позитивное отношение к выбранной профессии, понимает ее личностную и профессиональную значимость, ответственно относится к порученному делу.</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pPr>
          </w:p>
        </w:tc>
      </w:tr>
      <w:tr w:rsidR="00280DBC" w:rsidTr="006310C8">
        <w:trPr>
          <w:cantSplit/>
        </w:trPr>
        <w:tc>
          <w:tcPr>
            <w:tcW w:w="3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23"/>
              <w:spacing w:after="0" w:line="100" w:lineRule="atLeast"/>
              <w:ind w:left="20" w:right="20"/>
            </w:pPr>
            <w:r>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0"/>
              <w:widowControl w:val="0"/>
              <w:spacing w:after="0" w:line="100" w:lineRule="atLeast"/>
              <w:jc w:val="both"/>
            </w:pPr>
            <w:r>
              <w:rPr>
                <w:rFonts w:ascii="Times New Roman" w:hAnsi="Times New Roman" w:cs="Times New Roman"/>
                <w:sz w:val="24"/>
                <w:szCs w:val="24"/>
              </w:rPr>
              <w:t>Умеет рационально организовывать свое рабочее место, выделять в выполняемой работе  первоочередные задачи,  соблюдает профессиональную дисциплину.</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pPr>
          </w:p>
        </w:tc>
      </w:tr>
      <w:tr w:rsidR="00280DBC" w:rsidTr="006310C8">
        <w:trPr>
          <w:cantSplit/>
        </w:trPr>
        <w:tc>
          <w:tcPr>
            <w:tcW w:w="3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23"/>
              <w:spacing w:after="0" w:line="100" w:lineRule="atLeast"/>
              <w:ind w:right="20"/>
              <w:jc w:val="both"/>
            </w:pPr>
            <w:r>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80DBC" w:rsidRDefault="00280DBC" w:rsidP="006310C8">
            <w:pPr>
              <w:pStyle w:val="a0"/>
              <w:widowControl w:val="0"/>
              <w:spacing w:after="0" w:line="100" w:lineRule="atLeast"/>
            </w:pPr>
          </w:p>
        </w:tc>
        <w:tc>
          <w:tcPr>
            <w:tcW w:w="4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0"/>
              <w:widowControl w:val="0"/>
              <w:spacing w:after="0" w:line="100" w:lineRule="atLeast"/>
              <w:ind w:firstLine="34"/>
            </w:pPr>
            <w:r>
              <w:rPr>
                <w:rFonts w:ascii="Times New Roman" w:hAnsi="Times New Roman" w:cs="Times New Roman"/>
                <w:sz w:val="24"/>
                <w:szCs w:val="24"/>
              </w:rPr>
              <w:t>Умеет находить и отбирать значимую профессиональную информацию в части действующих нормативных документов, регулирующих организацию фармацевтической деятельности, в том числе в системе «Интернет», умеет применять их положения на практике.</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pPr>
          </w:p>
        </w:tc>
      </w:tr>
      <w:tr w:rsidR="00280DBC" w:rsidTr="006310C8">
        <w:trPr>
          <w:cantSplit/>
        </w:trPr>
        <w:tc>
          <w:tcPr>
            <w:tcW w:w="3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23"/>
              <w:spacing w:after="0" w:line="100" w:lineRule="atLeast"/>
              <w:ind w:left="20" w:right="20"/>
            </w:pPr>
            <w:r>
              <w:rPr>
                <w:sz w:val="24"/>
                <w:szCs w:val="24"/>
              </w:rPr>
              <w:t>ОК 5. Использовать информационно-коммуникационные технологии в профессиональной деятельности.</w:t>
            </w:r>
          </w:p>
        </w:tc>
        <w:tc>
          <w:tcPr>
            <w:tcW w:w="4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0"/>
              <w:widowControl w:val="0"/>
              <w:spacing w:after="0" w:line="100" w:lineRule="atLeast"/>
              <w:ind w:firstLine="34"/>
            </w:pPr>
            <w:r>
              <w:rPr>
                <w:rFonts w:ascii="Times New Roman" w:hAnsi="Times New Roman" w:cs="Times New Roman"/>
                <w:sz w:val="24"/>
                <w:szCs w:val="24"/>
              </w:rPr>
              <w:t>Умеет осуществлять поиск, нахождение и использование  в работе информации из системы «Интернет», электронных справочников лекарственных средств, государственного реестра лекарственных средств.</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pPr>
          </w:p>
        </w:tc>
      </w:tr>
      <w:tr w:rsidR="00280DBC" w:rsidTr="006310C8">
        <w:trPr>
          <w:cantSplit/>
        </w:trPr>
        <w:tc>
          <w:tcPr>
            <w:tcW w:w="3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23"/>
              <w:spacing w:after="0" w:line="100" w:lineRule="atLeast"/>
              <w:ind w:left="20" w:right="20"/>
            </w:pPr>
            <w:r>
              <w:rPr>
                <w:sz w:val="24"/>
                <w:szCs w:val="24"/>
              </w:rPr>
              <w:t>ОК 6. Работать в коллективе и команде, эффективно общаться с коллегами, руководством, потребителями.</w:t>
            </w:r>
          </w:p>
        </w:tc>
        <w:tc>
          <w:tcPr>
            <w:tcW w:w="4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0"/>
              <w:widowControl w:val="0"/>
              <w:spacing w:after="0" w:line="100" w:lineRule="atLeast"/>
              <w:ind w:firstLine="34"/>
              <w:jc w:val="both"/>
            </w:pPr>
            <w:r>
              <w:rPr>
                <w:rFonts w:ascii="Times New Roman" w:hAnsi="Times New Roman" w:cs="Times New Roman"/>
                <w:sz w:val="24"/>
                <w:szCs w:val="24"/>
              </w:rPr>
              <w:t>Умеет устанавливать  контакт при общении с людьми, вступать в общение по деловым и личностным мотивам, грамотно выражать свои мысли, управлять собой, способен решать конфликтные ситуации.</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pPr>
          </w:p>
        </w:tc>
      </w:tr>
      <w:tr w:rsidR="00280DBC" w:rsidTr="006310C8">
        <w:trPr>
          <w:cantSplit/>
        </w:trPr>
        <w:tc>
          <w:tcPr>
            <w:tcW w:w="3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23"/>
              <w:spacing w:after="0" w:line="100" w:lineRule="atLeast"/>
              <w:ind w:left="20" w:right="20"/>
            </w:pPr>
            <w:r>
              <w:rPr>
                <w:sz w:val="24"/>
                <w:szCs w:val="24"/>
              </w:rPr>
              <w:lastRenderedPageBreak/>
              <w:t>ОК 7. Брать на себя ответственность за работу членов команды (подчиненных), результат выполнения заданий.</w:t>
            </w:r>
          </w:p>
        </w:tc>
        <w:tc>
          <w:tcPr>
            <w:tcW w:w="4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0"/>
              <w:widowControl w:val="0"/>
              <w:spacing w:after="0" w:line="100" w:lineRule="atLeast"/>
              <w:ind w:firstLine="34"/>
              <w:jc w:val="both"/>
            </w:pPr>
            <w:r>
              <w:rPr>
                <w:rFonts w:ascii="Times New Roman" w:hAnsi="Times New Roman" w:cs="Times New Roman"/>
                <w:sz w:val="24"/>
                <w:szCs w:val="24"/>
              </w:rPr>
              <w:t xml:space="preserve">Понимает свою ответственности </w:t>
            </w:r>
            <w:proofErr w:type="gramStart"/>
            <w:r>
              <w:rPr>
                <w:rFonts w:ascii="Times New Roman" w:hAnsi="Times New Roman" w:cs="Times New Roman"/>
                <w:sz w:val="24"/>
                <w:szCs w:val="24"/>
              </w:rPr>
              <w:t>за  невыполнение</w:t>
            </w:r>
            <w:proofErr w:type="gramEnd"/>
            <w:r>
              <w:rPr>
                <w:rFonts w:ascii="Times New Roman" w:hAnsi="Times New Roman" w:cs="Times New Roman"/>
                <w:sz w:val="24"/>
                <w:szCs w:val="24"/>
              </w:rPr>
              <w:t xml:space="preserve"> установленных показателей в работе.</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pPr>
          </w:p>
        </w:tc>
      </w:tr>
      <w:tr w:rsidR="00280DBC" w:rsidTr="006310C8">
        <w:trPr>
          <w:cantSplit/>
          <w:trHeight w:val="511"/>
        </w:trPr>
        <w:tc>
          <w:tcPr>
            <w:tcW w:w="3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0DBC" w:rsidRDefault="00280DBC" w:rsidP="006310C8">
            <w:pPr>
              <w:pStyle w:val="23"/>
              <w:widowControl w:val="0"/>
              <w:spacing w:after="0" w:line="100" w:lineRule="atLeast"/>
            </w:pPr>
            <w:r>
              <w:rPr>
                <w:rFonts w:cs="Times New Roman"/>
                <w:sz w:val="24"/>
                <w:szCs w:val="24"/>
              </w:rPr>
              <w:t>ПК 3.2. Организовывать работу структурных подразделений аптеки и осуществлять руководство аптечной организации</w:t>
            </w:r>
          </w:p>
        </w:tc>
        <w:tc>
          <w:tcPr>
            <w:tcW w:w="4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0DBC" w:rsidRPr="00B235A8" w:rsidRDefault="00280DBC" w:rsidP="006310C8">
            <w:pPr>
              <w:pStyle w:val="23"/>
              <w:spacing w:after="0" w:line="322" w:lineRule="exact"/>
              <w:ind w:right="20"/>
              <w:rPr>
                <w:sz w:val="24"/>
                <w:szCs w:val="24"/>
              </w:rPr>
            </w:pPr>
            <w:r>
              <w:rPr>
                <w:rFonts w:cs="Times New Roman"/>
                <w:sz w:val="24"/>
                <w:szCs w:val="24"/>
              </w:rPr>
              <w:t xml:space="preserve">Организовывает </w:t>
            </w:r>
            <w:r w:rsidRPr="00B235A8">
              <w:rPr>
                <w:rFonts w:cs="Times New Roman"/>
                <w:sz w:val="24"/>
                <w:szCs w:val="24"/>
              </w:rPr>
              <w:t>соблюдение условий для соответствия лицензионным требованиям</w:t>
            </w:r>
            <w:r>
              <w:rPr>
                <w:rFonts w:cs="Times New Roman"/>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pPr>
          </w:p>
        </w:tc>
      </w:tr>
      <w:tr w:rsidR="00280DBC" w:rsidTr="006310C8">
        <w:trPr>
          <w:cantSplit/>
        </w:trPr>
        <w:tc>
          <w:tcPr>
            <w:tcW w:w="349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0DBC" w:rsidRDefault="00280DBC" w:rsidP="006310C8">
            <w:pPr>
              <w:pStyle w:val="a0"/>
              <w:widowControl w:val="0"/>
              <w:spacing w:after="0" w:line="100" w:lineRule="atLeast"/>
            </w:pPr>
          </w:p>
        </w:tc>
        <w:tc>
          <w:tcPr>
            <w:tcW w:w="42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0DBC" w:rsidRPr="00B235A8" w:rsidRDefault="00280DBC" w:rsidP="006310C8">
            <w:pPr>
              <w:pStyle w:val="a0"/>
              <w:widowControl w:val="0"/>
              <w:spacing w:after="0" w:line="100" w:lineRule="atLeast"/>
              <w:rPr>
                <w:sz w:val="24"/>
                <w:szCs w:val="24"/>
              </w:rPr>
            </w:pPr>
            <w:r w:rsidRPr="00B235A8">
              <w:rPr>
                <w:rFonts w:ascii="Times New Roman" w:hAnsi="Times New Roman" w:cs="Times New Roman"/>
                <w:sz w:val="24"/>
                <w:szCs w:val="24"/>
              </w:rPr>
              <w:t>Умеет формировать пакет</w:t>
            </w:r>
            <w:r w:rsidRPr="00B235A8">
              <w:rPr>
                <w:rFonts w:ascii="Times New Roman" w:eastAsia="Times New Roman" w:hAnsi="Times New Roman" w:cs="Times New Roman"/>
                <w:color w:val="000000"/>
                <w:sz w:val="24"/>
                <w:szCs w:val="24"/>
              </w:rPr>
              <w:t xml:space="preserve"> документов, представляемых в лицензирующий орган.</w:t>
            </w:r>
          </w:p>
        </w:tc>
        <w:tc>
          <w:tcPr>
            <w:tcW w:w="18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pPr>
          </w:p>
        </w:tc>
      </w:tr>
      <w:tr w:rsidR="00280DBC" w:rsidTr="006310C8">
        <w:trPr>
          <w:cantSplit/>
        </w:trPr>
        <w:tc>
          <w:tcPr>
            <w:tcW w:w="3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0DBC" w:rsidRDefault="00280DBC" w:rsidP="006310C8">
            <w:pPr>
              <w:pStyle w:val="a0"/>
              <w:widowControl w:val="0"/>
              <w:spacing w:after="0" w:line="100" w:lineRule="atLeast"/>
            </w:pPr>
          </w:p>
        </w:tc>
        <w:tc>
          <w:tcPr>
            <w:tcW w:w="4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0DBC" w:rsidRDefault="00280DBC" w:rsidP="006310C8">
            <w:pPr>
              <w:pStyle w:val="a0"/>
              <w:widowControl w:val="0"/>
              <w:spacing w:after="0" w:line="100" w:lineRule="atLeast"/>
            </w:pPr>
            <w:r>
              <w:rPr>
                <w:rFonts w:ascii="Times New Roman" w:hAnsi="Times New Roman" w:cs="Times New Roman"/>
                <w:sz w:val="24"/>
                <w:szCs w:val="24"/>
              </w:rPr>
              <w:t>Умеет проводить анализ экономических показателей аптечной организации</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BC" w:rsidRDefault="00280DBC" w:rsidP="006310C8">
            <w:pPr>
              <w:pStyle w:val="ab"/>
            </w:pPr>
          </w:p>
        </w:tc>
      </w:tr>
    </w:tbl>
    <w:p w:rsidR="00280DBC" w:rsidRDefault="00280DBC" w:rsidP="00280DBC">
      <w:pPr>
        <w:pStyle w:val="ab"/>
        <w:jc w:val="right"/>
      </w:pPr>
    </w:p>
    <w:p w:rsidR="00280DBC" w:rsidRDefault="00280DBC" w:rsidP="00280DBC">
      <w:pPr>
        <w:pStyle w:val="ab"/>
        <w:jc w:val="right"/>
      </w:pPr>
    </w:p>
    <w:p w:rsidR="00280DBC" w:rsidRDefault="00280DBC" w:rsidP="00280DBC">
      <w:pPr>
        <w:pStyle w:val="ab"/>
        <w:spacing w:line="240" w:lineRule="auto"/>
        <w:jc w:val="right"/>
        <w:rPr>
          <w:iCs/>
          <w:sz w:val="24"/>
          <w:szCs w:val="24"/>
        </w:rPr>
      </w:pPr>
    </w:p>
    <w:p w:rsidR="00280DBC" w:rsidRPr="00280DBC" w:rsidRDefault="00280DBC" w:rsidP="00280DBC">
      <w:pPr>
        <w:pStyle w:val="ab"/>
        <w:spacing w:line="240" w:lineRule="auto"/>
        <w:jc w:val="right"/>
      </w:pPr>
      <w:r w:rsidRPr="00280DBC">
        <w:rPr>
          <w:iCs/>
          <w:sz w:val="24"/>
          <w:szCs w:val="24"/>
        </w:rPr>
        <w:t xml:space="preserve">«17» </w:t>
      </w:r>
      <w:proofErr w:type="gramStart"/>
      <w:r w:rsidRPr="00280DBC">
        <w:rPr>
          <w:iCs/>
          <w:sz w:val="24"/>
          <w:szCs w:val="24"/>
        </w:rPr>
        <w:t>мая  20</w:t>
      </w:r>
      <w:r w:rsidR="00563984">
        <w:rPr>
          <w:iCs/>
          <w:sz w:val="24"/>
          <w:szCs w:val="24"/>
        </w:rPr>
        <w:t>20</w:t>
      </w:r>
      <w:proofErr w:type="gramEnd"/>
      <w:r w:rsidRPr="00280DBC">
        <w:rPr>
          <w:iCs/>
          <w:sz w:val="24"/>
          <w:szCs w:val="24"/>
        </w:rPr>
        <w:t xml:space="preserve"> г.</w:t>
      </w:r>
    </w:p>
    <w:p w:rsidR="00280DBC" w:rsidRDefault="00280DBC" w:rsidP="00280DBC">
      <w:pPr>
        <w:pStyle w:val="ab"/>
        <w:spacing w:line="240" w:lineRule="auto"/>
        <w:jc w:val="right"/>
      </w:pPr>
      <w:r>
        <w:rPr>
          <w:iCs/>
          <w:sz w:val="24"/>
          <w:szCs w:val="24"/>
        </w:rPr>
        <w:t xml:space="preserve">                             </w:t>
      </w:r>
    </w:p>
    <w:p w:rsidR="00280DBC" w:rsidRDefault="00280DBC" w:rsidP="00280DBC">
      <w:pPr>
        <w:pStyle w:val="ab"/>
        <w:tabs>
          <w:tab w:val="clear" w:pos="708"/>
        </w:tabs>
        <w:spacing w:line="240" w:lineRule="auto"/>
        <w:ind w:left="-284"/>
        <w:rPr>
          <w:iCs/>
          <w:sz w:val="24"/>
          <w:szCs w:val="24"/>
        </w:rPr>
      </w:pPr>
      <w:r w:rsidRPr="0025145E">
        <w:rPr>
          <w:iCs/>
          <w:sz w:val="24"/>
          <w:szCs w:val="24"/>
        </w:rPr>
        <w:t>Подпись непосредстве</w:t>
      </w:r>
      <w:r>
        <w:rPr>
          <w:iCs/>
          <w:sz w:val="24"/>
          <w:szCs w:val="24"/>
        </w:rPr>
        <w:t xml:space="preserve">нного руководителя __________ </w:t>
      </w:r>
      <w:r w:rsidRPr="00DC5590">
        <w:rPr>
          <w:iCs/>
          <w:sz w:val="24"/>
          <w:szCs w:val="24"/>
        </w:rPr>
        <w:t>/</w:t>
      </w:r>
      <w:r w:rsidR="00563984">
        <w:rPr>
          <w:iCs/>
          <w:sz w:val="24"/>
          <w:szCs w:val="24"/>
        </w:rPr>
        <w:t>Одинцова Н.Л</w:t>
      </w:r>
      <w:r w:rsidR="00EF30F5">
        <w:rPr>
          <w:iCs/>
          <w:sz w:val="24"/>
          <w:szCs w:val="24"/>
        </w:rPr>
        <w:t>.</w:t>
      </w:r>
      <w:r w:rsidRPr="00CF1E2E">
        <w:rPr>
          <w:iCs/>
          <w:sz w:val="24"/>
          <w:szCs w:val="24"/>
        </w:rPr>
        <w:t>,</w:t>
      </w:r>
      <w:r w:rsidRPr="0025145E">
        <w:rPr>
          <w:iCs/>
          <w:sz w:val="24"/>
          <w:szCs w:val="24"/>
        </w:rPr>
        <w:t xml:space="preserve"> </w:t>
      </w:r>
      <w:r>
        <w:rPr>
          <w:iCs/>
          <w:sz w:val="24"/>
          <w:szCs w:val="24"/>
        </w:rPr>
        <w:t xml:space="preserve">заведующая </w:t>
      </w:r>
      <w:r w:rsidR="00EF30F5">
        <w:rPr>
          <w:iCs/>
          <w:sz w:val="24"/>
          <w:szCs w:val="24"/>
        </w:rPr>
        <w:t>аптекой</w:t>
      </w:r>
      <w:r>
        <w:rPr>
          <w:iCs/>
          <w:sz w:val="24"/>
          <w:szCs w:val="24"/>
        </w:rPr>
        <w:t>.</w:t>
      </w:r>
    </w:p>
    <w:p w:rsidR="00EF30F5" w:rsidRPr="0025145E" w:rsidRDefault="00EF30F5" w:rsidP="00280DBC">
      <w:pPr>
        <w:pStyle w:val="ab"/>
        <w:tabs>
          <w:tab w:val="clear" w:pos="708"/>
        </w:tabs>
        <w:spacing w:line="240" w:lineRule="auto"/>
        <w:ind w:left="-284"/>
      </w:pPr>
    </w:p>
    <w:p w:rsidR="00280DBC" w:rsidRPr="0025145E" w:rsidRDefault="00280DBC" w:rsidP="00280DBC">
      <w:pPr>
        <w:pStyle w:val="ab"/>
        <w:tabs>
          <w:tab w:val="clear" w:pos="708"/>
        </w:tabs>
        <w:spacing w:line="240" w:lineRule="auto"/>
        <w:ind w:left="-284"/>
        <w:jc w:val="right"/>
      </w:pPr>
    </w:p>
    <w:p w:rsidR="00280DBC" w:rsidRPr="0025145E" w:rsidRDefault="00280DBC" w:rsidP="00280DBC">
      <w:pPr>
        <w:pStyle w:val="Style2"/>
        <w:tabs>
          <w:tab w:val="clear" w:pos="708"/>
        </w:tabs>
        <w:spacing w:line="240" w:lineRule="auto"/>
        <w:ind w:left="-284"/>
        <w:jc w:val="both"/>
      </w:pPr>
      <w:r w:rsidRPr="0025145E">
        <w:rPr>
          <w:iCs/>
          <w:sz w:val="24"/>
          <w:szCs w:val="24"/>
        </w:rPr>
        <w:t>Подпись общего руководителя практики</w:t>
      </w:r>
      <w:r>
        <w:rPr>
          <w:iCs/>
          <w:sz w:val="24"/>
          <w:szCs w:val="24"/>
        </w:rPr>
        <w:t xml:space="preserve"> ____________</w:t>
      </w:r>
      <w:r w:rsidRPr="0025145E">
        <w:rPr>
          <w:iCs/>
          <w:sz w:val="24"/>
          <w:szCs w:val="24"/>
        </w:rPr>
        <w:t xml:space="preserve"> </w:t>
      </w:r>
      <w:r w:rsidRPr="00DC5590">
        <w:rPr>
          <w:iCs/>
          <w:sz w:val="24"/>
          <w:szCs w:val="24"/>
        </w:rPr>
        <w:t>/</w:t>
      </w:r>
      <w:r w:rsidR="00563984">
        <w:rPr>
          <w:iCs/>
          <w:sz w:val="24"/>
          <w:szCs w:val="24"/>
        </w:rPr>
        <w:t xml:space="preserve">Одинцова </w:t>
      </w:r>
      <w:proofErr w:type="spellStart"/>
      <w:proofErr w:type="gramStart"/>
      <w:r w:rsidR="00563984">
        <w:rPr>
          <w:iCs/>
          <w:sz w:val="24"/>
          <w:szCs w:val="24"/>
        </w:rPr>
        <w:t>Н.Л</w:t>
      </w:r>
      <w:r w:rsidR="00EF30F5">
        <w:rPr>
          <w:iCs/>
          <w:sz w:val="24"/>
          <w:szCs w:val="24"/>
        </w:rPr>
        <w:t>.,</w:t>
      </w:r>
      <w:r>
        <w:rPr>
          <w:iCs/>
          <w:sz w:val="24"/>
          <w:szCs w:val="24"/>
        </w:rPr>
        <w:t>заведующая</w:t>
      </w:r>
      <w:proofErr w:type="spellEnd"/>
      <w:proofErr w:type="gramEnd"/>
      <w:r>
        <w:rPr>
          <w:iCs/>
          <w:sz w:val="24"/>
          <w:szCs w:val="24"/>
        </w:rPr>
        <w:t xml:space="preserve"> аптеки.</w:t>
      </w:r>
    </w:p>
    <w:p w:rsidR="00280DBC" w:rsidRPr="00280DBC" w:rsidRDefault="00280DBC" w:rsidP="00280DBC">
      <w:pPr>
        <w:spacing w:after="0" w:line="360" w:lineRule="auto"/>
        <w:ind w:firstLine="709"/>
        <w:jc w:val="both"/>
        <w:rPr>
          <w:rFonts w:ascii="Times New Roman" w:hAnsi="Times New Roman" w:cs="Times New Roman"/>
          <w:bCs/>
          <w:sz w:val="28"/>
          <w:szCs w:val="28"/>
        </w:rPr>
      </w:pPr>
    </w:p>
    <w:p w:rsidR="007D3B86" w:rsidRPr="007D3B86" w:rsidRDefault="007D3B86" w:rsidP="00AA146F">
      <w:pPr>
        <w:spacing w:after="0" w:line="360" w:lineRule="auto"/>
        <w:ind w:firstLine="709"/>
        <w:jc w:val="both"/>
        <w:rPr>
          <w:rFonts w:ascii="Times New Roman" w:hAnsi="Times New Roman" w:cs="Times New Roman"/>
          <w:bCs/>
          <w:sz w:val="28"/>
          <w:szCs w:val="28"/>
        </w:rPr>
      </w:pPr>
    </w:p>
    <w:p w:rsidR="007D3B86" w:rsidRPr="007D3B86" w:rsidRDefault="007D3B86" w:rsidP="00AA146F">
      <w:pPr>
        <w:spacing w:after="0" w:line="360" w:lineRule="auto"/>
        <w:ind w:firstLine="709"/>
        <w:jc w:val="both"/>
        <w:rPr>
          <w:rFonts w:ascii="Times New Roman" w:hAnsi="Times New Roman" w:cs="Times New Roman"/>
          <w:bCs/>
          <w:sz w:val="28"/>
          <w:szCs w:val="28"/>
        </w:rPr>
      </w:pPr>
    </w:p>
    <w:p w:rsidR="007D3B86" w:rsidRPr="007D3B86" w:rsidRDefault="007D3B86" w:rsidP="00AA146F">
      <w:pPr>
        <w:spacing w:after="0" w:line="360" w:lineRule="auto"/>
        <w:ind w:firstLine="709"/>
        <w:jc w:val="both"/>
        <w:rPr>
          <w:rFonts w:ascii="Times New Roman" w:hAnsi="Times New Roman" w:cs="Times New Roman"/>
          <w:bCs/>
          <w:sz w:val="28"/>
          <w:szCs w:val="28"/>
        </w:rPr>
      </w:pPr>
    </w:p>
    <w:p w:rsidR="007D3B86" w:rsidRPr="007D3B86" w:rsidRDefault="007D3B86" w:rsidP="00AA146F">
      <w:pPr>
        <w:spacing w:after="0" w:line="360" w:lineRule="auto"/>
        <w:ind w:firstLine="709"/>
        <w:jc w:val="both"/>
        <w:rPr>
          <w:rFonts w:ascii="Times New Roman" w:hAnsi="Times New Roman" w:cs="Times New Roman"/>
          <w:bCs/>
          <w:sz w:val="28"/>
          <w:szCs w:val="28"/>
        </w:rPr>
      </w:pPr>
    </w:p>
    <w:p w:rsidR="007D3B86" w:rsidRPr="001A60BC" w:rsidRDefault="007D3B86" w:rsidP="00AA146F">
      <w:pPr>
        <w:spacing w:after="0" w:line="360" w:lineRule="auto"/>
        <w:ind w:firstLine="709"/>
        <w:jc w:val="both"/>
        <w:rPr>
          <w:rFonts w:ascii="Times New Roman" w:hAnsi="Times New Roman" w:cs="Times New Roman"/>
          <w:bCs/>
          <w:sz w:val="28"/>
          <w:szCs w:val="28"/>
        </w:rPr>
      </w:pPr>
    </w:p>
    <w:p w:rsidR="001A60BC" w:rsidRPr="001A60BC" w:rsidRDefault="001A60BC" w:rsidP="00AA146F">
      <w:pPr>
        <w:spacing w:after="0" w:line="360" w:lineRule="auto"/>
        <w:ind w:firstLine="709"/>
        <w:jc w:val="both"/>
        <w:rPr>
          <w:rFonts w:ascii="Times New Roman" w:hAnsi="Times New Roman" w:cs="Times New Roman"/>
          <w:bCs/>
          <w:sz w:val="28"/>
          <w:szCs w:val="28"/>
        </w:rPr>
      </w:pPr>
    </w:p>
    <w:p w:rsidR="001A60BC" w:rsidRPr="001A60BC" w:rsidRDefault="001A60BC" w:rsidP="00AA146F">
      <w:pPr>
        <w:spacing w:after="0" w:line="360" w:lineRule="auto"/>
        <w:ind w:firstLine="709"/>
        <w:jc w:val="both"/>
        <w:rPr>
          <w:rFonts w:ascii="Times New Roman" w:hAnsi="Times New Roman" w:cs="Times New Roman"/>
          <w:bCs/>
          <w:sz w:val="28"/>
          <w:szCs w:val="28"/>
        </w:rPr>
      </w:pPr>
    </w:p>
    <w:p w:rsidR="00B85C7E" w:rsidRPr="00B85C7E" w:rsidRDefault="00B85C7E" w:rsidP="00AA146F">
      <w:pPr>
        <w:spacing w:after="0" w:line="360" w:lineRule="auto"/>
        <w:ind w:firstLine="709"/>
        <w:jc w:val="both"/>
        <w:rPr>
          <w:rFonts w:ascii="Times New Roman" w:hAnsi="Times New Roman" w:cs="Times New Roman"/>
          <w:sz w:val="28"/>
        </w:rPr>
      </w:pPr>
    </w:p>
    <w:sectPr w:rsidR="00B85C7E" w:rsidRPr="00B85C7E" w:rsidSect="00B34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3E9"/>
    <w:multiLevelType w:val="hybridMultilevel"/>
    <w:tmpl w:val="D70C820C"/>
    <w:lvl w:ilvl="0" w:tplc="8B9EBA2A">
      <w:start w:val="1"/>
      <w:numFmt w:val="decimal"/>
      <w:lvlText w:val="%1."/>
      <w:lvlJc w:val="left"/>
    </w:lvl>
    <w:lvl w:ilvl="1" w:tplc="550CFF96">
      <w:numFmt w:val="decimal"/>
      <w:lvlText w:val=""/>
      <w:lvlJc w:val="left"/>
    </w:lvl>
    <w:lvl w:ilvl="2" w:tplc="CB60DB2A">
      <w:numFmt w:val="decimal"/>
      <w:lvlText w:val=""/>
      <w:lvlJc w:val="left"/>
    </w:lvl>
    <w:lvl w:ilvl="3" w:tplc="6C8EE9AA">
      <w:numFmt w:val="decimal"/>
      <w:lvlText w:val=""/>
      <w:lvlJc w:val="left"/>
    </w:lvl>
    <w:lvl w:ilvl="4" w:tplc="D662E5D2">
      <w:numFmt w:val="decimal"/>
      <w:lvlText w:val=""/>
      <w:lvlJc w:val="left"/>
    </w:lvl>
    <w:lvl w:ilvl="5" w:tplc="2A2A033E">
      <w:numFmt w:val="decimal"/>
      <w:lvlText w:val=""/>
      <w:lvlJc w:val="left"/>
    </w:lvl>
    <w:lvl w:ilvl="6" w:tplc="A50AE7BC">
      <w:numFmt w:val="decimal"/>
      <w:lvlText w:val=""/>
      <w:lvlJc w:val="left"/>
    </w:lvl>
    <w:lvl w:ilvl="7" w:tplc="ACA6DDE0">
      <w:numFmt w:val="decimal"/>
      <w:lvlText w:val=""/>
      <w:lvlJc w:val="left"/>
    </w:lvl>
    <w:lvl w:ilvl="8" w:tplc="9CE6AD36">
      <w:numFmt w:val="decimal"/>
      <w:lvlText w:val=""/>
      <w:lvlJc w:val="left"/>
    </w:lvl>
  </w:abstractNum>
  <w:abstractNum w:abstractNumId="1" w15:restartNumberingAfterBreak="0">
    <w:nsid w:val="0000323B"/>
    <w:multiLevelType w:val="hybridMultilevel"/>
    <w:tmpl w:val="81B0A8FE"/>
    <w:lvl w:ilvl="0" w:tplc="ABFC54BE">
      <w:start w:val="2"/>
      <w:numFmt w:val="decimal"/>
      <w:lvlText w:val="%1."/>
      <w:lvlJc w:val="left"/>
    </w:lvl>
    <w:lvl w:ilvl="1" w:tplc="809C77B8">
      <w:numFmt w:val="decimal"/>
      <w:lvlText w:val=""/>
      <w:lvlJc w:val="left"/>
    </w:lvl>
    <w:lvl w:ilvl="2" w:tplc="6E3A1E14">
      <w:numFmt w:val="decimal"/>
      <w:lvlText w:val=""/>
      <w:lvlJc w:val="left"/>
    </w:lvl>
    <w:lvl w:ilvl="3" w:tplc="5B9CE6DE">
      <w:numFmt w:val="decimal"/>
      <w:lvlText w:val=""/>
      <w:lvlJc w:val="left"/>
    </w:lvl>
    <w:lvl w:ilvl="4" w:tplc="620CCB56">
      <w:numFmt w:val="decimal"/>
      <w:lvlText w:val=""/>
      <w:lvlJc w:val="left"/>
    </w:lvl>
    <w:lvl w:ilvl="5" w:tplc="29782EF0">
      <w:numFmt w:val="decimal"/>
      <w:lvlText w:val=""/>
      <w:lvlJc w:val="left"/>
    </w:lvl>
    <w:lvl w:ilvl="6" w:tplc="065C4556">
      <w:numFmt w:val="decimal"/>
      <w:lvlText w:val=""/>
      <w:lvlJc w:val="left"/>
    </w:lvl>
    <w:lvl w:ilvl="7" w:tplc="73ECB10E">
      <w:numFmt w:val="decimal"/>
      <w:lvlText w:val=""/>
      <w:lvlJc w:val="left"/>
    </w:lvl>
    <w:lvl w:ilvl="8" w:tplc="E62821BA">
      <w:numFmt w:val="decimal"/>
      <w:lvlText w:val=""/>
      <w:lvlJc w:val="left"/>
    </w:lvl>
  </w:abstractNum>
  <w:abstractNum w:abstractNumId="2" w15:restartNumberingAfterBreak="0">
    <w:nsid w:val="00003CD5"/>
    <w:multiLevelType w:val="hybridMultilevel"/>
    <w:tmpl w:val="3D766914"/>
    <w:lvl w:ilvl="0" w:tplc="8F30A6A8">
      <w:start w:val="1"/>
      <w:numFmt w:val="decimal"/>
      <w:lvlText w:val="%1."/>
      <w:lvlJc w:val="left"/>
    </w:lvl>
    <w:lvl w:ilvl="1" w:tplc="E68AB85A">
      <w:numFmt w:val="decimal"/>
      <w:lvlText w:val=""/>
      <w:lvlJc w:val="left"/>
    </w:lvl>
    <w:lvl w:ilvl="2" w:tplc="E1982BB2">
      <w:numFmt w:val="decimal"/>
      <w:lvlText w:val=""/>
      <w:lvlJc w:val="left"/>
    </w:lvl>
    <w:lvl w:ilvl="3" w:tplc="BBA4F578">
      <w:numFmt w:val="decimal"/>
      <w:lvlText w:val=""/>
      <w:lvlJc w:val="left"/>
    </w:lvl>
    <w:lvl w:ilvl="4" w:tplc="84EE415E">
      <w:numFmt w:val="decimal"/>
      <w:lvlText w:val=""/>
      <w:lvlJc w:val="left"/>
    </w:lvl>
    <w:lvl w:ilvl="5" w:tplc="3CC6FE5C">
      <w:numFmt w:val="decimal"/>
      <w:lvlText w:val=""/>
      <w:lvlJc w:val="left"/>
    </w:lvl>
    <w:lvl w:ilvl="6" w:tplc="97367C70">
      <w:numFmt w:val="decimal"/>
      <w:lvlText w:val=""/>
      <w:lvlJc w:val="left"/>
    </w:lvl>
    <w:lvl w:ilvl="7" w:tplc="7234B94A">
      <w:numFmt w:val="decimal"/>
      <w:lvlText w:val=""/>
      <w:lvlJc w:val="left"/>
    </w:lvl>
    <w:lvl w:ilvl="8" w:tplc="CCE4DD06">
      <w:numFmt w:val="decimal"/>
      <w:lvlText w:val=""/>
      <w:lvlJc w:val="left"/>
    </w:lvl>
  </w:abstractNum>
  <w:abstractNum w:abstractNumId="3" w15:restartNumberingAfterBreak="0">
    <w:nsid w:val="00004080"/>
    <w:multiLevelType w:val="hybridMultilevel"/>
    <w:tmpl w:val="78AE1AC8"/>
    <w:lvl w:ilvl="0" w:tplc="EFA0831E">
      <w:start w:val="1"/>
      <w:numFmt w:val="bullet"/>
      <w:lvlText w:val="и"/>
      <w:lvlJc w:val="left"/>
    </w:lvl>
    <w:lvl w:ilvl="1" w:tplc="80CA3F2A">
      <w:numFmt w:val="decimal"/>
      <w:lvlText w:val=""/>
      <w:lvlJc w:val="left"/>
    </w:lvl>
    <w:lvl w:ilvl="2" w:tplc="B42230B6">
      <w:numFmt w:val="decimal"/>
      <w:lvlText w:val=""/>
      <w:lvlJc w:val="left"/>
    </w:lvl>
    <w:lvl w:ilvl="3" w:tplc="3010643C">
      <w:numFmt w:val="decimal"/>
      <w:lvlText w:val=""/>
      <w:lvlJc w:val="left"/>
    </w:lvl>
    <w:lvl w:ilvl="4" w:tplc="DAF444E0">
      <w:numFmt w:val="decimal"/>
      <w:lvlText w:val=""/>
      <w:lvlJc w:val="left"/>
    </w:lvl>
    <w:lvl w:ilvl="5" w:tplc="A90A7212">
      <w:numFmt w:val="decimal"/>
      <w:lvlText w:val=""/>
      <w:lvlJc w:val="left"/>
    </w:lvl>
    <w:lvl w:ilvl="6" w:tplc="AA5C03B8">
      <w:numFmt w:val="decimal"/>
      <w:lvlText w:val=""/>
      <w:lvlJc w:val="left"/>
    </w:lvl>
    <w:lvl w:ilvl="7" w:tplc="24DC6E76">
      <w:numFmt w:val="decimal"/>
      <w:lvlText w:val=""/>
      <w:lvlJc w:val="left"/>
    </w:lvl>
    <w:lvl w:ilvl="8" w:tplc="09A69A06">
      <w:numFmt w:val="decimal"/>
      <w:lvlText w:val=""/>
      <w:lvlJc w:val="left"/>
    </w:lvl>
  </w:abstractNum>
  <w:abstractNum w:abstractNumId="4" w15:restartNumberingAfterBreak="0">
    <w:nsid w:val="00004E45"/>
    <w:multiLevelType w:val="hybridMultilevel"/>
    <w:tmpl w:val="2200A73C"/>
    <w:lvl w:ilvl="0" w:tplc="3E1C3526">
      <w:start w:val="1"/>
      <w:numFmt w:val="decimal"/>
      <w:lvlText w:val="%1."/>
      <w:lvlJc w:val="left"/>
    </w:lvl>
    <w:lvl w:ilvl="1" w:tplc="5422351A">
      <w:numFmt w:val="decimal"/>
      <w:lvlText w:val=""/>
      <w:lvlJc w:val="left"/>
    </w:lvl>
    <w:lvl w:ilvl="2" w:tplc="7FF44D5A">
      <w:numFmt w:val="decimal"/>
      <w:lvlText w:val=""/>
      <w:lvlJc w:val="left"/>
    </w:lvl>
    <w:lvl w:ilvl="3" w:tplc="F1B4074A">
      <w:numFmt w:val="decimal"/>
      <w:lvlText w:val=""/>
      <w:lvlJc w:val="left"/>
    </w:lvl>
    <w:lvl w:ilvl="4" w:tplc="E92CF364">
      <w:numFmt w:val="decimal"/>
      <w:lvlText w:val=""/>
      <w:lvlJc w:val="left"/>
    </w:lvl>
    <w:lvl w:ilvl="5" w:tplc="EF52CAF8">
      <w:numFmt w:val="decimal"/>
      <w:lvlText w:val=""/>
      <w:lvlJc w:val="left"/>
    </w:lvl>
    <w:lvl w:ilvl="6" w:tplc="19D8FD72">
      <w:numFmt w:val="decimal"/>
      <w:lvlText w:val=""/>
      <w:lvlJc w:val="left"/>
    </w:lvl>
    <w:lvl w:ilvl="7" w:tplc="970E88F6">
      <w:numFmt w:val="decimal"/>
      <w:lvlText w:val=""/>
      <w:lvlJc w:val="left"/>
    </w:lvl>
    <w:lvl w:ilvl="8" w:tplc="B52CDCFE">
      <w:numFmt w:val="decimal"/>
      <w:lvlText w:val=""/>
      <w:lvlJc w:val="left"/>
    </w:lvl>
  </w:abstractNum>
  <w:abstractNum w:abstractNumId="5" w15:restartNumberingAfterBreak="0">
    <w:nsid w:val="00005DB2"/>
    <w:multiLevelType w:val="hybridMultilevel"/>
    <w:tmpl w:val="485EBD68"/>
    <w:lvl w:ilvl="0" w:tplc="D9E8387E">
      <w:start w:val="2"/>
      <w:numFmt w:val="decimal"/>
      <w:lvlText w:val="%1."/>
      <w:lvlJc w:val="left"/>
    </w:lvl>
    <w:lvl w:ilvl="1" w:tplc="853232B8">
      <w:numFmt w:val="decimal"/>
      <w:lvlText w:val=""/>
      <w:lvlJc w:val="left"/>
    </w:lvl>
    <w:lvl w:ilvl="2" w:tplc="34168736">
      <w:numFmt w:val="decimal"/>
      <w:lvlText w:val=""/>
      <w:lvlJc w:val="left"/>
    </w:lvl>
    <w:lvl w:ilvl="3" w:tplc="93B4C9A4">
      <w:numFmt w:val="decimal"/>
      <w:lvlText w:val=""/>
      <w:lvlJc w:val="left"/>
    </w:lvl>
    <w:lvl w:ilvl="4" w:tplc="2A8CC5CC">
      <w:numFmt w:val="decimal"/>
      <w:lvlText w:val=""/>
      <w:lvlJc w:val="left"/>
    </w:lvl>
    <w:lvl w:ilvl="5" w:tplc="CDD88B0E">
      <w:numFmt w:val="decimal"/>
      <w:lvlText w:val=""/>
      <w:lvlJc w:val="left"/>
    </w:lvl>
    <w:lvl w:ilvl="6" w:tplc="13B08F44">
      <w:numFmt w:val="decimal"/>
      <w:lvlText w:val=""/>
      <w:lvlJc w:val="left"/>
    </w:lvl>
    <w:lvl w:ilvl="7" w:tplc="A6661B3C">
      <w:numFmt w:val="decimal"/>
      <w:lvlText w:val=""/>
      <w:lvlJc w:val="left"/>
    </w:lvl>
    <w:lvl w:ilvl="8" w:tplc="121E55E2">
      <w:numFmt w:val="decimal"/>
      <w:lvlText w:val=""/>
      <w:lvlJc w:val="left"/>
    </w:lvl>
  </w:abstractNum>
  <w:abstractNum w:abstractNumId="6" w15:restartNumberingAfterBreak="0">
    <w:nsid w:val="00007F96"/>
    <w:multiLevelType w:val="hybridMultilevel"/>
    <w:tmpl w:val="919E04B4"/>
    <w:lvl w:ilvl="0" w:tplc="D40685E6">
      <w:start w:val="1"/>
      <w:numFmt w:val="decimal"/>
      <w:lvlText w:val="%1."/>
      <w:lvlJc w:val="left"/>
    </w:lvl>
    <w:lvl w:ilvl="1" w:tplc="47120DFC">
      <w:numFmt w:val="decimal"/>
      <w:lvlText w:val=""/>
      <w:lvlJc w:val="left"/>
    </w:lvl>
    <w:lvl w:ilvl="2" w:tplc="C25E076A">
      <w:numFmt w:val="decimal"/>
      <w:lvlText w:val=""/>
      <w:lvlJc w:val="left"/>
    </w:lvl>
    <w:lvl w:ilvl="3" w:tplc="A8EE1F82">
      <w:numFmt w:val="decimal"/>
      <w:lvlText w:val=""/>
      <w:lvlJc w:val="left"/>
    </w:lvl>
    <w:lvl w:ilvl="4" w:tplc="0F1ABB76">
      <w:numFmt w:val="decimal"/>
      <w:lvlText w:val=""/>
      <w:lvlJc w:val="left"/>
    </w:lvl>
    <w:lvl w:ilvl="5" w:tplc="0CDA7D70">
      <w:numFmt w:val="decimal"/>
      <w:lvlText w:val=""/>
      <w:lvlJc w:val="left"/>
    </w:lvl>
    <w:lvl w:ilvl="6" w:tplc="BA1A1450">
      <w:numFmt w:val="decimal"/>
      <w:lvlText w:val=""/>
      <w:lvlJc w:val="left"/>
    </w:lvl>
    <w:lvl w:ilvl="7" w:tplc="B78E5296">
      <w:numFmt w:val="decimal"/>
      <w:lvlText w:val=""/>
      <w:lvlJc w:val="left"/>
    </w:lvl>
    <w:lvl w:ilvl="8" w:tplc="DF3E0F4A">
      <w:numFmt w:val="decimal"/>
      <w:lvlText w:val=""/>
      <w:lvlJc w:val="left"/>
    </w:lvl>
  </w:abstractNum>
  <w:abstractNum w:abstractNumId="7" w15:restartNumberingAfterBreak="0">
    <w:nsid w:val="00007FF5"/>
    <w:multiLevelType w:val="hybridMultilevel"/>
    <w:tmpl w:val="EDE28A34"/>
    <w:lvl w:ilvl="0" w:tplc="7368DA44">
      <w:start w:val="1"/>
      <w:numFmt w:val="decimal"/>
      <w:lvlText w:val="%1."/>
      <w:lvlJc w:val="left"/>
    </w:lvl>
    <w:lvl w:ilvl="1" w:tplc="25C07834">
      <w:numFmt w:val="decimal"/>
      <w:lvlText w:val=""/>
      <w:lvlJc w:val="left"/>
    </w:lvl>
    <w:lvl w:ilvl="2" w:tplc="E00CA6FA">
      <w:numFmt w:val="decimal"/>
      <w:lvlText w:val=""/>
      <w:lvlJc w:val="left"/>
    </w:lvl>
    <w:lvl w:ilvl="3" w:tplc="6F765F4A">
      <w:numFmt w:val="decimal"/>
      <w:lvlText w:val=""/>
      <w:lvlJc w:val="left"/>
    </w:lvl>
    <w:lvl w:ilvl="4" w:tplc="2102A4B4">
      <w:numFmt w:val="decimal"/>
      <w:lvlText w:val=""/>
      <w:lvlJc w:val="left"/>
    </w:lvl>
    <w:lvl w:ilvl="5" w:tplc="224E4C7C">
      <w:numFmt w:val="decimal"/>
      <w:lvlText w:val=""/>
      <w:lvlJc w:val="left"/>
    </w:lvl>
    <w:lvl w:ilvl="6" w:tplc="C05638FC">
      <w:numFmt w:val="decimal"/>
      <w:lvlText w:val=""/>
      <w:lvlJc w:val="left"/>
    </w:lvl>
    <w:lvl w:ilvl="7" w:tplc="8B1878D8">
      <w:numFmt w:val="decimal"/>
      <w:lvlText w:val=""/>
      <w:lvlJc w:val="left"/>
    </w:lvl>
    <w:lvl w:ilvl="8" w:tplc="9814A7E8">
      <w:numFmt w:val="decimal"/>
      <w:lvlText w:val=""/>
      <w:lvlJc w:val="left"/>
    </w:lvl>
  </w:abstractNum>
  <w:abstractNum w:abstractNumId="8" w15:restartNumberingAfterBreak="0">
    <w:nsid w:val="001436C3"/>
    <w:multiLevelType w:val="hybridMultilevel"/>
    <w:tmpl w:val="D5E8B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A1F05"/>
    <w:multiLevelType w:val="hybridMultilevel"/>
    <w:tmpl w:val="61ACA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BE7498"/>
    <w:multiLevelType w:val="multilevel"/>
    <w:tmpl w:val="652E0C5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7172B66"/>
    <w:multiLevelType w:val="hybridMultilevel"/>
    <w:tmpl w:val="2042F702"/>
    <w:lvl w:ilvl="0" w:tplc="9D9626A0">
      <w:start w:val="1"/>
      <w:numFmt w:val="decimal"/>
      <w:lvlText w:val="%1."/>
      <w:lvlJc w:val="left"/>
      <w:pPr>
        <w:ind w:left="1212" w:hanging="360"/>
      </w:pPr>
      <w:rPr>
        <w:b w:val="0"/>
        <w:i w:val="0"/>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46EE6D7C"/>
    <w:multiLevelType w:val="hybridMultilevel"/>
    <w:tmpl w:val="22125E6C"/>
    <w:lvl w:ilvl="0" w:tplc="B4604D8C">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277894"/>
    <w:multiLevelType w:val="multilevel"/>
    <w:tmpl w:val="4A7035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E735DAB"/>
    <w:multiLevelType w:val="hybridMultilevel"/>
    <w:tmpl w:val="7350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BB1063"/>
    <w:multiLevelType w:val="multilevel"/>
    <w:tmpl w:val="ABAA3060"/>
    <w:lvl w:ilvl="0">
      <w:start w:val="1"/>
      <w:numFmt w:val="decimal"/>
      <w:lvlText w:val="%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3A237A2"/>
    <w:multiLevelType w:val="hybridMultilevel"/>
    <w:tmpl w:val="EE1C62EE"/>
    <w:lvl w:ilvl="0" w:tplc="054474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E14476"/>
    <w:multiLevelType w:val="hybridMultilevel"/>
    <w:tmpl w:val="6A20E84A"/>
    <w:lvl w:ilvl="0" w:tplc="054474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8B1F41"/>
    <w:multiLevelType w:val="hybridMultilevel"/>
    <w:tmpl w:val="6A2A6EF2"/>
    <w:lvl w:ilvl="0" w:tplc="054474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3"/>
  </w:num>
  <w:num w:numId="5">
    <w:abstractNumId w:val="5"/>
  </w:num>
  <w:num w:numId="6">
    <w:abstractNumId w:val="15"/>
  </w:num>
  <w:num w:numId="7">
    <w:abstractNumId w:val="10"/>
  </w:num>
  <w:num w:numId="8">
    <w:abstractNumId w:val="12"/>
  </w:num>
  <w:num w:numId="9">
    <w:abstractNumId w:val="6"/>
  </w:num>
  <w:num w:numId="10">
    <w:abstractNumId w:val="7"/>
  </w:num>
  <w:num w:numId="11">
    <w:abstractNumId w:val="4"/>
  </w:num>
  <w:num w:numId="12">
    <w:abstractNumId w:val="1"/>
  </w:num>
  <w:num w:numId="13">
    <w:abstractNumId w:val="9"/>
  </w:num>
  <w:num w:numId="14">
    <w:abstractNumId w:val="14"/>
  </w:num>
  <w:num w:numId="15">
    <w:abstractNumId w:val="18"/>
  </w:num>
  <w:num w:numId="16">
    <w:abstractNumId w:val="8"/>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2457"/>
    <w:rsid w:val="00092430"/>
    <w:rsid w:val="0009678C"/>
    <w:rsid w:val="000A7B9A"/>
    <w:rsid w:val="000D01FD"/>
    <w:rsid w:val="000E2A81"/>
    <w:rsid w:val="001A60BC"/>
    <w:rsid w:val="002102DA"/>
    <w:rsid w:val="00280DBC"/>
    <w:rsid w:val="00287E56"/>
    <w:rsid w:val="003D78D6"/>
    <w:rsid w:val="00563984"/>
    <w:rsid w:val="00567214"/>
    <w:rsid w:val="00571671"/>
    <w:rsid w:val="005734A3"/>
    <w:rsid w:val="00625D07"/>
    <w:rsid w:val="007D3B86"/>
    <w:rsid w:val="008F4B8B"/>
    <w:rsid w:val="009137B1"/>
    <w:rsid w:val="009231F9"/>
    <w:rsid w:val="0096324D"/>
    <w:rsid w:val="00974F42"/>
    <w:rsid w:val="009B442C"/>
    <w:rsid w:val="009F47E3"/>
    <w:rsid w:val="00A12457"/>
    <w:rsid w:val="00A5732D"/>
    <w:rsid w:val="00A6017F"/>
    <w:rsid w:val="00AA146F"/>
    <w:rsid w:val="00B109FB"/>
    <w:rsid w:val="00B349A9"/>
    <w:rsid w:val="00B85C7E"/>
    <w:rsid w:val="00BD11AB"/>
    <w:rsid w:val="00C37F8E"/>
    <w:rsid w:val="00D220A1"/>
    <w:rsid w:val="00D25F48"/>
    <w:rsid w:val="00E71A83"/>
    <w:rsid w:val="00EF30F5"/>
    <w:rsid w:val="00EF4259"/>
    <w:rsid w:val="00F05CC9"/>
    <w:rsid w:val="00F915A3"/>
    <w:rsid w:val="00FA6851"/>
    <w:rsid w:val="00FE6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7"/>
        <o:r id="V:Rule2" type="connector" idref="#_x0000_s1043"/>
        <o:r id="V:Rule3" type="connector" idref="#_x0000_s1038"/>
        <o:r id="V:Rule4" type="connector" idref="#_x0000_s1042"/>
        <o:r id="V:Rule5" type="connector" idref="#_x0000_s1048"/>
        <o:r id="V:Rule6" type="connector" idref="#_x0000_s1047"/>
      </o:rules>
    </o:shapelayout>
  </w:shapeDefaults>
  <w:decimalSymbol w:val=","/>
  <w:listSeparator w:val=";"/>
  <w14:docId w14:val="2D574821"/>
  <w15:docId w15:val="{C02A9801-070E-8F4C-A98E-B54EF1EA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457"/>
    <w:rPr>
      <w:rFonts w:eastAsiaTheme="minorEastAsia"/>
      <w:lang w:eastAsia="ru-RU"/>
    </w:rPr>
  </w:style>
  <w:style w:type="paragraph" w:styleId="1">
    <w:name w:val="heading 1"/>
    <w:basedOn w:val="a"/>
    <w:next w:val="a"/>
    <w:link w:val="10"/>
    <w:uiPriority w:val="9"/>
    <w:qFormat/>
    <w:rsid w:val="00B85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A12457"/>
    <w:pPr>
      <w:keepNext/>
      <w:tabs>
        <w:tab w:val="num" w:pos="576"/>
      </w:tabs>
      <w:spacing w:after="0" w:line="100" w:lineRule="atLeast"/>
      <w:ind w:firstLine="567"/>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D220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A12457"/>
    <w:rPr>
      <w:rFonts w:ascii="Times New Roman" w:eastAsia="Times New Roman" w:hAnsi="Times New Roman" w:cs="Times New Roman"/>
      <w:sz w:val="28"/>
      <w:szCs w:val="20"/>
      <w:lang w:eastAsia="ru-RU"/>
    </w:rPr>
  </w:style>
  <w:style w:type="paragraph" w:customStyle="1" w:styleId="a0">
    <w:name w:val="Базовый"/>
    <w:rsid w:val="00A12457"/>
    <w:pPr>
      <w:tabs>
        <w:tab w:val="left" w:pos="708"/>
      </w:tabs>
      <w:suppressAutoHyphens/>
    </w:pPr>
    <w:rPr>
      <w:rFonts w:ascii="Calibri" w:eastAsia="SimSun" w:hAnsi="Calibri"/>
      <w:lang w:eastAsia="ru-RU"/>
    </w:rPr>
  </w:style>
  <w:style w:type="paragraph" w:styleId="a5">
    <w:name w:val="Body Text Indent"/>
    <w:basedOn w:val="a0"/>
    <w:link w:val="a6"/>
    <w:rsid w:val="00A12457"/>
    <w:pPr>
      <w:spacing w:after="120"/>
      <w:ind w:left="283"/>
    </w:pPr>
  </w:style>
  <w:style w:type="character" w:customStyle="1" w:styleId="a6">
    <w:name w:val="Основной текст с отступом Знак"/>
    <w:basedOn w:val="a2"/>
    <w:link w:val="a5"/>
    <w:rsid w:val="00A12457"/>
    <w:rPr>
      <w:rFonts w:ascii="Calibri" w:eastAsia="SimSun" w:hAnsi="Calibri"/>
      <w:lang w:eastAsia="ru-RU"/>
    </w:rPr>
  </w:style>
  <w:style w:type="paragraph" w:styleId="21">
    <w:name w:val="Body Text 2"/>
    <w:basedOn w:val="a0"/>
    <w:link w:val="22"/>
    <w:rsid w:val="00A12457"/>
    <w:pPr>
      <w:spacing w:after="120" w:line="480" w:lineRule="auto"/>
    </w:pPr>
  </w:style>
  <w:style w:type="character" w:customStyle="1" w:styleId="22">
    <w:name w:val="Основной текст 2 Знак"/>
    <w:basedOn w:val="a2"/>
    <w:link w:val="21"/>
    <w:rsid w:val="00A12457"/>
    <w:rPr>
      <w:rFonts w:ascii="Calibri" w:eastAsia="SimSun" w:hAnsi="Calibri"/>
      <w:lang w:eastAsia="ru-RU"/>
    </w:rPr>
  </w:style>
  <w:style w:type="paragraph" w:styleId="a1">
    <w:name w:val="Body Text"/>
    <w:basedOn w:val="a"/>
    <w:link w:val="a7"/>
    <w:uiPriority w:val="99"/>
    <w:semiHidden/>
    <w:unhideWhenUsed/>
    <w:rsid w:val="00A12457"/>
    <w:pPr>
      <w:spacing w:after="120"/>
    </w:pPr>
  </w:style>
  <w:style w:type="character" w:customStyle="1" w:styleId="a7">
    <w:name w:val="Основной текст Знак"/>
    <w:basedOn w:val="a2"/>
    <w:link w:val="a1"/>
    <w:uiPriority w:val="99"/>
    <w:semiHidden/>
    <w:rsid w:val="00A12457"/>
    <w:rPr>
      <w:rFonts w:eastAsiaTheme="minorEastAsia"/>
      <w:lang w:eastAsia="ru-RU"/>
    </w:rPr>
  </w:style>
  <w:style w:type="paragraph" w:customStyle="1" w:styleId="4">
    <w:name w:val="Основной текст4"/>
    <w:basedOn w:val="a0"/>
    <w:rsid w:val="00A12457"/>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PlainText1">
    <w:name w:val="Plain Text1"/>
    <w:basedOn w:val="a0"/>
    <w:rsid w:val="00A12457"/>
    <w:pPr>
      <w:spacing w:after="0" w:line="100" w:lineRule="atLeast"/>
      <w:textAlignment w:val="baseline"/>
    </w:pPr>
    <w:rPr>
      <w:rFonts w:ascii="Courier New" w:eastAsia="Times New Roman" w:hAnsi="Courier New" w:cs="Times New Roman"/>
      <w:sz w:val="20"/>
      <w:szCs w:val="20"/>
    </w:rPr>
  </w:style>
  <w:style w:type="paragraph" w:styleId="a8">
    <w:name w:val="No Spacing"/>
    <w:rsid w:val="00A12457"/>
    <w:pPr>
      <w:tabs>
        <w:tab w:val="left" w:pos="708"/>
      </w:tabs>
      <w:suppressAutoHyphens/>
      <w:spacing w:after="0" w:line="100" w:lineRule="atLeast"/>
    </w:pPr>
    <w:rPr>
      <w:rFonts w:ascii="Calibri" w:eastAsia="SimSun" w:hAnsi="Calibri"/>
      <w:lang w:eastAsia="ru-RU"/>
    </w:rPr>
  </w:style>
  <w:style w:type="table" w:styleId="a9">
    <w:name w:val="Table Grid"/>
    <w:basedOn w:val="a3"/>
    <w:uiPriority w:val="59"/>
    <w:rsid w:val="00FA6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B85C7E"/>
    <w:rPr>
      <w:rFonts w:asciiTheme="majorHAnsi" w:eastAsiaTheme="majorEastAsia" w:hAnsiTheme="majorHAnsi" w:cstheme="majorBidi"/>
      <w:b/>
      <w:bCs/>
      <w:color w:val="365F91" w:themeColor="accent1" w:themeShade="BF"/>
      <w:sz w:val="28"/>
      <w:szCs w:val="28"/>
      <w:lang w:eastAsia="ru-RU"/>
    </w:rPr>
  </w:style>
  <w:style w:type="paragraph" w:styleId="aa">
    <w:name w:val="List Paragraph"/>
    <w:basedOn w:val="a"/>
    <w:uiPriority w:val="34"/>
    <w:qFormat/>
    <w:rsid w:val="00BD11AB"/>
    <w:pPr>
      <w:ind w:left="720"/>
      <w:contextualSpacing/>
    </w:pPr>
  </w:style>
  <w:style w:type="paragraph" w:customStyle="1" w:styleId="Style1">
    <w:name w:val="Style 1"/>
    <w:basedOn w:val="a0"/>
    <w:rsid w:val="00280DBC"/>
    <w:pPr>
      <w:widowControl w:val="0"/>
      <w:tabs>
        <w:tab w:val="left" w:pos="828"/>
      </w:tabs>
      <w:spacing w:after="0" w:line="432" w:lineRule="exact"/>
      <w:ind w:left="432" w:hanging="288"/>
    </w:pPr>
    <w:rPr>
      <w:rFonts w:ascii="Times New Roman" w:eastAsia="Times New Roman" w:hAnsi="Times New Roman" w:cs="Times New Roman"/>
      <w:color w:val="000000"/>
      <w:sz w:val="20"/>
      <w:szCs w:val="20"/>
    </w:rPr>
  </w:style>
  <w:style w:type="paragraph" w:customStyle="1" w:styleId="Style2">
    <w:name w:val="Style 2"/>
    <w:basedOn w:val="a0"/>
    <w:rsid w:val="00280DBC"/>
    <w:pPr>
      <w:widowControl w:val="0"/>
      <w:spacing w:after="0" w:line="100" w:lineRule="atLeast"/>
      <w:ind w:left="72"/>
    </w:pPr>
    <w:rPr>
      <w:rFonts w:ascii="Times New Roman" w:eastAsia="Times New Roman" w:hAnsi="Times New Roman" w:cs="Times New Roman"/>
      <w:color w:val="000000"/>
      <w:sz w:val="20"/>
      <w:szCs w:val="20"/>
    </w:rPr>
  </w:style>
  <w:style w:type="paragraph" w:styleId="ab">
    <w:name w:val="footnote text"/>
    <w:basedOn w:val="a0"/>
    <w:link w:val="ac"/>
    <w:rsid w:val="00280DBC"/>
    <w:pPr>
      <w:spacing w:after="0" w:line="100" w:lineRule="atLeast"/>
    </w:pPr>
    <w:rPr>
      <w:rFonts w:ascii="Times New Roman" w:eastAsia="Times New Roman" w:hAnsi="Times New Roman" w:cs="Times New Roman"/>
      <w:sz w:val="20"/>
      <w:szCs w:val="20"/>
    </w:rPr>
  </w:style>
  <w:style w:type="character" w:customStyle="1" w:styleId="ac">
    <w:name w:val="Текст сноски Знак"/>
    <w:basedOn w:val="a2"/>
    <w:link w:val="ab"/>
    <w:rsid w:val="00280DBC"/>
    <w:rPr>
      <w:rFonts w:ascii="Times New Roman" w:eastAsia="Times New Roman" w:hAnsi="Times New Roman" w:cs="Times New Roman"/>
      <w:sz w:val="20"/>
      <w:szCs w:val="20"/>
      <w:lang w:eastAsia="ru-RU"/>
    </w:rPr>
  </w:style>
  <w:style w:type="paragraph" w:customStyle="1" w:styleId="23">
    <w:name w:val="Основной текст (2)"/>
    <w:basedOn w:val="a0"/>
    <w:rsid w:val="00280DBC"/>
    <w:pPr>
      <w:shd w:val="clear" w:color="auto" w:fill="FFFFFF"/>
      <w:spacing w:after="720"/>
    </w:pPr>
    <w:rPr>
      <w:rFonts w:ascii="Times New Roman" w:hAnsi="Times New Roman"/>
      <w:sz w:val="27"/>
      <w:szCs w:val="27"/>
    </w:rPr>
  </w:style>
  <w:style w:type="paragraph" w:styleId="ad">
    <w:name w:val="Balloon Text"/>
    <w:basedOn w:val="a"/>
    <w:link w:val="ae"/>
    <w:uiPriority w:val="99"/>
    <w:semiHidden/>
    <w:unhideWhenUsed/>
    <w:rsid w:val="00E71A8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E71A83"/>
    <w:rPr>
      <w:rFonts w:ascii="Tahoma" w:eastAsiaTheme="minorEastAsia" w:hAnsi="Tahoma" w:cs="Tahoma"/>
      <w:sz w:val="16"/>
      <w:szCs w:val="16"/>
      <w:lang w:eastAsia="ru-RU"/>
    </w:rPr>
  </w:style>
  <w:style w:type="character" w:customStyle="1" w:styleId="30">
    <w:name w:val="Заголовок 3 Знак"/>
    <w:basedOn w:val="a2"/>
    <w:link w:val="3"/>
    <w:uiPriority w:val="9"/>
    <w:semiHidden/>
    <w:rsid w:val="00D220A1"/>
    <w:rPr>
      <w:rFonts w:asciiTheme="majorHAnsi" w:eastAsiaTheme="majorEastAsia" w:hAnsiTheme="majorHAnsi" w:cstheme="majorBidi"/>
      <w:b/>
      <w:bCs/>
      <w:color w:val="4F81BD" w:themeColor="accent1"/>
      <w:lang w:eastAsia="ru-RU"/>
    </w:rPr>
  </w:style>
  <w:style w:type="character" w:styleId="af">
    <w:name w:val="Hyperlink"/>
    <w:basedOn w:val="a2"/>
    <w:uiPriority w:val="99"/>
    <w:unhideWhenUsed/>
    <w:rsid w:val="00096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0604">
      <w:bodyDiv w:val="1"/>
      <w:marLeft w:val="0"/>
      <w:marRight w:val="0"/>
      <w:marTop w:val="0"/>
      <w:marBottom w:val="0"/>
      <w:divBdr>
        <w:top w:val="none" w:sz="0" w:space="0" w:color="auto"/>
        <w:left w:val="none" w:sz="0" w:space="0" w:color="auto"/>
        <w:bottom w:val="none" w:sz="0" w:space="0" w:color="auto"/>
        <w:right w:val="none" w:sz="0" w:space="0" w:color="auto"/>
      </w:divBdr>
      <w:divsChild>
        <w:div w:id="1260069203">
          <w:marLeft w:val="0"/>
          <w:marRight w:val="0"/>
          <w:marTop w:val="121"/>
          <w:marBottom w:val="0"/>
          <w:divBdr>
            <w:top w:val="none" w:sz="0" w:space="0" w:color="auto"/>
            <w:left w:val="none" w:sz="0" w:space="0" w:color="auto"/>
            <w:bottom w:val="none" w:sz="0" w:space="0" w:color="auto"/>
            <w:right w:val="none" w:sz="0" w:space="0" w:color="auto"/>
          </w:divBdr>
        </w:div>
      </w:divsChild>
    </w:div>
    <w:div w:id="221448913">
      <w:bodyDiv w:val="1"/>
      <w:marLeft w:val="0"/>
      <w:marRight w:val="0"/>
      <w:marTop w:val="0"/>
      <w:marBottom w:val="0"/>
      <w:divBdr>
        <w:top w:val="none" w:sz="0" w:space="0" w:color="auto"/>
        <w:left w:val="none" w:sz="0" w:space="0" w:color="auto"/>
        <w:bottom w:val="none" w:sz="0" w:space="0" w:color="auto"/>
        <w:right w:val="none" w:sz="0" w:space="0" w:color="auto"/>
      </w:divBdr>
      <w:divsChild>
        <w:div w:id="1812089268">
          <w:marLeft w:val="0"/>
          <w:marRight w:val="0"/>
          <w:marTop w:val="121"/>
          <w:marBottom w:val="0"/>
          <w:divBdr>
            <w:top w:val="none" w:sz="0" w:space="0" w:color="auto"/>
            <w:left w:val="none" w:sz="0" w:space="0" w:color="auto"/>
            <w:bottom w:val="none" w:sz="0" w:space="0" w:color="auto"/>
            <w:right w:val="none" w:sz="0" w:space="0" w:color="auto"/>
          </w:divBdr>
        </w:div>
      </w:divsChild>
    </w:div>
    <w:div w:id="472524162">
      <w:bodyDiv w:val="1"/>
      <w:marLeft w:val="0"/>
      <w:marRight w:val="0"/>
      <w:marTop w:val="0"/>
      <w:marBottom w:val="0"/>
      <w:divBdr>
        <w:top w:val="none" w:sz="0" w:space="0" w:color="auto"/>
        <w:left w:val="none" w:sz="0" w:space="0" w:color="auto"/>
        <w:bottom w:val="none" w:sz="0" w:space="0" w:color="auto"/>
        <w:right w:val="none" w:sz="0" w:space="0" w:color="auto"/>
      </w:divBdr>
    </w:div>
    <w:div w:id="526066434">
      <w:bodyDiv w:val="1"/>
      <w:marLeft w:val="0"/>
      <w:marRight w:val="0"/>
      <w:marTop w:val="0"/>
      <w:marBottom w:val="0"/>
      <w:divBdr>
        <w:top w:val="none" w:sz="0" w:space="0" w:color="auto"/>
        <w:left w:val="none" w:sz="0" w:space="0" w:color="auto"/>
        <w:bottom w:val="none" w:sz="0" w:space="0" w:color="auto"/>
        <w:right w:val="none" w:sz="0" w:space="0" w:color="auto"/>
      </w:divBdr>
    </w:div>
    <w:div w:id="631251267">
      <w:bodyDiv w:val="1"/>
      <w:marLeft w:val="0"/>
      <w:marRight w:val="0"/>
      <w:marTop w:val="0"/>
      <w:marBottom w:val="0"/>
      <w:divBdr>
        <w:top w:val="none" w:sz="0" w:space="0" w:color="auto"/>
        <w:left w:val="none" w:sz="0" w:space="0" w:color="auto"/>
        <w:bottom w:val="none" w:sz="0" w:space="0" w:color="auto"/>
        <w:right w:val="none" w:sz="0" w:space="0" w:color="auto"/>
      </w:divBdr>
    </w:div>
    <w:div w:id="670180388">
      <w:bodyDiv w:val="1"/>
      <w:marLeft w:val="0"/>
      <w:marRight w:val="0"/>
      <w:marTop w:val="0"/>
      <w:marBottom w:val="0"/>
      <w:divBdr>
        <w:top w:val="none" w:sz="0" w:space="0" w:color="auto"/>
        <w:left w:val="none" w:sz="0" w:space="0" w:color="auto"/>
        <w:bottom w:val="none" w:sz="0" w:space="0" w:color="auto"/>
        <w:right w:val="none" w:sz="0" w:space="0" w:color="auto"/>
      </w:divBdr>
      <w:divsChild>
        <w:div w:id="1274628263">
          <w:marLeft w:val="0"/>
          <w:marRight w:val="0"/>
          <w:marTop w:val="121"/>
          <w:marBottom w:val="0"/>
          <w:divBdr>
            <w:top w:val="none" w:sz="0" w:space="0" w:color="auto"/>
            <w:left w:val="none" w:sz="0" w:space="0" w:color="auto"/>
            <w:bottom w:val="none" w:sz="0" w:space="0" w:color="auto"/>
            <w:right w:val="none" w:sz="0" w:space="0" w:color="auto"/>
          </w:divBdr>
        </w:div>
        <w:div w:id="1021394393">
          <w:marLeft w:val="0"/>
          <w:marRight w:val="0"/>
          <w:marTop w:val="121"/>
          <w:marBottom w:val="0"/>
          <w:divBdr>
            <w:top w:val="none" w:sz="0" w:space="0" w:color="auto"/>
            <w:left w:val="none" w:sz="0" w:space="0" w:color="auto"/>
            <w:bottom w:val="none" w:sz="0" w:space="0" w:color="auto"/>
            <w:right w:val="none" w:sz="0" w:space="0" w:color="auto"/>
          </w:divBdr>
        </w:div>
        <w:div w:id="1101804835">
          <w:marLeft w:val="0"/>
          <w:marRight w:val="0"/>
          <w:marTop w:val="121"/>
          <w:marBottom w:val="0"/>
          <w:divBdr>
            <w:top w:val="none" w:sz="0" w:space="0" w:color="auto"/>
            <w:left w:val="none" w:sz="0" w:space="0" w:color="auto"/>
            <w:bottom w:val="none" w:sz="0" w:space="0" w:color="auto"/>
            <w:right w:val="none" w:sz="0" w:space="0" w:color="auto"/>
          </w:divBdr>
        </w:div>
      </w:divsChild>
    </w:div>
    <w:div w:id="688262032">
      <w:bodyDiv w:val="1"/>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0"/>
          <w:marTop w:val="121"/>
          <w:marBottom w:val="0"/>
          <w:divBdr>
            <w:top w:val="none" w:sz="0" w:space="0" w:color="auto"/>
            <w:left w:val="none" w:sz="0" w:space="0" w:color="auto"/>
            <w:bottom w:val="none" w:sz="0" w:space="0" w:color="auto"/>
            <w:right w:val="none" w:sz="0" w:space="0" w:color="auto"/>
          </w:divBdr>
        </w:div>
      </w:divsChild>
    </w:div>
    <w:div w:id="840317334">
      <w:bodyDiv w:val="1"/>
      <w:marLeft w:val="0"/>
      <w:marRight w:val="0"/>
      <w:marTop w:val="0"/>
      <w:marBottom w:val="0"/>
      <w:divBdr>
        <w:top w:val="none" w:sz="0" w:space="0" w:color="auto"/>
        <w:left w:val="none" w:sz="0" w:space="0" w:color="auto"/>
        <w:bottom w:val="none" w:sz="0" w:space="0" w:color="auto"/>
        <w:right w:val="none" w:sz="0" w:space="0" w:color="auto"/>
      </w:divBdr>
      <w:divsChild>
        <w:div w:id="705721473">
          <w:marLeft w:val="0"/>
          <w:marRight w:val="0"/>
          <w:marTop w:val="121"/>
          <w:marBottom w:val="0"/>
          <w:divBdr>
            <w:top w:val="none" w:sz="0" w:space="0" w:color="auto"/>
            <w:left w:val="none" w:sz="0" w:space="0" w:color="auto"/>
            <w:bottom w:val="none" w:sz="0" w:space="0" w:color="auto"/>
            <w:right w:val="none" w:sz="0" w:space="0" w:color="auto"/>
          </w:divBdr>
        </w:div>
      </w:divsChild>
    </w:div>
    <w:div w:id="1072657027">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
    <w:div w:id="1172259183">
      <w:bodyDiv w:val="1"/>
      <w:marLeft w:val="0"/>
      <w:marRight w:val="0"/>
      <w:marTop w:val="0"/>
      <w:marBottom w:val="0"/>
      <w:divBdr>
        <w:top w:val="none" w:sz="0" w:space="0" w:color="auto"/>
        <w:left w:val="none" w:sz="0" w:space="0" w:color="auto"/>
        <w:bottom w:val="none" w:sz="0" w:space="0" w:color="auto"/>
        <w:right w:val="none" w:sz="0" w:space="0" w:color="auto"/>
      </w:divBdr>
    </w:div>
    <w:div w:id="1367828335">
      <w:bodyDiv w:val="1"/>
      <w:marLeft w:val="0"/>
      <w:marRight w:val="0"/>
      <w:marTop w:val="0"/>
      <w:marBottom w:val="0"/>
      <w:divBdr>
        <w:top w:val="none" w:sz="0" w:space="0" w:color="auto"/>
        <w:left w:val="none" w:sz="0" w:space="0" w:color="auto"/>
        <w:bottom w:val="none" w:sz="0" w:space="0" w:color="auto"/>
        <w:right w:val="none" w:sz="0" w:space="0" w:color="auto"/>
      </w:divBdr>
    </w:div>
    <w:div w:id="1375690628">
      <w:bodyDiv w:val="1"/>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121"/>
          <w:marBottom w:val="0"/>
          <w:divBdr>
            <w:top w:val="none" w:sz="0" w:space="0" w:color="auto"/>
            <w:left w:val="none" w:sz="0" w:space="0" w:color="auto"/>
            <w:bottom w:val="none" w:sz="0" w:space="0" w:color="auto"/>
            <w:right w:val="none" w:sz="0" w:space="0" w:color="auto"/>
          </w:divBdr>
        </w:div>
      </w:divsChild>
    </w:div>
    <w:div w:id="1640916646">
      <w:bodyDiv w:val="1"/>
      <w:marLeft w:val="0"/>
      <w:marRight w:val="0"/>
      <w:marTop w:val="0"/>
      <w:marBottom w:val="0"/>
      <w:divBdr>
        <w:top w:val="none" w:sz="0" w:space="0" w:color="auto"/>
        <w:left w:val="none" w:sz="0" w:space="0" w:color="auto"/>
        <w:bottom w:val="none" w:sz="0" w:space="0" w:color="auto"/>
        <w:right w:val="none" w:sz="0" w:space="0" w:color="auto"/>
      </w:divBdr>
      <w:divsChild>
        <w:div w:id="58868682">
          <w:marLeft w:val="0"/>
          <w:marRight w:val="0"/>
          <w:marTop w:val="121"/>
          <w:marBottom w:val="0"/>
          <w:divBdr>
            <w:top w:val="none" w:sz="0" w:space="0" w:color="auto"/>
            <w:left w:val="none" w:sz="0" w:space="0" w:color="auto"/>
            <w:bottom w:val="none" w:sz="0" w:space="0" w:color="auto"/>
            <w:right w:val="none" w:sz="0" w:space="0" w:color="auto"/>
          </w:divBdr>
        </w:div>
        <w:div w:id="1195926661">
          <w:marLeft w:val="0"/>
          <w:marRight w:val="0"/>
          <w:marTop w:val="121"/>
          <w:marBottom w:val="0"/>
          <w:divBdr>
            <w:top w:val="none" w:sz="0" w:space="0" w:color="auto"/>
            <w:left w:val="none" w:sz="0" w:space="0" w:color="auto"/>
            <w:bottom w:val="none" w:sz="0" w:space="0" w:color="auto"/>
            <w:right w:val="none" w:sz="0" w:space="0" w:color="auto"/>
          </w:divBdr>
        </w:div>
        <w:div w:id="1821386203">
          <w:marLeft w:val="0"/>
          <w:marRight w:val="0"/>
          <w:marTop w:val="121"/>
          <w:marBottom w:val="0"/>
          <w:divBdr>
            <w:top w:val="none" w:sz="0" w:space="0" w:color="auto"/>
            <w:left w:val="none" w:sz="0" w:space="0" w:color="auto"/>
            <w:bottom w:val="none" w:sz="0" w:space="0" w:color="auto"/>
            <w:right w:val="none" w:sz="0" w:space="0" w:color="auto"/>
          </w:divBdr>
        </w:div>
      </w:divsChild>
    </w:div>
    <w:div w:id="1804421510">
      <w:bodyDiv w:val="1"/>
      <w:marLeft w:val="0"/>
      <w:marRight w:val="0"/>
      <w:marTop w:val="0"/>
      <w:marBottom w:val="0"/>
      <w:divBdr>
        <w:top w:val="none" w:sz="0" w:space="0" w:color="auto"/>
        <w:left w:val="none" w:sz="0" w:space="0" w:color="auto"/>
        <w:bottom w:val="none" w:sz="0" w:space="0" w:color="auto"/>
        <w:right w:val="none" w:sz="0" w:space="0" w:color="auto"/>
      </w:divBdr>
    </w:div>
    <w:div w:id="1809739353">
      <w:bodyDiv w:val="1"/>
      <w:marLeft w:val="0"/>
      <w:marRight w:val="0"/>
      <w:marTop w:val="0"/>
      <w:marBottom w:val="0"/>
      <w:divBdr>
        <w:top w:val="none" w:sz="0" w:space="0" w:color="auto"/>
        <w:left w:val="none" w:sz="0" w:space="0" w:color="auto"/>
        <w:bottom w:val="none" w:sz="0" w:space="0" w:color="auto"/>
        <w:right w:val="none" w:sz="0" w:space="0" w:color="auto"/>
      </w:divBdr>
    </w:div>
    <w:div w:id="1811820536">
      <w:bodyDiv w:val="1"/>
      <w:marLeft w:val="0"/>
      <w:marRight w:val="0"/>
      <w:marTop w:val="0"/>
      <w:marBottom w:val="0"/>
      <w:divBdr>
        <w:top w:val="none" w:sz="0" w:space="0" w:color="auto"/>
        <w:left w:val="none" w:sz="0" w:space="0" w:color="auto"/>
        <w:bottom w:val="none" w:sz="0" w:space="0" w:color="auto"/>
        <w:right w:val="none" w:sz="0" w:space="0" w:color="auto"/>
      </w:divBdr>
      <w:divsChild>
        <w:div w:id="955255705">
          <w:marLeft w:val="0"/>
          <w:marRight w:val="0"/>
          <w:marTop w:val="121"/>
          <w:marBottom w:val="0"/>
          <w:divBdr>
            <w:top w:val="none" w:sz="0" w:space="0" w:color="auto"/>
            <w:left w:val="none" w:sz="0" w:space="0" w:color="auto"/>
            <w:bottom w:val="none" w:sz="0" w:space="0" w:color="auto"/>
            <w:right w:val="none" w:sz="0" w:space="0" w:color="auto"/>
          </w:divBdr>
        </w:div>
      </w:divsChild>
    </w:div>
    <w:div w:id="1910268416">
      <w:bodyDiv w:val="1"/>
      <w:marLeft w:val="0"/>
      <w:marRight w:val="0"/>
      <w:marTop w:val="0"/>
      <w:marBottom w:val="0"/>
      <w:divBdr>
        <w:top w:val="none" w:sz="0" w:space="0" w:color="auto"/>
        <w:left w:val="none" w:sz="0" w:space="0" w:color="auto"/>
        <w:bottom w:val="none" w:sz="0" w:space="0" w:color="auto"/>
        <w:right w:val="none" w:sz="0" w:space="0" w:color="auto"/>
      </w:divBdr>
      <w:divsChild>
        <w:div w:id="1563835482">
          <w:marLeft w:val="0"/>
          <w:marRight w:val="0"/>
          <w:marTop w:val="121"/>
          <w:marBottom w:val="0"/>
          <w:divBdr>
            <w:top w:val="none" w:sz="0" w:space="0" w:color="auto"/>
            <w:left w:val="none" w:sz="0" w:space="0" w:color="auto"/>
            <w:bottom w:val="none" w:sz="0" w:space="0" w:color="auto"/>
            <w:right w:val="none" w:sz="0" w:space="0" w:color="auto"/>
          </w:divBdr>
        </w:div>
      </w:divsChild>
    </w:div>
    <w:div w:id="1918780814">
      <w:bodyDiv w:val="1"/>
      <w:marLeft w:val="0"/>
      <w:marRight w:val="0"/>
      <w:marTop w:val="0"/>
      <w:marBottom w:val="0"/>
      <w:divBdr>
        <w:top w:val="none" w:sz="0" w:space="0" w:color="auto"/>
        <w:left w:val="none" w:sz="0" w:space="0" w:color="auto"/>
        <w:bottom w:val="none" w:sz="0" w:space="0" w:color="auto"/>
        <w:right w:val="none" w:sz="0" w:space="0" w:color="auto"/>
      </w:divBdr>
      <w:divsChild>
        <w:div w:id="199402460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4234/" TargetMode="External"/><Relationship Id="rId3" Type="http://schemas.openxmlformats.org/officeDocument/2006/relationships/settings" Target="settings.xml"/><Relationship Id="rId7" Type="http://schemas.openxmlformats.org/officeDocument/2006/relationships/hyperlink" Target="http://www.consultant.ru/document/cons_doc_LAW_124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13658/" TargetMode="External"/><Relationship Id="rId5" Type="http://schemas.openxmlformats.org/officeDocument/2006/relationships/hyperlink" Target="http://www.consultant.ru/document/cons_doc_LAW_993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Евгения Дубровская</cp:lastModifiedBy>
  <cp:revision>3</cp:revision>
  <dcterms:created xsi:type="dcterms:W3CDTF">2019-05-15T13:09:00Z</dcterms:created>
  <dcterms:modified xsi:type="dcterms:W3CDTF">2020-05-23T06:38:00Z</dcterms:modified>
</cp:coreProperties>
</file>