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4D6C" w14:textId="01EC0651" w:rsidR="00B0135F" w:rsidRPr="00B0135F" w:rsidRDefault="00B0135F" w:rsidP="00B0135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Михеева А.В.</w:t>
      </w:r>
    </w:p>
    <w:p w14:paraId="2B988DCC" w14:textId="77777777" w:rsidR="00473B7C" w:rsidRPr="00DA358B" w:rsidRDefault="008A53E1" w:rsidP="00DA358B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A358B">
        <w:rPr>
          <w:rStyle w:val="a4"/>
          <w:rFonts w:ascii="Times New Roman" w:hAnsi="Times New Roman" w:cs="Times New Roman"/>
          <w:sz w:val="28"/>
          <w:szCs w:val="28"/>
        </w:rPr>
        <w:t xml:space="preserve">План </w:t>
      </w:r>
      <w:r w:rsidR="00473B7C" w:rsidRPr="00DA358B">
        <w:rPr>
          <w:rStyle w:val="a4"/>
          <w:rFonts w:ascii="Times New Roman" w:hAnsi="Times New Roman" w:cs="Times New Roman"/>
          <w:sz w:val="28"/>
          <w:szCs w:val="28"/>
        </w:rPr>
        <w:t>лечения больного с хроническим катаральным гингивитом.</w:t>
      </w:r>
    </w:p>
    <w:p w14:paraId="1684A3E7" w14:textId="77777777" w:rsidR="00340D0B" w:rsidRPr="00DA358B" w:rsidRDefault="00340D0B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>Противовоспалительная терапия;</w:t>
      </w:r>
    </w:p>
    <w:p w14:paraId="799091C2" w14:textId="564A99E6" w:rsidR="007A79A4" w:rsidRPr="00DA358B" w:rsidRDefault="007A79A4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>Проведение профессиональной гигиены</w:t>
      </w:r>
      <w:r w:rsidR="00F41830">
        <w:rPr>
          <w:sz w:val="28"/>
          <w:szCs w:val="28"/>
        </w:rPr>
        <w:t xml:space="preserve"> полости</w:t>
      </w:r>
      <w:r w:rsidRPr="00DA358B">
        <w:rPr>
          <w:sz w:val="28"/>
          <w:szCs w:val="28"/>
        </w:rPr>
        <w:t xml:space="preserve"> рта (так же гигиеническое обучение с контролируемой чисткой зубов);</w:t>
      </w:r>
    </w:p>
    <w:p w14:paraId="3A34AC33" w14:textId="77777777" w:rsidR="007A79A4" w:rsidRPr="00DA358B" w:rsidRDefault="007A79A4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>Антисептическая обработка полости рта (ротовые ванночки, полоскания, аппликации на десну);</w:t>
      </w:r>
    </w:p>
    <w:p w14:paraId="11BEE996" w14:textId="77777777" w:rsidR="007A79A4" w:rsidRPr="00DA358B" w:rsidRDefault="007A79A4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 xml:space="preserve">Санация полости рта с устранением местных раздражающих факторов (нависающие пломбы, острые края зубов, неправильно сформированный контактный пункт, избирательная </w:t>
      </w:r>
      <w:proofErr w:type="spellStart"/>
      <w:r w:rsidRPr="00DA358B">
        <w:rPr>
          <w:sz w:val="28"/>
          <w:szCs w:val="28"/>
        </w:rPr>
        <w:t>пришлифовка</w:t>
      </w:r>
      <w:proofErr w:type="spellEnd"/>
      <w:r w:rsidRPr="00DA358B">
        <w:rPr>
          <w:sz w:val="28"/>
          <w:szCs w:val="28"/>
        </w:rPr>
        <w:t>);</w:t>
      </w:r>
    </w:p>
    <w:p w14:paraId="6413D6CA" w14:textId="77777777" w:rsidR="007A79A4" w:rsidRPr="00DA358B" w:rsidRDefault="00340D0B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>Физиотерапия  с использованием физических факторов, улучшающих трофику тканей пародонта, нормализующих обменные процессы и микроциркуляторное кровообращение;</w:t>
      </w:r>
    </w:p>
    <w:p w14:paraId="6823DF2B" w14:textId="77777777" w:rsidR="007A79A4" w:rsidRPr="00DA358B" w:rsidRDefault="007A79A4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>При подозрении на наличие соматических заболеваний консультация и/или лечение у специалистов соответствующего профиля</w:t>
      </w:r>
    </w:p>
    <w:p w14:paraId="05C302C2" w14:textId="31FEFD65" w:rsidR="00874CD0" w:rsidRPr="00DA358B" w:rsidRDefault="007A79A4" w:rsidP="00DA358B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DA358B">
        <w:rPr>
          <w:sz w:val="28"/>
          <w:szCs w:val="28"/>
        </w:rPr>
        <w:t xml:space="preserve">Мотивация к отказу от вредных привычек. </w:t>
      </w:r>
    </w:p>
    <w:p w14:paraId="254D7BAF" w14:textId="77777777" w:rsidR="00B05358" w:rsidRPr="00DA358B" w:rsidRDefault="00B05358" w:rsidP="00DA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8B">
        <w:rPr>
          <w:rFonts w:ascii="Times New Roman" w:hAnsi="Times New Roman" w:cs="Times New Roman"/>
          <w:b/>
          <w:sz w:val="28"/>
          <w:szCs w:val="28"/>
        </w:rPr>
        <w:t>Задача №13 стр. 204</w:t>
      </w:r>
    </w:p>
    <w:p w14:paraId="62E2F266" w14:textId="46FF6223" w:rsidR="00B05358" w:rsidRPr="00DA358B" w:rsidRDefault="00B05358" w:rsidP="00DA35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58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F94742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377A27B8" w14:textId="4092C798" w:rsidR="00B05358" w:rsidRPr="00DA358B" w:rsidRDefault="00B05358" w:rsidP="00DA35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bCs/>
          <w:sz w:val="28"/>
          <w:szCs w:val="28"/>
        </w:rPr>
        <w:t>Локализованный гипертрофический гингивит.</w:t>
      </w:r>
      <w:r w:rsidR="00BB764A" w:rsidRPr="00DA358B">
        <w:rPr>
          <w:rFonts w:ascii="Times New Roman" w:hAnsi="Times New Roman" w:cs="Times New Roman"/>
          <w:bCs/>
          <w:sz w:val="28"/>
          <w:szCs w:val="28"/>
        </w:rPr>
        <w:t xml:space="preserve"> (средней тяжести) </w:t>
      </w:r>
    </w:p>
    <w:p w14:paraId="4E80D288" w14:textId="52814D75" w:rsidR="00B05358" w:rsidRPr="00DA358B" w:rsidRDefault="00B05358" w:rsidP="00DA35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t xml:space="preserve"> Сбор жалоб и анамнеза, общее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обследование (визуальный осмотр состояния десны (цвет, консистенция, форма межзубных сосочков, размеры, конфигурация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края, деформация, утолщенность,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истончённость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, пальпация регионарных лимфатических узлов,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края, горизонтальная перкуссия зубов, определение подвижности зубов, зондирование целостности зубодесневого прикрепления).</w:t>
      </w:r>
      <w:r w:rsidR="0055524D" w:rsidRPr="00DA358B">
        <w:rPr>
          <w:rFonts w:ascii="Times New Roman" w:hAnsi="Times New Roman" w:cs="Times New Roman"/>
          <w:sz w:val="28"/>
          <w:szCs w:val="28"/>
        </w:rPr>
        <w:t xml:space="preserve"> </w:t>
      </w:r>
      <w:r w:rsidRPr="00DA358B">
        <w:rPr>
          <w:rFonts w:ascii="Times New Roman" w:hAnsi="Times New Roman" w:cs="Times New Roman"/>
          <w:sz w:val="28"/>
          <w:szCs w:val="28"/>
        </w:rPr>
        <w:t>Определение гигиенического индекса по Грину-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Вермиллиону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>, проведение пробы Шиллера-Писарева,</w:t>
      </w:r>
      <w:r w:rsidR="0055524D" w:rsidRPr="00DA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D" w:rsidRPr="00DA35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пародонтальный</w:t>
      </w:r>
      <w:proofErr w:type="spellEnd"/>
      <w:r w:rsidR="0055524D" w:rsidRPr="00DA35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индекс</w:t>
      </w:r>
      <w:r w:rsidR="0055524D" w:rsidRPr="00D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A358B">
        <w:rPr>
          <w:rFonts w:ascii="Times New Roman" w:hAnsi="Times New Roman" w:cs="Times New Roman"/>
          <w:sz w:val="28"/>
          <w:szCs w:val="28"/>
        </w:rPr>
        <w:t xml:space="preserve">определение индекса гингивита РМА,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ортопантомография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или панорамная рентгенография, общий развернутый анализ крови, биохимическое исследование.</w:t>
      </w:r>
    </w:p>
    <w:p w14:paraId="3F198CAA" w14:textId="48173D5E" w:rsidR="00B05358" w:rsidRPr="00DA358B" w:rsidRDefault="00B05358" w:rsidP="00DA35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t>В этиологии локализованного гипертрофического г</w:t>
      </w:r>
      <w:r w:rsidR="00DA358B" w:rsidRPr="00DA358B">
        <w:rPr>
          <w:rFonts w:ascii="Times New Roman" w:hAnsi="Times New Roman" w:cs="Times New Roman"/>
          <w:sz w:val="28"/>
          <w:szCs w:val="28"/>
        </w:rPr>
        <w:t xml:space="preserve">ингивита имеют значение </w:t>
      </w:r>
      <w:r w:rsidRPr="00DA358B">
        <w:rPr>
          <w:rFonts w:ascii="Times New Roman" w:hAnsi="Times New Roman" w:cs="Times New Roman"/>
          <w:sz w:val="28"/>
          <w:szCs w:val="28"/>
        </w:rPr>
        <w:t>факторы: аномалии прикуса (глубокий, открытый, перекрестный), аномалии положения зубов, зубные отложения,  нарушения прор</w:t>
      </w:r>
      <w:r w:rsidR="00DA358B" w:rsidRPr="00DA358B">
        <w:rPr>
          <w:rFonts w:ascii="Times New Roman" w:hAnsi="Times New Roman" w:cs="Times New Roman"/>
          <w:sz w:val="28"/>
          <w:szCs w:val="28"/>
        </w:rPr>
        <w:t>езывания зубов, соматические заболевания, травмирующие факторы.</w:t>
      </w:r>
    </w:p>
    <w:p w14:paraId="523626C1" w14:textId="3BE23E2A" w:rsidR="00B05358" w:rsidRPr="00DA358B" w:rsidRDefault="0055524D" w:rsidP="00DA35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05358" w:rsidRPr="00DA358B">
        <w:rPr>
          <w:rFonts w:ascii="Times New Roman" w:hAnsi="Times New Roman" w:cs="Times New Roman"/>
          <w:sz w:val="28"/>
          <w:szCs w:val="28"/>
        </w:rPr>
        <w:t>провести профессиональную гигиену</w:t>
      </w:r>
      <w:r w:rsidRPr="00DA358B">
        <w:rPr>
          <w:rFonts w:ascii="Times New Roman" w:hAnsi="Times New Roman" w:cs="Times New Roman"/>
          <w:sz w:val="28"/>
          <w:szCs w:val="28"/>
        </w:rPr>
        <w:t xml:space="preserve"> полости рта</w:t>
      </w:r>
      <w:r w:rsidR="00B05358" w:rsidRPr="00DA358B">
        <w:rPr>
          <w:rFonts w:ascii="Times New Roman" w:hAnsi="Times New Roman" w:cs="Times New Roman"/>
          <w:sz w:val="28"/>
          <w:szCs w:val="28"/>
        </w:rPr>
        <w:t xml:space="preserve">, </w:t>
      </w:r>
      <w:r w:rsidRPr="00DA358B">
        <w:rPr>
          <w:rFonts w:ascii="Times New Roman" w:hAnsi="Times New Roman" w:cs="Times New Roman"/>
          <w:sz w:val="28"/>
          <w:szCs w:val="28"/>
        </w:rPr>
        <w:t>гигиеническое обучение с контролируемой чисткой зубов</w:t>
      </w:r>
      <w:r w:rsidR="00B05358" w:rsidRPr="00DA358B">
        <w:rPr>
          <w:rFonts w:ascii="Times New Roman" w:hAnsi="Times New Roman" w:cs="Times New Roman"/>
          <w:sz w:val="28"/>
          <w:szCs w:val="28"/>
        </w:rPr>
        <w:t xml:space="preserve">, </w:t>
      </w:r>
      <w:r w:rsidRPr="00DA358B">
        <w:rPr>
          <w:rFonts w:ascii="Times New Roman" w:hAnsi="Times New Roman" w:cs="Times New Roman"/>
          <w:sz w:val="28"/>
          <w:szCs w:val="28"/>
        </w:rPr>
        <w:t>обучить использованию ирригационных систем.</w:t>
      </w:r>
    </w:p>
    <w:p w14:paraId="0279A185" w14:textId="77777777" w:rsidR="00B05358" w:rsidRPr="00DA358B" w:rsidRDefault="00B05358" w:rsidP="00DA35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lastRenderedPageBreak/>
        <w:t xml:space="preserve">Местное применение антибактериальных, противовоспалительных,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противоотечных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кератолитических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лекарственных средств – антисептиков, НПВС, средств, влияющих на микроциркуляцию. Устранение факторов, усугубляющих патогенное воздействие микроорганизмов.</w:t>
      </w:r>
    </w:p>
    <w:p w14:paraId="0F3611E8" w14:textId="77777777" w:rsidR="00B05358" w:rsidRPr="00DA358B" w:rsidRDefault="00B05358" w:rsidP="00DA35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t xml:space="preserve">При неэффективности проводимого лечения показана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терапия – инъекции в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сосочки гипертонических растворов следующих препаратов: 10% р-ор хлорида кальция, 40% р-ор глюкозы, 10% р-ор глюконата кальция, 90% р-ор этилового спирта.</w:t>
      </w:r>
    </w:p>
    <w:p w14:paraId="3E9A19D0" w14:textId="38DD1229" w:rsidR="00DA358B" w:rsidRPr="00DA358B" w:rsidRDefault="00B05358" w:rsidP="00DA35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58B">
        <w:rPr>
          <w:rFonts w:ascii="Times New Roman" w:hAnsi="Times New Roman" w:cs="Times New Roman"/>
          <w:sz w:val="28"/>
          <w:szCs w:val="28"/>
        </w:rPr>
        <w:t xml:space="preserve">При фиброзной форме эффективна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, точечная диатермокоагуляция гипертрофированных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 w:rsidRPr="00DA358B">
        <w:rPr>
          <w:rFonts w:ascii="Times New Roman" w:hAnsi="Times New Roman" w:cs="Times New Roman"/>
          <w:sz w:val="28"/>
          <w:szCs w:val="28"/>
        </w:rPr>
        <w:t xml:space="preserve"> сосочков. Однако более часто применяют хирургическое иссечение гипертрофированной десны – </w:t>
      </w:r>
      <w:proofErr w:type="spellStart"/>
      <w:r w:rsidRPr="00DA358B">
        <w:rPr>
          <w:rFonts w:ascii="Times New Roman" w:hAnsi="Times New Roman" w:cs="Times New Roman"/>
          <w:sz w:val="28"/>
          <w:szCs w:val="28"/>
        </w:rPr>
        <w:t>гингивэктомию</w:t>
      </w:r>
      <w:proofErr w:type="spellEnd"/>
      <w:r w:rsidR="0055524D" w:rsidRPr="00DA35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802FD" w14:textId="77777777" w:rsidR="009757B6" w:rsidRPr="00DA358B" w:rsidRDefault="009757B6" w:rsidP="00DA35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8B">
        <w:rPr>
          <w:rFonts w:ascii="Times New Roman" w:hAnsi="Times New Roman" w:cs="Times New Roman"/>
          <w:b/>
          <w:sz w:val="24"/>
          <w:szCs w:val="24"/>
        </w:rPr>
        <w:t>Тест</w:t>
      </w:r>
    </w:p>
    <w:p w14:paraId="63276865" w14:textId="1EE91792" w:rsidR="00F74A71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1-2</w:t>
      </w:r>
      <w:r w:rsidR="00DA35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9DCC547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2-1</w:t>
      </w:r>
    </w:p>
    <w:p w14:paraId="258925C9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3-2</w:t>
      </w:r>
    </w:p>
    <w:p w14:paraId="197B6690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4-1</w:t>
      </w:r>
    </w:p>
    <w:p w14:paraId="2E1A7449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5-2</w:t>
      </w:r>
    </w:p>
    <w:p w14:paraId="47EBE36B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6-1</w:t>
      </w:r>
    </w:p>
    <w:p w14:paraId="3F8063FA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7-4</w:t>
      </w:r>
    </w:p>
    <w:p w14:paraId="3B883B12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8-3</w:t>
      </w:r>
    </w:p>
    <w:p w14:paraId="744F05CA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9-3</w:t>
      </w:r>
    </w:p>
    <w:p w14:paraId="169E17F0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10-4</w:t>
      </w:r>
    </w:p>
    <w:p w14:paraId="4A0907E9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11-2</w:t>
      </w:r>
    </w:p>
    <w:p w14:paraId="5781588C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12-1</w:t>
      </w:r>
    </w:p>
    <w:p w14:paraId="182EEA13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13-1</w:t>
      </w:r>
    </w:p>
    <w:p w14:paraId="5AD68E01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58B">
        <w:rPr>
          <w:rFonts w:ascii="Times New Roman" w:hAnsi="Times New Roman" w:cs="Times New Roman"/>
          <w:sz w:val="24"/>
          <w:szCs w:val="24"/>
        </w:rPr>
        <w:t>14-5</w:t>
      </w:r>
    </w:p>
    <w:p w14:paraId="7412918E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15-5</w:t>
      </w:r>
    </w:p>
    <w:p w14:paraId="0766E296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16-3</w:t>
      </w:r>
    </w:p>
    <w:p w14:paraId="110F3A7C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17-2</w:t>
      </w:r>
    </w:p>
    <w:p w14:paraId="10435E0C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18-2</w:t>
      </w:r>
    </w:p>
    <w:p w14:paraId="037BB247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19-4</w:t>
      </w:r>
    </w:p>
    <w:p w14:paraId="3B72FEF2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20-3</w:t>
      </w:r>
    </w:p>
    <w:p w14:paraId="45AB69BF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21-2</w:t>
      </w:r>
    </w:p>
    <w:p w14:paraId="5C04AA70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lastRenderedPageBreak/>
        <w:t>22-5</w:t>
      </w:r>
    </w:p>
    <w:p w14:paraId="3A0B73AA" w14:textId="77777777" w:rsidR="003B487E" w:rsidRPr="00DA358B" w:rsidRDefault="003B487E" w:rsidP="00F947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358B">
        <w:rPr>
          <w:rFonts w:ascii="Times New Roman" w:hAnsi="Times New Roman" w:cs="Times New Roman"/>
          <w:sz w:val="20"/>
          <w:szCs w:val="20"/>
        </w:rPr>
        <w:t>23-3</w:t>
      </w:r>
    </w:p>
    <w:p w14:paraId="763F5251" w14:textId="7F3F59F7" w:rsidR="00F41830" w:rsidRDefault="00F41830" w:rsidP="00F41830">
      <w:pPr>
        <w:pStyle w:val="a5"/>
        <w:jc w:val="center"/>
        <w:rPr>
          <w:b/>
          <w:sz w:val="28"/>
          <w:szCs w:val="28"/>
        </w:rPr>
      </w:pPr>
      <w:r w:rsidRPr="00F41830">
        <w:rPr>
          <w:b/>
          <w:sz w:val="28"/>
          <w:szCs w:val="28"/>
        </w:rPr>
        <w:t>Задача №1 стр21</w:t>
      </w:r>
    </w:p>
    <w:p w14:paraId="3C6B5410" w14:textId="7C84C30C" w:rsidR="00F41830" w:rsidRPr="00F41830" w:rsidRDefault="00F41830" w:rsidP="00F4183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14:paraId="4FDE5122" w14:textId="7404C67B" w:rsidR="00F41830" w:rsidRDefault="00F41830" w:rsidP="00F41830">
      <w:pPr>
        <w:pStyle w:val="a5"/>
      </w:pPr>
      <w:r>
        <w:rPr>
          <w:sz w:val="28"/>
          <w:szCs w:val="28"/>
        </w:rPr>
        <w:t xml:space="preserve">1. Глубокая резцовая </w:t>
      </w:r>
      <w:proofErr w:type="spellStart"/>
      <w:r>
        <w:rPr>
          <w:sz w:val="28"/>
          <w:szCs w:val="28"/>
        </w:rPr>
        <w:t>дизокклюзия</w:t>
      </w:r>
      <w:proofErr w:type="spellEnd"/>
      <w:r>
        <w:rPr>
          <w:sz w:val="28"/>
          <w:szCs w:val="28"/>
        </w:rPr>
        <w:t xml:space="preserve">. Сужение зубных рядов. Скученность фронтальных зубов нижней челюсти. Хронический гипертрофический гингивит (фиброзная форма) тяжёлой степени тяжести, локализованный во фронтальном отделе нижней челюсти. </w:t>
      </w:r>
    </w:p>
    <w:p w14:paraId="1EDB75E5" w14:textId="3AE2B18F" w:rsidR="00F41830" w:rsidRDefault="00F41830" w:rsidP="00F41830">
      <w:pPr>
        <w:pStyle w:val="a5"/>
      </w:pPr>
      <w:r>
        <w:rPr>
          <w:sz w:val="28"/>
          <w:szCs w:val="28"/>
        </w:rPr>
        <w:t>2. План лечения:</w:t>
      </w:r>
      <w:r w:rsidRPr="00F418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358B">
        <w:rPr>
          <w:sz w:val="28"/>
          <w:szCs w:val="28"/>
        </w:rPr>
        <w:t>ротивовоспалительная терапия</w:t>
      </w:r>
      <w:r>
        <w:rPr>
          <w:sz w:val="28"/>
          <w:szCs w:val="28"/>
        </w:rPr>
        <w:t>,</w:t>
      </w:r>
      <w:r w:rsidRPr="00F418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358B">
        <w:rPr>
          <w:sz w:val="28"/>
          <w:szCs w:val="28"/>
        </w:rPr>
        <w:t>роведение профессиональной гигиены</w:t>
      </w:r>
      <w:r>
        <w:rPr>
          <w:sz w:val="28"/>
          <w:szCs w:val="28"/>
        </w:rPr>
        <w:t xml:space="preserve"> полости</w:t>
      </w:r>
      <w:r w:rsidRPr="00DA358B">
        <w:rPr>
          <w:sz w:val="28"/>
          <w:szCs w:val="28"/>
        </w:rPr>
        <w:t xml:space="preserve"> рта</w:t>
      </w:r>
      <w:r>
        <w:rPr>
          <w:sz w:val="28"/>
          <w:szCs w:val="28"/>
        </w:rPr>
        <w:t xml:space="preserve"> , антисептическая обработка карманов; бактери</w:t>
      </w:r>
      <w:r w:rsidR="0045707D">
        <w:rPr>
          <w:sz w:val="28"/>
          <w:szCs w:val="28"/>
        </w:rPr>
        <w:t>аль</w:t>
      </w:r>
      <w:r>
        <w:rPr>
          <w:sz w:val="28"/>
          <w:szCs w:val="28"/>
        </w:rPr>
        <w:t xml:space="preserve">ные препараты, избирательное </w:t>
      </w:r>
      <w:proofErr w:type="spellStart"/>
      <w:r>
        <w:rPr>
          <w:sz w:val="28"/>
          <w:szCs w:val="28"/>
        </w:rPr>
        <w:t>пришлифовывание</w:t>
      </w:r>
      <w:proofErr w:type="spellEnd"/>
      <w:r>
        <w:rPr>
          <w:sz w:val="28"/>
          <w:szCs w:val="28"/>
        </w:rPr>
        <w:t xml:space="preserve"> зубов, устранение </w:t>
      </w:r>
      <w:proofErr w:type="spellStart"/>
      <w:r>
        <w:rPr>
          <w:sz w:val="28"/>
          <w:szCs w:val="28"/>
        </w:rPr>
        <w:t>супраконтактов</w:t>
      </w:r>
      <w:proofErr w:type="spellEnd"/>
      <w:r>
        <w:rPr>
          <w:sz w:val="28"/>
          <w:szCs w:val="28"/>
        </w:rPr>
        <w:t xml:space="preserve"> в </w:t>
      </w:r>
      <w:r w:rsidR="0045707D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, </w:t>
      </w:r>
      <w:r w:rsidR="0045707D">
        <w:rPr>
          <w:sz w:val="28"/>
          <w:szCs w:val="28"/>
        </w:rPr>
        <w:t>дистальной</w:t>
      </w:r>
      <w:r>
        <w:rPr>
          <w:sz w:val="28"/>
          <w:szCs w:val="28"/>
        </w:rPr>
        <w:t xml:space="preserve"> и </w:t>
      </w:r>
      <w:r w:rsidR="0045707D">
        <w:rPr>
          <w:sz w:val="28"/>
          <w:szCs w:val="28"/>
        </w:rPr>
        <w:t>боковой</w:t>
      </w:r>
      <w:r>
        <w:rPr>
          <w:sz w:val="28"/>
          <w:szCs w:val="28"/>
        </w:rPr>
        <w:t xml:space="preserve"> окклюзии; корригирующая </w:t>
      </w:r>
      <w:proofErr w:type="spellStart"/>
      <w:r>
        <w:rPr>
          <w:sz w:val="28"/>
          <w:szCs w:val="28"/>
        </w:rPr>
        <w:t>гингивотомия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ортодонтическое</w:t>
      </w:r>
      <w:proofErr w:type="spellEnd"/>
      <w:r>
        <w:rPr>
          <w:sz w:val="28"/>
          <w:szCs w:val="28"/>
        </w:rPr>
        <w:t xml:space="preserve"> лечение. </w:t>
      </w:r>
    </w:p>
    <w:p w14:paraId="6446A549" w14:textId="77777777" w:rsidR="00F41830" w:rsidRDefault="00F41830" w:rsidP="00F41830">
      <w:pPr>
        <w:pStyle w:val="a5"/>
      </w:pPr>
      <w:r>
        <w:rPr>
          <w:sz w:val="28"/>
          <w:szCs w:val="28"/>
        </w:rPr>
        <w:t xml:space="preserve">3. Копьевидными </w:t>
      </w:r>
      <w:proofErr w:type="spellStart"/>
      <w:r>
        <w:rPr>
          <w:sz w:val="28"/>
          <w:szCs w:val="28"/>
        </w:rPr>
        <w:t>финирами</w:t>
      </w:r>
      <w:proofErr w:type="spellEnd"/>
      <w:r>
        <w:rPr>
          <w:sz w:val="28"/>
          <w:szCs w:val="28"/>
        </w:rPr>
        <w:t xml:space="preserve"> и полирами, ультразвуком, полирующими пастами. </w:t>
      </w:r>
    </w:p>
    <w:p w14:paraId="053FCC39" w14:textId="257A89B7" w:rsidR="00F41830" w:rsidRDefault="00F41830" w:rsidP="00F41830">
      <w:pPr>
        <w:pStyle w:val="a5"/>
      </w:pPr>
      <w:r>
        <w:rPr>
          <w:sz w:val="28"/>
          <w:szCs w:val="28"/>
        </w:rPr>
        <w:t xml:space="preserve">4. Корригирующая </w:t>
      </w:r>
      <w:proofErr w:type="spellStart"/>
      <w:r>
        <w:rPr>
          <w:sz w:val="28"/>
          <w:szCs w:val="28"/>
        </w:rPr>
        <w:t>гингивотомия</w:t>
      </w:r>
      <w:proofErr w:type="spellEnd"/>
      <w:r>
        <w:rPr>
          <w:sz w:val="28"/>
          <w:szCs w:val="28"/>
        </w:rPr>
        <w:t xml:space="preserve">. Десну иссекают скальпелем, электроножом, лазерным скальпелем на 1-1,5 мм не достигая дна </w:t>
      </w:r>
      <w:proofErr w:type="spellStart"/>
      <w:r>
        <w:rPr>
          <w:sz w:val="28"/>
          <w:szCs w:val="28"/>
        </w:rPr>
        <w:t>десневого</w:t>
      </w:r>
      <w:proofErr w:type="spellEnd"/>
      <w:r>
        <w:rPr>
          <w:sz w:val="28"/>
          <w:szCs w:val="28"/>
        </w:rPr>
        <w:t xml:space="preserve"> кармана, сохраняя естественную </w:t>
      </w:r>
      <w:bookmarkStart w:id="0" w:name="_GoBack"/>
      <w:proofErr w:type="spellStart"/>
      <w:r>
        <w:rPr>
          <w:sz w:val="28"/>
          <w:szCs w:val="28"/>
        </w:rPr>
        <w:t>фестончатость</w:t>
      </w:r>
      <w:proofErr w:type="spellEnd"/>
      <w:r w:rsidR="004570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десневого</w:t>
      </w:r>
      <w:proofErr w:type="spellEnd"/>
      <w:r>
        <w:rPr>
          <w:sz w:val="28"/>
          <w:szCs w:val="28"/>
        </w:rPr>
        <w:t xml:space="preserve"> края. </w:t>
      </w:r>
      <w:bookmarkEnd w:id="0"/>
    </w:p>
    <w:p w14:paraId="7B8A4CFE" w14:textId="634D55F5" w:rsidR="00F41830" w:rsidRPr="004974C6" w:rsidRDefault="00F41830" w:rsidP="004974C6">
      <w:pPr>
        <w:pStyle w:val="a5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Ортодонтическое</w:t>
      </w:r>
      <w:proofErr w:type="spellEnd"/>
      <w:r>
        <w:rPr>
          <w:sz w:val="28"/>
          <w:szCs w:val="28"/>
        </w:rPr>
        <w:t xml:space="preserve"> лечение:</w:t>
      </w:r>
      <w:r w:rsidR="004974C6" w:rsidRPr="004974C6">
        <w:rPr>
          <w:rFonts w:ascii="Arial" w:eastAsia="Times New Roman" w:hAnsi="Arial" w:cs="Arial"/>
          <w:color w:val="000000"/>
        </w:rPr>
        <w:t xml:space="preserve"> </w:t>
      </w:r>
      <w:r w:rsidR="004974C6">
        <w:rPr>
          <w:rFonts w:ascii="Arial" w:eastAsia="Times New Roman" w:hAnsi="Arial" w:cs="Arial"/>
          <w:color w:val="000000"/>
        </w:rPr>
        <w:t xml:space="preserve">изготавливается </w:t>
      </w:r>
      <w:proofErr w:type="spellStart"/>
      <w:r w:rsidR="004974C6">
        <w:rPr>
          <w:rFonts w:ascii="Arial" w:eastAsia="Times New Roman" w:hAnsi="Arial" w:cs="Arial"/>
          <w:color w:val="000000"/>
        </w:rPr>
        <w:t>н</w:t>
      </w:r>
      <w:r w:rsidR="004974C6" w:rsidRPr="004974C6">
        <w:rPr>
          <w:rFonts w:ascii="Arial" w:eastAsia="Times New Roman" w:hAnsi="Arial" w:cs="Arial"/>
          <w:color w:val="000000"/>
        </w:rPr>
        <w:t>акусочная</w:t>
      </w:r>
      <w:proofErr w:type="spellEnd"/>
      <w:r w:rsidR="004974C6" w:rsidRPr="004974C6">
        <w:rPr>
          <w:rFonts w:ascii="Arial" w:eastAsia="Times New Roman" w:hAnsi="Arial" w:cs="Arial"/>
          <w:color w:val="000000"/>
        </w:rPr>
        <w:t xml:space="preserve"> пластинка </w:t>
      </w:r>
      <w:proofErr w:type="spellStart"/>
      <w:r w:rsidR="004974C6" w:rsidRPr="004974C6">
        <w:rPr>
          <w:rFonts w:ascii="Arial" w:eastAsia="Times New Roman" w:hAnsi="Arial" w:cs="Arial"/>
          <w:color w:val="000000"/>
        </w:rPr>
        <w:t>Катца</w:t>
      </w:r>
      <w:proofErr w:type="spellEnd"/>
      <w:r w:rsidR="004974C6" w:rsidRPr="004974C6">
        <w:rPr>
          <w:rFonts w:ascii="Arial" w:eastAsia="Times New Roman" w:hAnsi="Arial" w:cs="Arial"/>
          <w:color w:val="000000"/>
        </w:rPr>
        <w:t> </w:t>
      </w:r>
      <w:r w:rsidR="004974C6">
        <w:rPr>
          <w:rFonts w:ascii="Arial" w:eastAsia="Times New Roman" w:hAnsi="Arial" w:cs="Arial"/>
          <w:color w:val="000000"/>
        </w:rPr>
        <w:t xml:space="preserve"> </w:t>
      </w:r>
      <w:r w:rsidR="004974C6">
        <w:rPr>
          <w:sz w:val="28"/>
          <w:szCs w:val="28"/>
        </w:rPr>
        <w:t xml:space="preserve">для устранения </w:t>
      </w:r>
      <w:proofErr w:type="spellStart"/>
      <w:r w:rsidR="004974C6">
        <w:rPr>
          <w:sz w:val="28"/>
          <w:szCs w:val="28"/>
        </w:rPr>
        <w:t>миотатического</w:t>
      </w:r>
      <w:proofErr w:type="spellEnd"/>
      <w:r w:rsidR="004974C6">
        <w:rPr>
          <w:sz w:val="28"/>
          <w:szCs w:val="28"/>
        </w:rPr>
        <w:t xml:space="preserve"> рефлекса</w:t>
      </w:r>
      <w:r>
        <w:rPr>
          <w:sz w:val="28"/>
          <w:szCs w:val="28"/>
        </w:rPr>
        <w:t xml:space="preserve">, расширение </w:t>
      </w:r>
      <w:proofErr w:type="spellStart"/>
      <w:r>
        <w:rPr>
          <w:sz w:val="28"/>
          <w:szCs w:val="28"/>
        </w:rPr>
        <w:t>верхнеи</w:t>
      </w:r>
      <w:proofErr w:type="spellEnd"/>
      <w:r>
        <w:rPr>
          <w:sz w:val="28"/>
          <w:szCs w:val="28"/>
        </w:rPr>
        <w:t xml:space="preserve">̆ и </w:t>
      </w:r>
      <w:proofErr w:type="spellStart"/>
      <w:r>
        <w:rPr>
          <w:sz w:val="28"/>
          <w:szCs w:val="28"/>
        </w:rPr>
        <w:t>нижнеи</w:t>
      </w:r>
      <w:proofErr w:type="spellEnd"/>
      <w:r>
        <w:rPr>
          <w:sz w:val="28"/>
          <w:szCs w:val="28"/>
        </w:rPr>
        <w:t xml:space="preserve">̆ челюсти с помощью </w:t>
      </w:r>
      <w:proofErr w:type="spellStart"/>
      <w:r>
        <w:rPr>
          <w:sz w:val="28"/>
          <w:szCs w:val="28"/>
        </w:rPr>
        <w:t>брекет</w:t>
      </w:r>
      <w:proofErr w:type="spellEnd"/>
      <w:r>
        <w:rPr>
          <w:sz w:val="28"/>
          <w:szCs w:val="28"/>
        </w:rPr>
        <w:t>-систем</w:t>
      </w:r>
      <w:r w:rsidR="004974C6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14:paraId="2D7C75D2" w14:textId="77777777" w:rsidR="009757B6" w:rsidRDefault="009757B6" w:rsidP="00AA79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0C80B" w14:textId="77777777" w:rsidR="009757B6" w:rsidRPr="009757B6" w:rsidRDefault="009757B6" w:rsidP="00AA79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57B6" w:rsidRPr="009757B6" w:rsidSect="00F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5E8"/>
    <w:multiLevelType w:val="hybridMultilevel"/>
    <w:tmpl w:val="02944490"/>
    <w:lvl w:ilvl="0" w:tplc="BC045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888"/>
    <w:multiLevelType w:val="hybridMultilevel"/>
    <w:tmpl w:val="A162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A2C"/>
    <w:multiLevelType w:val="multilevel"/>
    <w:tmpl w:val="E3F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06F28"/>
    <w:multiLevelType w:val="hybridMultilevel"/>
    <w:tmpl w:val="AE7A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A3528"/>
    <w:multiLevelType w:val="hybridMultilevel"/>
    <w:tmpl w:val="093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1B7"/>
    <w:multiLevelType w:val="hybridMultilevel"/>
    <w:tmpl w:val="81BA2568"/>
    <w:lvl w:ilvl="0" w:tplc="E46CA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3604"/>
    <w:multiLevelType w:val="multilevel"/>
    <w:tmpl w:val="E57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5113E"/>
    <w:multiLevelType w:val="hybridMultilevel"/>
    <w:tmpl w:val="5B10F75C"/>
    <w:lvl w:ilvl="0" w:tplc="BC045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018"/>
    <w:multiLevelType w:val="hybridMultilevel"/>
    <w:tmpl w:val="50DE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14287"/>
    <w:multiLevelType w:val="hybridMultilevel"/>
    <w:tmpl w:val="40B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1B3F"/>
    <w:multiLevelType w:val="hybridMultilevel"/>
    <w:tmpl w:val="0BDE9E90"/>
    <w:lvl w:ilvl="0" w:tplc="BC045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76865"/>
    <w:multiLevelType w:val="multilevel"/>
    <w:tmpl w:val="90A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004CB"/>
    <w:multiLevelType w:val="hybridMultilevel"/>
    <w:tmpl w:val="FB30E4CA"/>
    <w:lvl w:ilvl="0" w:tplc="BC045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02E0F"/>
    <w:multiLevelType w:val="multilevel"/>
    <w:tmpl w:val="7020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87E"/>
    <w:rsid w:val="000020C9"/>
    <w:rsid w:val="00002C00"/>
    <w:rsid w:val="000050FA"/>
    <w:rsid w:val="00007F46"/>
    <w:rsid w:val="0001020A"/>
    <w:rsid w:val="0001223D"/>
    <w:rsid w:val="00012257"/>
    <w:rsid w:val="000123FE"/>
    <w:rsid w:val="00015886"/>
    <w:rsid w:val="00020D2D"/>
    <w:rsid w:val="00023826"/>
    <w:rsid w:val="00024379"/>
    <w:rsid w:val="0002496D"/>
    <w:rsid w:val="0003597F"/>
    <w:rsid w:val="00036C59"/>
    <w:rsid w:val="000401EE"/>
    <w:rsid w:val="0004083A"/>
    <w:rsid w:val="00041A35"/>
    <w:rsid w:val="00041A4C"/>
    <w:rsid w:val="0004238B"/>
    <w:rsid w:val="000424B8"/>
    <w:rsid w:val="000426BE"/>
    <w:rsid w:val="0004297A"/>
    <w:rsid w:val="00042D8D"/>
    <w:rsid w:val="00050A6B"/>
    <w:rsid w:val="000560FD"/>
    <w:rsid w:val="0005788A"/>
    <w:rsid w:val="000647E1"/>
    <w:rsid w:val="00066B4B"/>
    <w:rsid w:val="00067BB9"/>
    <w:rsid w:val="00070983"/>
    <w:rsid w:val="00071285"/>
    <w:rsid w:val="0007286A"/>
    <w:rsid w:val="0007307B"/>
    <w:rsid w:val="000738D3"/>
    <w:rsid w:val="000739AB"/>
    <w:rsid w:val="0008075A"/>
    <w:rsid w:val="00081B2E"/>
    <w:rsid w:val="00081B77"/>
    <w:rsid w:val="00081E36"/>
    <w:rsid w:val="0008241E"/>
    <w:rsid w:val="0008328F"/>
    <w:rsid w:val="00085105"/>
    <w:rsid w:val="00094B2F"/>
    <w:rsid w:val="00095137"/>
    <w:rsid w:val="00095B15"/>
    <w:rsid w:val="00095B85"/>
    <w:rsid w:val="00096EA0"/>
    <w:rsid w:val="000A09E9"/>
    <w:rsid w:val="000A27D8"/>
    <w:rsid w:val="000A3820"/>
    <w:rsid w:val="000A4A58"/>
    <w:rsid w:val="000A65A8"/>
    <w:rsid w:val="000A6E77"/>
    <w:rsid w:val="000A7460"/>
    <w:rsid w:val="000B02E1"/>
    <w:rsid w:val="000B038B"/>
    <w:rsid w:val="000B2C78"/>
    <w:rsid w:val="000B56F8"/>
    <w:rsid w:val="000B644A"/>
    <w:rsid w:val="000C0BFA"/>
    <w:rsid w:val="000C10DD"/>
    <w:rsid w:val="000C140C"/>
    <w:rsid w:val="000C1F2A"/>
    <w:rsid w:val="000C2BF4"/>
    <w:rsid w:val="000C2D6F"/>
    <w:rsid w:val="000C5A7F"/>
    <w:rsid w:val="000C5B11"/>
    <w:rsid w:val="000C5B85"/>
    <w:rsid w:val="000C5CEC"/>
    <w:rsid w:val="000C5EAF"/>
    <w:rsid w:val="000C6EC5"/>
    <w:rsid w:val="000C7E87"/>
    <w:rsid w:val="000D1E26"/>
    <w:rsid w:val="000D399D"/>
    <w:rsid w:val="000E07C3"/>
    <w:rsid w:val="000E0940"/>
    <w:rsid w:val="000E0A05"/>
    <w:rsid w:val="000E16B9"/>
    <w:rsid w:val="000E1C6D"/>
    <w:rsid w:val="000E2251"/>
    <w:rsid w:val="000E341A"/>
    <w:rsid w:val="000E34B0"/>
    <w:rsid w:val="000E3ED0"/>
    <w:rsid w:val="000E517C"/>
    <w:rsid w:val="000E683F"/>
    <w:rsid w:val="000E777A"/>
    <w:rsid w:val="000F1960"/>
    <w:rsid w:val="000F2B95"/>
    <w:rsid w:val="000F3AF1"/>
    <w:rsid w:val="000F5AA6"/>
    <w:rsid w:val="000F762A"/>
    <w:rsid w:val="00102142"/>
    <w:rsid w:val="00102575"/>
    <w:rsid w:val="001030F3"/>
    <w:rsid w:val="00103852"/>
    <w:rsid w:val="00103876"/>
    <w:rsid w:val="00104227"/>
    <w:rsid w:val="001064C9"/>
    <w:rsid w:val="00112377"/>
    <w:rsid w:val="00113001"/>
    <w:rsid w:val="00116774"/>
    <w:rsid w:val="00121A60"/>
    <w:rsid w:val="0012347F"/>
    <w:rsid w:val="0012358C"/>
    <w:rsid w:val="0012415F"/>
    <w:rsid w:val="00124940"/>
    <w:rsid w:val="001259BD"/>
    <w:rsid w:val="00130D7C"/>
    <w:rsid w:val="00132A27"/>
    <w:rsid w:val="00133D68"/>
    <w:rsid w:val="00134DF1"/>
    <w:rsid w:val="001358D7"/>
    <w:rsid w:val="00135905"/>
    <w:rsid w:val="00135DD9"/>
    <w:rsid w:val="00137A18"/>
    <w:rsid w:val="00141303"/>
    <w:rsid w:val="00141A46"/>
    <w:rsid w:val="00143663"/>
    <w:rsid w:val="001460E8"/>
    <w:rsid w:val="00146697"/>
    <w:rsid w:val="00146C65"/>
    <w:rsid w:val="00147E60"/>
    <w:rsid w:val="0015249B"/>
    <w:rsid w:val="00153B77"/>
    <w:rsid w:val="0015503D"/>
    <w:rsid w:val="00155489"/>
    <w:rsid w:val="001559E6"/>
    <w:rsid w:val="00164126"/>
    <w:rsid w:val="00164440"/>
    <w:rsid w:val="0016604E"/>
    <w:rsid w:val="00166BC3"/>
    <w:rsid w:val="001670BC"/>
    <w:rsid w:val="00167F0D"/>
    <w:rsid w:val="00172447"/>
    <w:rsid w:val="00172523"/>
    <w:rsid w:val="0017779F"/>
    <w:rsid w:val="00180CB1"/>
    <w:rsid w:val="001824CF"/>
    <w:rsid w:val="00183BC8"/>
    <w:rsid w:val="00185750"/>
    <w:rsid w:val="00187821"/>
    <w:rsid w:val="00194563"/>
    <w:rsid w:val="0019482C"/>
    <w:rsid w:val="0019619A"/>
    <w:rsid w:val="00196B81"/>
    <w:rsid w:val="00197180"/>
    <w:rsid w:val="001A07E0"/>
    <w:rsid w:val="001A1D59"/>
    <w:rsid w:val="001B0CA9"/>
    <w:rsid w:val="001B1B5A"/>
    <w:rsid w:val="001B2356"/>
    <w:rsid w:val="001B2382"/>
    <w:rsid w:val="001B2A13"/>
    <w:rsid w:val="001B631F"/>
    <w:rsid w:val="001C05AA"/>
    <w:rsid w:val="001C0D0F"/>
    <w:rsid w:val="001C4641"/>
    <w:rsid w:val="001C47E3"/>
    <w:rsid w:val="001C5E96"/>
    <w:rsid w:val="001D34DA"/>
    <w:rsid w:val="001D4997"/>
    <w:rsid w:val="001D680D"/>
    <w:rsid w:val="001E1B62"/>
    <w:rsid w:val="001E2016"/>
    <w:rsid w:val="001E3AE5"/>
    <w:rsid w:val="001E3DEA"/>
    <w:rsid w:val="001E3E7B"/>
    <w:rsid w:val="001E4427"/>
    <w:rsid w:val="001E4E65"/>
    <w:rsid w:val="001E5832"/>
    <w:rsid w:val="001F0005"/>
    <w:rsid w:val="001F16D8"/>
    <w:rsid w:val="001F1A40"/>
    <w:rsid w:val="001F261F"/>
    <w:rsid w:val="00205D97"/>
    <w:rsid w:val="0020682C"/>
    <w:rsid w:val="00207F2C"/>
    <w:rsid w:val="00210002"/>
    <w:rsid w:val="002100F0"/>
    <w:rsid w:val="0021066A"/>
    <w:rsid w:val="00211771"/>
    <w:rsid w:val="0021307B"/>
    <w:rsid w:val="0021339B"/>
    <w:rsid w:val="00215AB9"/>
    <w:rsid w:val="00216146"/>
    <w:rsid w:val="0021707E"/>
    <w:rsid w:val="002173AE"/>
    <w:rsid w:val="00217C62"/>
    <w:rsid w:val="00223870"/>
    <w:rsid w:val="00223B53"/>
    <w:rsid w:val="002266DF"/>
    <w:rsid w:val="00230176"/>
    <w:rsid w:val="00230DF6"/>
    <w:rsid w:val="002316AF"/>
    <w:rsid w:val="00232989"/>
    <w:rsid w:val="0023390F"/>
    <w:rsid w:val="00234F76"/>
    <w:rsid w:val="00240ECA"/>
    <w:rsid w:val="00240F04"/>
    <w:rsid w:val="00241CC1"/>
    <w:rsid w:val="00245441"/>
    <w:rsid w:val="00245A29"/>
    <w:rsid w:val="00245CA0"/>
    <w:rsid w:val="0025021C"/>
    <w:rsid w:val="002539FC"/>
    <w:rsid w:val="00257836"/>
    <w:rsid w:val="002626DC"/>
    <w:rsid w:val="002633A7"/>
    <w:rsid w:val="002639F2"/>
    <w:rsid w:val="0026548E"/>
    <w:rsid w:val="002656D4"/>
    <w:rsid w:val="002671F2"/>
    <w:rsid w:val="00267A44"/>
    <w:rsid w:val="002709E8"/>
    <w:rsid w:val="00271F8D"/>
    <w:rsid w:val="00271FCC"/>
    <w:rsid w:val="0027467E"/>
    <w:rsid w:val="002759A3"/>
    <w:rsid w:val="00276F17"/>
    <w:rsid w:val="00282AE8"/>
    <w:rsid w:val="00283740"/>
    <w:rsid w:val="00285F25"/>
    <w:rsid w:val="00286FEF"/>
    <w:rsid w:val="00287157"/>
    <w:rsid w:val="00293906"/>
    <w:rsid w:val="00294157"/>
    <w:rsid w:val="00297D7A"/>
    <w:rsid w:val="00297F01"/>
    <w:rsid w:val="002A0C07"/>
    <w:rsid w:val="002A1980"/>
    <w:rsid w:val="002A2F9C"/>
    <w:rsid w:val="002A3E67"/>
    <w:rsid w:val="002A4D89"/>
    <w:rsid w:val="002A6CDA"/>
    <w:rsid w:val="002B16B6"/>
    <w:rsid w:val="002B1C8A"/>
    <w:rsid w:val="002B2091"/>
    <w:rsid w:val="002B22B7"/>
    <w:rsid w:val="002B32B7"/>
    <w:rsid w:val="002B353F"/>
    <w:rsid w:val="002B40AA"/>
    <w:rsid w:val="002B4809"/>
    <w:rsid w:val="002B690E"/>
    <w:rsid w:val="002B6D75"/>
    <w:rsid w:val="002C33C6"/>
    <w:rsid w:val="002C4349"/>
    <w:rsid w:val="002C436E"/>
    <w:rsid w:val="002C4423"/>
    <w:rsid w:val="002D1EAC"/>
    <w:rsid w:val="002D6311"/>
    <w:rsid w:val="002D7C50"/>
    <w:rsid w:val="002E04A7"/>
    <w:rsid w:val="002E0AC1"/>
    <w:rsid w:val="002E1064"/>
    <w:rsid w:val="002E283E"/>
    <w:rsid w:val="002E5344"/>
    <w:rsid w:val="002E5D5C"/>
    <w:rsid w:val="002E6814"/>
    <w:rsid w:val="002E6F57"/>
    <w:rsid w:val="002E7E3A"/>
    <w:rsid w:val="002E7F0F"/>
    <w:rsid w:val="002F2422"/>
    <w:rsid w:val="002F3958"/>
    <w:rsid w:val="002F4883"/>
    <w:rsid w:val="002F5D9F"/>
    <w:rsid w:val="002F70AA"/>
    <w:rsid w:val="003001BD"/>
    <w:rsid w:val="00300C66"/>
    <w:rsid w:val="00300F52"/>
    <w:rsid w:val="003036BB"/>
    <w:rsid w:val="0030447A"/>
    <w:rsid w:val="00304750"/>
    <w:rsid w:val="00310AEC"/>
    <w:rsid w:val="00313FC3"/>
    <w:rsid w:val="00314602"/>
    <w:rsid w:val="00314692"/>
    <w:rsid w:val="00315BD3"/>
    <w:rsid w:val="00316330"/>
    <w:rsid w:val="00317AC6"/>
    <w:rsid w:val="00320746"/>
    <w:rsid w:val="003209B9"/>
    <w:rsid w:val="003211FB"/>
    <w:rsid w:val="00323325"/>
    <w:rsid w:val="00324807"/>
    <w:rsid w:val="00325708"/>
    <w:rsid w:val="00325BC6"/>
    <w:rsid w:val="00325F99"/>
    <w:rsid w:val="00327E86"/>
    <w:rsid w:val="00332B20"/>
    <w:rsid w:val="00334225"/>
    <w:rsid w:val="00334E45"/>
    <w:rsid w:val="00335013"/>
    <w:rsid w:val="00340580"/>
    <w:rsid w:val="00340D0B"/>
    <w:rsid w:val="00341062"/>
    <w:rsid w:val="0034227E"/>
    <w:rsid w:val="003438C2"/>
    <w:rsid w:val="00343F09"/>
    <w:rsid w:val="0034543A"/>
    <w:rsid w:val="00346520"/>
    <w:rsid w:val="00346A6A"/>
    <w:rsid w:val="00347B03"/>
    <w:rsid w:val="003505F2"/>
    <w:rsid w:val="003518A8"/>
    <w:rsid w:val="003535B9"/>
    <w:rsid w:val="00357A7E"/>
    <w:rsid w:val="00360277"/>
    <w:rsid w:val="00360393"/>
    <w:rsid w:val="00361867"/>
    <w:rsid w:val="003644D7"/>
    <w:rsid w:val="00364D75"/>
    <w:rsid w:val="003658CF"/>
    <w:rsid w:val="003660A9"/>
    <w:rsid w:val="003717BC"/>
    <w:rsid w:val="003728ED"/>
    <w:rsid w:val="0037418B"/>
    <w:rsid w:val="0037481F"/>
    <w:rsid w:val="0037560F"/>
    <w:rsid w:val="00376F75"/>
    <w:rsid w:val="00376FA6"/>
    <w:rsid w:val="0037751D"/>
    <w:rsid w:val="00377712"/>
    <w:rsid w:val="00380706"/>
    <w:rsid w:val="0038121C"/>
    <w:rsid w:val="00381947"/>
    <w:rsid w:val="00383A72"/>
    <w:rsid w:val="0038475E"/>
    <w:rsid w:val="00385F00"/>
    <w:rsid w:val="003862DB"/>
    <w:rsid w:val="00391345"/>
    <w:rsid w:val="00391B6A"/>
    <w:rsid w:val="0039290D"/>
    <w:rsid w:val="003935B3"/>
    <w:rsid w:val="00394ECC"/>
    <w:rsid w:val="00395FD8"/>
    <w:rsid w:val="00396E22"/>
    <w:rsid w:val="00397776"/>
    <w:rsid w:val="003A0551"/>
    <w:rsid w:val="003A0610"/>
    <w:rsid w:val="003A2F94"/>
    <w:rsid w:val="003A3FB5"/>
    <w:rsid w:val="003A6540"/>
    <w:rsid w:val="003B02C8"/>
    <w:rsid w:val="003B1E62"/>
    <w:rsid w:val="003B35F3"/>
    <w:rsid w:val="003B487E"/>
    <w:rsid w:val="003B592C"/>
    <w:rsid w:val="003B7126"/>
    <w:rsid w:val="003B7E6C"/>
    <w:rsid w:val="003C05A7"/>
    <w:rsid w:val="003C14FD"/>
    <w:rsid w:val="003C4AF6"/>
    <w:rsid w:val="003D02DD"/>
    <w:rsid w:val="003D04D7"/>
    <w:rsid w:val="003D08BB"/>
    <w:rsid w:val="003D1DBB"/>
    <w:rsid w:val="003D5ACD"/>
    <w:rsid w:val="003D5BA0"/>
    <w:rsid w:val="003D5F49"/>
    <w:rsid w:val="003D6D15"/>
    <w:rsid w:val="003D6EB0"/>
    <w:rsid w:val="003E2225"/>
    <w:rsid w:val="003E2B22"/>
    <w:rsid w:val="003E4846"/>
    <w:rsid w:val="003E4938"/>
    <w:rsid w:val="003E51CB"/>
    <w:rsid w:val="003E550B"/>
    <w:rsid w:val="003E5848"/>
    <w:rsid w:val="003E630F"/>
    <w:rsid w:val="003E6A92"/>
    <w:rsid w:val="003E6E54"/>
    <w:rsid w:val="003F0513"/>
    <w:rsid w:val="003F26D2"/>
    <w:rsid w:val="003F2C85"/>
    <w:rsid w:val="003F2EDD"/>
    <w:rsid w:val="003F5C5B"/>
    <w:rsid w:val="003F71BA"/>
    <w:rsid w:val="003F7440"/>
    <w:rsid w:val="00404B14"/>
    <w:rsid w:val="004051F5"/>
    <w:rsid w:val="00410F6B"/>
    <w:rsid w:val="0041127D"/>
    <w:rsid w:val="004119BA"/>
    <w:rsid w:val="004130BB"/>
    <w:rsid w:val="00413942"/>
    <w:rsid w:val="004139FA"/>
    <w:rsid w:val="00415FB2"/>
    <w:rsid w:val="00421689"/>
    <w:rsid w:val="00421A96"/>
    <w:rsid w:val="00421C36"/>
    <w:rsid w:val="0042259B"/>
    <w:rsid w:val="00430439"/>
    <w:rsid w:val="00433EF6"/>
    <w:rsid w:val="00435C88"/>
    <w:rsid w:val="0044049F"/>
    <w:rsid w:val="00441F8F"/>
    <w:rsid w:val="00443A81"/>
    <w:rsid w:val="004451A7"/>
    <w:rsid w:val="0044557D"/>
    <w:rsid w:val="0044610E"/>
    <w:rsid w:val="004462FF"/>
    <w:rsid w:val="00447B60"/>
    <w:rsid w:val="00447C29"/>
    <w:rsid w:val="00450B57"/>
    <w:rsid w:val="004519CC"/>
    <w:rsid w:val="00451DFA"/>
    <w:rsid w:val="00453956"/>
    <w:rsid w:val="00454FA1"/>
    <w:rsid w:val="00455184"/>
    <w:rsid w:val="00456709"/>
    <w:rsid w:val="0045707D"/>
    <w:rsid w:val="00460294"/>
    <w:rsid w:val="00460BCF"/>
    <w:rsid w:val="00463EC0"/>
    <w:rsid w:val="00465AAA"/>
    <w:rsid w:val="00466327"/>
    <w:rsid w:val="004665EB"/>
    <w:rsid w:val="004669AD"/>
    <w:rsid w:val="004676A1"/>
    <w:rsid w:val="004723CD"/>
    <w:rsid w:val="004725C2"/>
    <w:rsid w:val="00473B7C"/>
    <w:rsid w:val="0047411E"/>
    <w:rsid w:val="0047635E"/>
    <w:rsid w:val="004766CB"/>
    <w:rsid w:val="00480873"/>
    <w:rsid w:val="00480A20"/>
    <w:rsid w:val="00481CCE"/>
    <w:rsid w:val="00484D65"/>
    <w:rsid w:val="00484F5D"/>
    <w:rsid w:val="004903DD"/>
    <w:rsid w:val="0049225E"/>
    <w:rsid w:val="0049290C"/>
    <w:rsid w:val="00496430"/>
    <w:rsid w:val="004964CE"/>
    <w:rsid w:val="004974C6"/>
    <w:rsid w:val="004A0CD5"/>
    <w:rsid w:val="004A18B0"/>
    <w:rsid w:val="004A45DE"/>
    <w:rsid w:val="004A6A49"/>
    <w:rsid w:val="004A782E"/>
    <w:rsid w:val="004B050B"/>
    <w:rsid w:val="004B0E3B"/>
    <w:rsid w:val="004C0F56"/>
    <w:rsid w:val="004C129E"/>
    <w:rsid w:val="004C12D7"/>
    <w:rsid w:val="004C22A4"/>
    <w:rsid w:val="004C3ACE"/>
    <w:rsid w:val="004C4BE3"/>
    <w:rsid w:val="004C4FDE"/>
    <w:rsid w:val="004C5558"/>
    <w:rsid w:val="004C5E28"/>
    <w:rsid w:val="004C6AE4"/>
    <w:rsid w:val="004C6FD6"/>
    <w:rsid w:val="004D03D6"/>
    <w:rsid w:val="004D0BFB"/>
    <w:rsid w:val="004D0C14"/>
    <w:rsid w:val="004D146D"/>
    <w:rsid w:val="004D26E4"/>
    <w:rsid w:val="004D37C0"/>
    <w:rsid w:val="004D7837"/>
    <w:rsid w:val="004D7F4B"/>
    <w:rsid w:val="004E0A02"/>
    <w:rsid w:val="004E2A6E"/>
    <w:rsid w:val="004E6E38"/>
    <w:rsid w:val="004E791B"/>
    <w:rsid w:val="004F0599"/>
    <w:rsid w:val="004F4DD3"/>
    <w:rsid w:val="004F6900"/>
    <w:rsid w:val="004F6A04"/>
    <w:rsid w:val="004F6AB4"/>
    <w:rsid w:val="004F7096"/>
    <w:rsid w:val="004F713F"/>
    <w:rsid w:val="004F79E6"/>
    <w:rsid w:val="0050162F"/>
    <w:rsid w:val="0050178A"/>
    <w:rsid w:val="00501831"/>
    <w:rsid w:val="005019E8"/>
    <w:rsid w:val="005045E7"/>
    <w:rsid w:val="00504F55"/>
    <w:rsid w:val="00505650"/>
    <w:rsid w:val="00505B10"/>
    <w:rsid w:val="005061B3"/>
    <w:rsid w:val="00510142"/>
    <w:rsid w:val="00512409"/>
    <w:rsid w:val="005145BB"/>
    <w:rsid w:val="00514878"/>
    <w:rsid w:val="00514D6C"/>
    <w:rsid w:val="0051672D"/>
    <w:rsid w:val="00517443"/>
    <w:rsid w:val="00517716"/>
    <w:rsid w:val="005178F5"/>
    <w:rsid w:val="005218EF"/>
    <w:rsid w:val="005234B6"/>
    <w:rsid w:val="0052413F"/>
    <w:rsid w:val="00524507"/>
    <w:rsid w:val="00524668"/>
    <w:rsid w:val="005247FA"/>
    <w:rsid w:val="0052513E"/>
    <w:rsid w:val="005255C4"/>
    <w:rsid w:val="00525B4C"/>
    <w:rsid w:val="00526509"/>
    <w:rsid w:val="00526A5F"/>
    <w:rsid w:val="00527C82"/>
    <w:rsid w:val="005317F3"/>
    <w:rsid w:val="0053189D"/>
    <w:rsid w:val="00531B35"/>
    <w:rsid w:val="00532475"/>
    <w:rsid w:val="00533F37"/>
    <w:rsid w:val="005342BF"/>
    <w:rsid w:val="00535C6C"/>
    <w:rsid w:val="00535F12"/>
    <w:rsid w:val="00540E1B"/>
    <w:rsid w:val="00541DBF"/>
    <w:rsid w:val="00542700"/>
    <w:rsid w:val="00546415"/>
    <w:rsid w:val="005504C8"/>
    <w:rsid w:val="00551608"/>
    <w:rsid w:val="0055259B"/>
    <w:rsid w:val="00552D14"/>
    <w:rsid w:val="005541AD"/>
    <w:rsid w:val="00554973"/>
    <w:rsid w:val="0055524D"/>
    <w:rsid w:val="00555A98"/>
    <w:rsid w:val="00555CA1"/>
    <w:rsid w:val="00556ABD"/>
    <w:rsid w:val="00557699"/>
    <w:rsid w:val="005609CB"/>
    <w:rsid w:val="00561ABA"/>
    <w:rsid w:val="00563BA0"/>
    <w:rsid w:val="005659FE"/>
    <w:rsid w:val="00565F5A"/>
    <w:rsid w:val="00566206"/>
    <w:rsid w:val="00570BD4"/>
    <w:rsid w:val="005714F7"/>
    <w:rsid w:val="00572594"/>
    <w:rsid w:val="00572F2E"/>
    <w:rsid w:val="00575210"/>
    <w:rsid w:val="00575F29"/>
    <w:rsid w:val="005762C9"/>
    <w:rsid w:val="00577162"/>
    <w:rsid w:val="00580342"/>
    <w:rsid w:val="00580DDB"/>
    <w:rsid w:val="00582A7B"/>
    <w:rsid w:val="0058367F"/>
    <w:rsid w:val="005838A9"/>
    <w:rsid w:val="0058527A"/>
    <w:rsid w:val="00590668"/>
    <w:rsid w:val="00592C75"/>
    <w:rsid w:val="0059302B"/>
    <w:rsid w:val="00594F39"/>
    <w:rsid w:val="005966CD"/>
    <w:rsid w:val="005A00E1"/>
    <w:rsid w:val="005A0E64"/>
    <w:rsid w:val="005A25FD"/>
    <w:rsid w:val="005A268F"/>
    <w:rsid w:val="005A2E7B"/>
    <w:rsid w:val="005A4E63"/>
    <w:rsid w:val="005A5448"/>
    <w:rsid w:val="005A5510"/>
    <w:rsid w:val="005A5E3C"/>
    <w:rsid w:val="005A667C"/>
    <w:rsid w:val="005A7754"/>
    <w:rsid w:val="005A7AEA"/>
    <w:rsid w:val="005A7CED"/>
    <w:rsid w:val="005B05EC"/>
    <w:rsid w:val="005B358F"/>
    <w:rsid w:val="005B36AD"/>
    <w:rsid w:val="005B3DE4"/>
    <w:rsid w:val="005B487C"/>
    <w:rsid w:val="005B48F2"/>
    <w:rsid w:val="005B5B3F"/>
    <w:rsid w:val="005C08CB"/>
    <w:rsid w:val="005C129E"/>
    <w:rsid w:val="005C5577"/>
    <w:rsid w:val="005C7F9A"/>
    <w:rsid w:val="005D06F1"/>
    <w:rsid w:val="005D1D9F"/>
    <w:rsid w:val="005D4503"/>
    <w:rsid w:val="005E0821"/>
    <w:rsid w:val="005E28D7"/>
    <w:rsid w:val="005E3097"/>
    <w:rsid w:val="005E40F6"/>
    <w:rsid w:val="005E4B06"/>
    <w:rsid w:val="005E5B41"/>
    <w:rsid w:val="005F062C"/>
    <w:rsid w:val="005F0ADE"/>
    <w:rsid w:val="005F1727"/>
    <w:rsid w:val="005F7E81"/>
    <w:rsid w:val="00600599"/>
    <w:rsid w:val="0060080B"/>
    <w:rsid w:val="006029D1"/>
    <w:rsid w:val="006029FF"/>
    <w:rsid w:val="00602C6A"/>
    <w:rsid w:val="00602C7F"/>
    <w:rsid w:val="006030F7"/>
    <w:rsid w:val="00603AB8"/>
    <w:rsid w:val="00606355"/>
    <w:rsid w:val="0060677B"/>
    <w:rsid w:val="00607643"/>
    <w:rsid w:val="00607F7F"/>
    <w:rsid w:val="006131DB"/>
    <w:rsid w:val="0062032E"/>
    <w:rsid w:val="00621E35"/>
    <w:rsid w:val="00622AA7"/>
    <w:rsid w:val="00623669"/>
    <w:rsid w:val="00623B9C"/>
    <w:rsid w:val="006249ED"/>
    <w:rsid w:val="00626444"/>
    <w:rsid w:val="0062711E"/>
    <w:rsid w:val="00627A45"/>
    <w:rsid w:val="00632616"/>
    <w:rsid w:val="00632E72"/>
    <w:rsid w:val="00635DD3"/>
    <w:rsid w:val="00636B2C"/>
    <w:rsid w:val="006403B5"/>
    <w:rsid w:val="00640A9D"/>
    <w:rsid w:val="0064284D"/>
    <w:rsid w:val="0064311F"/>
    <w:rsid w:val="00643850"/>
    <w:rsid w:val="00645BEA"/>
    <w:rsid w:val="00646513"/>
    <w:rsid w:val="00651B8B"/>
    <w:rsid w:val="00652276"/>
    <w:rsid w:val="00652AF0"/>
    <w:rsid w:val="0065312C"/>
    <w:rsid w:val="00656623"/>
    <w:rsid w:val="0065707A"/>
    <w:rsid w:val="0065720C"/>
    <w:rsid w:val="006635D6"/>
    <w:rsid w:val="0066380F"/>
    <w:rsid w:val="0066571E"/>
    <w:rsid w:val="0066776D"/>
    <w:rsid w:val="00671B53"/>
    <w:rsid w:val="00673AF4"/>
    <w:rsid w:val="006757A6"/>
    <w:rsid w:val="006802DB"/>
    <w:rsid w:val="00680C2E"/>
    <w:rsid w:val="00680F78"/>
    <w:rsid w:val="006820D9"/>
    <w:rsid w:val="006824AD"/>
    <w:rsid w:val="00682CD5"/>
    <w:rsid w:val="006850F6"/>
    <w:rsid w:val="006859B1"/>
    <w:rsid w:val="00685FF8"/>
    <w:rsid w:val="00687025"/>
    <w:rsid w:val="00690876"/>
    <w:rsid w:val="0069239C"/>
    <w:rsid w:val="006933DA"/>
    <w:rsid w:val="00694BD0"/>
    <w:rsid w:val="00695321"/>
    <w:rsid w:val="0069541F"/>
    <w:rsid w:val="00696708"/>
    <w:rsid w:val="006A481F"/>
    <w:rsid w:val="006A4E37"/>
    <w:rsid w:val="006A5957"/>
    <w:rsid w:val="006A7CFD"/>
    <w:rsid w:val="006B0D37"/>
    <w:rsid w:val="006B299B"/>
    <w:rsid w:val="006B380D"/>
    <w:rsid w:val="006B3D4D"/>
    <w:rsid w:val="006B79C2"/>
    <w:rsid w:val="006C0A63"/>
    <w:rsid w:val="006C2F55"/>
    <w:rsid w:val="006C3449"/>
    <w:rsid w:val="006C39DF"/>
    <w:rsid w:val="006C3B23"/>
    <w:rsid w:val="006C56CA"/>
    <w:rsid w:val="006C79C6"/>
    <w:rsid w:val="006D1F07"/>
    <w:rsid w:val="006D2000"/>
    <w:rsid w:val="006D26C1"/>
    <w:rsid w:val="006D5B99"/>
    <w:rsid w:val="006D6F13"/>
    <w:rsid w:val="006E25B1"/>
    <w:rsid w:val="006E337C"/>
    <w:rsid w:val="006E3B2F"/>
    <w:rsid w:val="006E3E37"/>
    <w:rsid w:val="006E411A"/>
    <w:rsid w:val="006E4409"/>
    <w:rsid w:val="006E609C"/>
    <w:rsid w:val="006E67A6"/>
    <w:rsid w:val="006F1ED4"/>
    <w:rsid w:val="006F3C03"/>
    <w:rsid w:val="006F6D42"/>
    <w:rsid w:val="007006E2"/>
    <w:rsid w:val="00704BBD"/>
    <w:rsid w:val="0070556B"/>
    <w:rsid w:val="007068E9"/>
    <w:rsid w:val="00706B7E"/>
    <w:rsid w:val="0071022D"/>
    <w:rsid w:val="00712501"/>
    <w:rsid w:val="0071262A"/>
    <w:rsid w:val="00715A01"/>
    <w:rsid w:val="0071731A"/>
    <w:rsid w:val="0072452F"/>
    <w:rsid w:val="00724BC6"/>
    <w:rsid w:val="00727F63"/>
    <w:rsid w:val="00732D02"/>
    <w:rsid w:val="00733A3A"/>
    <w:rsid w:val="00734CEC"/>
    <w:rsid w:val="00740453"/>
    <w:rsid w:val="0074047D"/>
    <w:rsid w:val="00740BFB"/>
    <w:rsid w:val="0074308A"/>
    <w:rsid w:val="00743B4F"/>
    <w:rsid w:val="00751BD3"/>
    <w:rsid w:val="00752505"/>
    <w:rsid w:val="00753AFD"/>
    <w:rsid w:val="00754356"/>
    <w:rsid w:val="00755FF2"/>
    <w:rsid w:val="007568FB"/>
    <w:rsid w:val="0075798D"/>
    <w:rsid w:val="0076074C"/>
    <w:rsid w:val="00761C7C"/>
    <w:rsid w:val="0076219E"/>
    <w:rsid w:val="007714BD"/>
    <w:rsid w:val="007727C0"/>
    <w:rsid w:val="00772AB5"/>
    <w:rsid w:val="00774EA7"/>
    <w:rsid w:val="00776E78"/>
    <w:rsid w:val="007800F3"/>
    <w:rsid w:val="00781C1B"/>
    <w:rsid w:val="00781F7E"/>
    <w:rsid w:val="007834CF"/>
    <w:rsid w:val="00786E78"/>
    <w:rsid w:val="007871E2"/>
    <w:rsid w:val="007876F2"/>
    <w:rsid w:val="00791843"/>
    <w:rsid w:val="007932D5"/>
    <w:rsid w:val="00793A0A"/>
    <w:rsid w:val="0079419A"/>
    <w:rsid w:val="007A0626"/>
    <w:rsid w:val="007A0D0C"/>
    <w:rsid w:val="007A2BD8"/>
    <w:rsid w:val="007A2D82"/>
    <w:rsid w:val="007A4AE6"/>
    <w:rsid w:val="007A5552"/>
    <w:rsid w:val="007A79A4"/>
    <w:rsid w:val="007B327B"/>
    <w:rsid w:val="007B3824"/>
    <w:rsid w:val="007B513D"/>
    <w:rsid w:val="007B5B9A"/>
    <w:rsid w:val="007B6D17"/>
    <w:rsid w:val="007B78B8"/>
    <w:rsid w:val="007C4EEF"/>
    <w:rsid w:val="007C6B69"/>
    <w:rsid w:val="007C6FD1"/>
    <w:rsid w:val="007C793F"/>
    <w:rsid w:val="007D1CD3"/>
    <w:rsid w:val="007D32FE"/>
    <w:rsid w:val="007D3AFE"/>
    <w:rsid w:val="007D45D6"/>
    <w:rsid w:val="007D516E"/>
    <w:rsid w:val="007D57D3"/>
    <w:rsid w:val="007D5F8E"/>
    <w:rsid w:val="007D7A26"/>
    <w:rsid w:val="007D7B89"/>
    <w:rsid w:val="007E2A85"/>
    <w:rsid w:val="007E4A7A"/>
    <w:rsid w:val="007E5812"/>
    <w:rsid w:val="007E60B4"/>
    <w:rsid w:val="007E6255"/>
    <w:rsid w:val="007E6B52"/>
    <w:rsid w:val="007F26B7"/>
    <w:rsid w:val="007F39A1"/>
    <w:rsid w:val="007F6314"/>
    <w:rsid w:val="00801F48"/>
    <w:rsid w:val="008047BD"/>
    <w:rsid w:val="0080517A"/>
    <w:rsid w:val="008061F9"/>
    <w:rsid w:val="008101CF"/>
    <w:rsid w:val="008135A1"/>
    <w:rsid w:val="008156A4"/>
    <w:rsid w:val="00815926"/>
    <w:rsid w:val="00815A6C"/>
    <w:rsid w:val="008205DF"/>
    <w:rsid w:val="00826241"/>
    <w:rsid w:val="008319CC"/>
    <w:rsid w:val="00833213"/>
    <w:rsid w:val="008332D6"/>
    <w:rsid w:val="008338D3"/>
    <w:rsid w:val="00833DA7"/>
    <w:rsid w:val="00834C8A"/>
    <w:rsid w:val="008359EF"/>
    <w:rsid w:val="008371CC"/>
    <w:rsid w:val="008377C0"/>
    <w:rsid w:val="008377F9"/>
    <w:rsid w:val="0084172E"/>
    <w:rsid w:val="00843455"/>
    <w:rsid w:val="00843B38"/>
    <w:rsid w:val="00844B73"/>
    <w:rsid w:val="00852CA9"/>
    <w:rsid w:val="00853B5B"/>
    <w:rsid w:val="008578B2"/>
    <w:rsid w:val="00861457"/>
    <w:rsid w:val="00861CB0"/>
    <w:rsid w:val="00864BF4"/>
    <w:rsid w:val="00864F7D"/>
    <w:rsid w:val="00866E8F"/>
    <w:rsid w:val="00867EF5"/>
    <w:rsid w:val="0087024A"/>
    <w:rsid w:val="008705AE"/>
    <w:rsid w:val="00874C50"/>
    <w:rsid w:val="00874CD0"/>
    <w:rsid w:val="0087534A"/>
    <w:rsid w:val="0087790B"/>
    <w:rsid w:val="008810E0"/>
    <w:rsid w:val="00885B06"/>
    <w:rsid w:val="00887A43"/>
    <w:rsid w:val="00887E97"/>
    <w:rsid w:val="00890E85"/>
    <w:rsid w:val="0089463B"/>
    <w:rsid w:val="00894C87"/>
    <w:rsid w:val="00895174"/>
    <w:rsid w:val="00895258"/>
    <w:rsid w:val="008A086E"/>
    <w:rsid w:val="008A1394"/>
    <w:rsid w:val="008A210D"/>
    <w:rsid w:val="008A53E1"/>
    <w:rsid w:val="008A5469"/>
    <w:rsid w:val="008A690A"/>
    <w:rsid w:val="008A78C3"/>
    <w:rsid w:val="008A7B91"/>
    <w:rsid w:val="008B1AD4"/>
    <w:rsid w:val="008B2587"/>
    <w:rsid w:val="008B25FC"/>
    <w:rsid w:val="008B5380"/>
    <w:rsid w:val="008B53E2"/>
    <w:rsid w:val="008B760F"/>
    <w:rsid w:val="008C2BFD"/>
    <w:rsid w:val="008C2C4E"/>
    <w:rsid w:val="008C3003"/>
    <w:rsid w:val="008C308A"/>
    <w:rsid w:val="008D151B"/>
    <w:rsid w:val="008D4A85"/>
    <w:rsid w:val="008D4EF9"/>
    <w:rsid w:val="008E2A30"/>
    <w:rsid w:val="008F0B9D"/>
    <w:rsid w:val="008F17C0"/>
    <w:rsid w:val="008F337C"/>
    <w:rsid w:val="008F5DA6"/>
    <w:rsid w:val="008F5FB1"/>
    <w:rsid w:val="0090298E"/>
    <w:rsid w:val="00902D26"/>
    <w:rsid w:val="00903F55"/>
    <w:rsid w:val="009040DF"/>
    <w:rsid w:val="00904776"/>
    <w:rsid w:val="0090706F"/>
    <w:rsid w:val="009109C5"/>
    <w:rsid w:val="009111C4"/>
    <w:rsid w:val="00912ED4"/>
    <w:rsid w:val="0091332B"/>
    <w:rsid w:val="00914143"/>
    <w:rsid w:val="009146BB"/>
    <w:rsid w:val="00916DFF"/>
    <w:rsid w:val="0091787F"/>
    <w:rsid w:val="00917B60"/>
    <w:rsid w:val="00921775"/>
    <w:rsid w:val="00922CE1"/>
    <w:rsid w:val="00924628"/>
    <w:rsid w:val="00924AAF"/>
    <w:rsid w:val="00925377"/>
    <w:rsid w:val="009310A8"/>
    <w:rsid w:val="009344BB"/>
    <w:rsid w:val="009349B7"/>
    <w:rsid w:val="00934A6A"/>
    <w:rsid w:val="00934B37"/>
    <w:rsid w:val="00934C2C"/>
    <w:rsid w:val="00941D66"/>
    <w:rsid w:val="00942F45"/>
    <w:rsid w:val="009466A3"/>
    <w:rsid w:val="00946BB0"/>
    <w:rsid w:val="00951A2C"/>
    <w:rsid w:val="009534BE"/>
    <w:rsid w:val="00956390"/>
    <w:rsid w:val="00957764"/>
    <w:rsid w:val="00957932"/>
    <w:rsid w:val="00957A13"/>
    <w:rsid w:val="00960AB1"/>
    <w:rsid w:val="00960D8F"/>
    <w:rsid w:val="009628D7"/>
    <w:rsid w:val="00962DD6"/>
    <w:rsid w:val="00962E11"/>
    <w:rsid w:val="00963AC0"/>
    <w:rsid w:val="00963DAC"/>
    <w:rsid w:val="00964F14"/>
    <w:rsid w:val="00965B7A"/>
    <w:rsid w:val="009661EE"/>
    <w:rsid w:val="00966F4C"/>
    <w:rsid w:val="0096709C"/>
    <w:rsid w:val="00967510"/>
    <w:rsid w:val="00967739"/>
    <w:rsid w:val="00973D9E"/>
    <w:rsid w:val="00974127"/>
    <w:rsid w:val="009757B6"/>
    <w:rsid w:val="00975F7D"/>
    <w:rsid w:val="009773CA"/>
    <w:rsid w:val="00977E38"/>
    <w:rsid w:val="00980DC5"/>
    <w:rsid w:val="00983315"/>
    <w:rsid w:val="009846BD"/>
    <w:rsid w:val="00984CCA"/>
    <w:rsid w:val="00984F35"/>
    <w:rsid w:val="00986E8A"/>
    <w:rsid w:val="0098740B"/>
    <w:rsid w:val="00990203"/>
    <w:rsid w:val="00990306"/>
    <w:rsid w:val="009907BD"/>
    <w:rsid w:val="00990A73"/>
    <w:rsid w:val="00991A99"/>
    <w:rsid w:val="00992114"/>
    <w:rsid w:val="00993223"/>
    <w:rsid w:val="0099463C"/>
    <w:rsid w:val="00994D3F"/>
    <w:rsid w:val="0099550F"/>
    <w:rsid w:val="00997078"/>
    <w:rsid w:val="00997545"/>
    <w:rsid w:val="009979ED"/>
    <w:rsid w:val="009A0B5B"/>
    <w:rsid w:val="009A0FD2"/>
    <w:rsid w:val="009A2648"/>
    <w:rsid w:val="009A29A6"/>
    <w:rsid w:val="009A39BF"/>
    <w:rsid w:val="009A48E6"/>
    <w:rsid w:val="009A4C38"/>
    <w:rsid w:val="009A603B"/>
    <w:rsid w:val="009A6764"/>
    <w:rsid w:val="009B109A"/>
    <w:rsid w:val="009B2519"/>
    <w:rsid w:val="009B5A09"/>
    <w:rsid w:val="009B5BED"/>
    <w:rsid w:val="009B68C2"/>
    <w:rsid w:val="009C0D60"/>
    <w:rsid w:val="009C1940"/>
    <w:rsid w:val="009C23E9"/>
    <w:rsid w:val="009C2889"/>
    <w:rsid w:val="009C358F"/>
    <w:rsid w:val="009C4EC9"/>
    <w:rsid w:val="009C59F8"/>
    <w:rsid w:val="009C69BA"/>
    <w:rsid w:val="009C7D95"/>
    <w:rsid w:val="009D006E"/>
    <w:rsid w:val="009D00B8"/>
    <w:rsid w:val="009D0BD3"/>
    <w:rsid w:val="009D2680"/>
    <w:rsid w:val="009D37E4"/>
    <w:rsid w:val="009D4C2F"/>
    <w:rsid w:val="009D5115"/>
    <w:rsid w:val="009D5203"/>
    <w:rsid w:val="009D578E"/>
    <w:rsid w:val="009D6333"/>
    <w:rsid w:val="009D6573"/>
    <w:rsid w:val="009E0D9C"/>
    <w:rsid w:val="009E20AD"/>
    <w:rsid w:val="009E79FC"/>
    <w:rsid w:val="009F0041"/>
    <w:rsid w:val="009F00ED"/>
    <w:rsid w:val="009F0A59"/>
    <w:rsid w:val="009F1C31"/>
    <w:rsid w:val="009F2CA3"/>
    <w:rsid w:val="009F3B8C"/>
    <w:rsid w:val="009F4447"/>
    <w:rsid w:val="009F4E29"/>
    <w:rsid w:val="009F53C6"/>
    <w:rsid w:val="009F5FCA"/>
    <w:rsid w:val="009F6589"/>
    <w:rsid w:val="009F6AA3"/>
    <w:rsid w:val="009F7245"/>
    <w:rsid w:val="009F725F"/>
    <w:rsid w:val="009F743D"/>
    <w:rsid w:val="009F7700"/>
    <w:rsid w:val="00A0054C"/>
    <w:rsid w:val="00A02055"/>
    <w:rsid w:val="00A0244D"/>
    <w:rsid w:val="00A026C3"/>
    <w:rsid w:val="00A03809"/>
    <w:rsid w:val="00A04B80"/>
    <w:rsid w:val="00A05CAA"/>
    <w:rsid w:val="00A10B5C"/>
    <w:rsid w:val="00A111CE"/>
    <w:rsid w:val="00A113A9"/>
    <w:rsid w:val="00A15C30"/>
    <w:rsid w:val="00A176A1"/>
    <w:rsid w:val="00A212FA"/>
    <w:rsid w:val="00A22A76"/>
    <w:rsid w:val="00A24510"/>
    <w:rsid w:val="00A24D2D"/>
    <w:rsid w:val="00A2574C"/>
    <w:rsid w:val="00A261F4"/>
    <w:rsid w:val="00A27C1A"/>
    <w:rsid w:val="00A3183D"/>
    <w:rsid w:val="00A3229F"/>
    <w:rsid w:val="00A42CCA"/>
    <w:rsid w:val="00A43431"/>
    <w:rsid w:val="00A447E3"/>
    <w:rsid w:val="00A44DBC"/>
    <w:rsid w:val="00A51A99"/>
    <w:rsid w:val="00A51F75"/>
    <w:rsid w:val="00A53CC5"/>
    <w:rsid w:val="00A61C27"/>
    <w:rsid w:val="00A635FD"/>
    <w:rsid w:val="00A636ED"/>
    <w:rsid w:val="00A63F5E"/>
    <w:rsid w:val="00A64AF1"/>
    <w:rsid w:val="00A67D7E"/>
    <w:rsid w:val="00A70B05"/>
    <w:rsid w:val="00A7102A"/>
    <w:rsid w:val="00A72E3B"/>
    <w:rsid w:val="00A73693"/>
    <w:rsid w:val="00A7434E"/>
    <w:rsid w:val="00A74E7B"/>
    <w:rsid w:val="00A75E4D"/>
    <w:rsid w:val="00A75F73"/>
    <w:rsid w:val="00A76FBF"/>
    <w:rsid w:val="00A77459"/>
    <w:rsid w:val="00A7798A"/>
    <w:rsid w:val="00A839B6"/>
    <w:rsid w:val="00A84687"/>
    <w:rsid w:val="00A85341"/>
    <w:rsid w:val="00A85BAB"/>
    <w:rsid w:val="00A8649A"/>
    <w:rsid w:val="00A90AF8"/>
    <w:rsid w:val="00A93815"/>
    <w:rsid w:val="00A940DD"/>
    <w:rsid w:val="00A94548"/>
    <w:rsid w:val="00A95483"/>
    <w:rsid w:val="00A955CD"/>
    <w:rsid w:val="00A95DE9"/>
    <w:rsid w:val="00AA1420"/>
    <w:rsid w:val="00AA1825"/>
    <w:rsid w:val="00AA329D"/>
    <w:rsid w:val="00AA3AD8"/>
    <w:rsid w:val="00AA57DD"/>
    <w:rsid w:val="00AA79B6"/>
    <w:rsid w:val="00AB1AB9"/>
    <w:rsid w:val="00AB2892"/>
    <w:rsid w:val="00AB3708"/>
    <w:rsid w:val="00AB3B0B"/>
    <w:rsid w:val="00AB6353"/>
    <w:rsid w:val="00AB7459"/>
    <w:rsid w:val="00AC10B5"/>
    <w:rsid w:val="00AC2460"/>
    <w:rsid w:val="00AC32C4"/>
    <w:rsid w:val="00AC3F54"/>
    <w:rsid w:val="00AC5A48"/>
    <w:rsid w:val="00AC6B6C"/>
    <w:rsid w:val="00AD1521"/>
    <w:rsid w:val="00AD47BD"/>
    <w:rsid w:val="00AD4E43"/>
    <w:rsid w:val="00AD6652"/>
    <w:rsid w:val="00AD68AC"/>
    <w:rsid w:val="00AD7574"/>
    <w:rsid w:val="00AE01E6"/>
    <w:rsid w:val="00AE05FA"/>
    <w:rsid w:val="00AE2D03"/>
    <w:rsid w:val="00AE74CC"/>
    <w:rsid w:val="00AF0ABD"/>
    <w:rsid w:val="00AF0FFA"/>
    <w:rsid w:val="00AF27C2"/>
    <w:rsid w:val="00AF4B2A"/>
    <w:rsid w:val="00AF50C3"/>
    <w:rsid w:val="00AF72BB"/>
    <w:rsid w:val="00B00DF5"/>
    <w:rsid w:val="00B0135F"/>
    <w:rsid w:val="00B0222B"/>
    <w:rsid w:val="00B03FED"/>
    <w:rsid w:val="00B05358"/>
    <w:rsid w:val="00B05809"/>
    <w:rsid w:val="00B0683D"/>
    <w:rsid w:val="00B124BA"/>
    <w:rsid w:val="00B1553A"/>
    <w:rsid w:val="00B15B69"/>
    <w:rsid w:val="00B15CF2"/>
    <w:rsid w:val="00B17453"/>
    <w:rsid w:val="00B17782"/>
    <w:rsid w:val="00B200A6"/>
    <w:rsid w:val="00B20E3C"/>
    <w:rsid w:val="00B25058"/>
    <w:rsid w:val="00B2568E"/>
    <w:rsid w:val="00B26490"/>
    <w:rsid w:val="00B2717E"/>
    <w:rsid w:val="00B272E4"/>
    <w:rsid w:val="00B310A1"/>
    <w:rsid w:val="00B315A3"/>
    <w:rsid w:val="00B34753"/>
    <w:rsid w:val="00B41845"/>
    <w:rsid w:val="00B45AC2"/>
    <w:rsid w:val="00B47D96"/>
    <w:rsid w:val="00B53183"/>
    <w:rsid w:val="00B53434"/>
    <w:rsid w:val="00B5705E"/>
    <w:rsid w:val="00B57EE4"/>
    <w:rsid w:val="00B61E46"/>
    <w:rsid w:val="00B62CC4"/>
    <w:rsid w:val="00B6658D"/>
    <w:rsid w:val="00B66D65"/>
    <w:rsid w:val="00B679B8"/>
    <w:rsid w:val="00B70CD2"/>
    <w:rsid w:val="00B73C61"/>
    <w:rsid w:val="00B762A1"/>
    <w:rsid w:val="00B8007C"/>
    <w:rsid w:val="00B802ED"/>
    <w:rsid w:val="00B81127"/>
    <w:rsid w:val="00B82DE7"/>
    <w:rsid w:val="00B8511C"/>
    <w:rsid w:val="00B85295"/>
    <w:rsid w:val="00B866DB"/>
    <w:rsid w:val="00B90120"/>
    <w:rsid w:val="00B90654"/>
    <w:rsid w:val="00B91445"/>
    <w:rsid w:val="00B91DE7"/>
    <w:rsid w:val="00B920C2"/>
    <w:rsid w:val="00B92FCC"/>
    <w:rsid w:val="00B950B1"/>
    <w:rsid w:val="00B9521B"/>
    <w:rsid w:val="00B97457"/>
    <w:rsid w:val="00B97974"/>
    <w:rsid w:val="00BA0F76"/>
    <w:rsid w:val="00BA12C7"/>
    <w:rsid w:val="00BA15CC"/>
    <w:rsid w:val="00BA1E40"/>
    <w:rsid w:val="00BA3F09"/>
    <w:rsid w:val="00BA5CBF"/>
    <w:rsid w:val="00BA615B"/>
    <w:rsid w:val="00BA650B"/>
    <w:rsid w:val="00BA7499"/>
    <w:rsid w:val="00BA790E"/>
    <w:rsid w:val="00BB1288"/>
    <w:rsid w:val="00BB3938"/>
    <w:rsid w:val="00BB4605"/>
    <w:rsid w:val="00BB6774"/>
    <w:rsid w:val="00BB71AE"/>
    <w:rsid w:val="00BB764A"/>
    <w:rsid w:val="00BC1A35"/>
    <w:rsid w:val="00BC3892"/>
    <w:rsid w:val="00BC74F2"/>
    <w:rsid w:val="00BD0E0C"/>
    <w:rsid w:val="00BD366E"/>
    <w:rsid w:val="00BD7806"/>
    <w:rsid w:val="00BE05EA"/>
    <w:rsid w:val="00BE0E12"/>
    <w:rsid w:val="00BE5352"/>
    <w:rsid w:val="00BE739D"/>
    <w:rsid w:val="00BE77CB"/>
    <w:rsid w:val="00BF1EEA"/>
    <w:rsid w:val="00BF41A9"/>
    <w:rsid w:val="00BF55BE"/>
    <w:rsid w:val="00BF5B8A"/>
    <w:rsid w:val="00BF5EC8"/>
    <w:rsid w:val="00C0027F"/>
    <w:rsid w:val="00C01718"/>
    <w:rsid w:val="00C01F3D"/>
    <w:rsid w:val="00C02776"/>
    <w:rsid w:val="00C04CCF"/>
    <w:rsid w:val="00C056F7"/>
    <w:rsid w:val="00C06119"/>
    <w:rsid w:val="00C075AC"/>
    <w:rsid w:val="00C077E0"/>
    <w:rsid w:val="00C10F6D"/>
    <w:rsid w:val="00C11CE1"/>
    <w:rsid w:val="00C11CF2"/>
    <w:rsid w:val="00C14631"/>
    <w:rsid w:val="00C1492C"/>
    <w:rsid w:val="00C17A2E"/>
    <w:rsid w:val="00C20574"/>
    <w:rsid w:val="00C20AA5"/>
    <w:rsid w:val="00C21A44"/>
    <w:rsid w:val="00C23A85"/>
    <w:rsid w:val="00C25A2B"/>
    <w:rsid w:val="00C31778"/>
    <w:rsid w:val="00C3267F"/>
    <w:rsid w:val="00C32988"/>
    <w:rsid w:val="00C3692D"/>
    <w:rsid w:val="00C36966"/>
    <w:rsid w:val="00C3722A"/>
    <w:rsid w:val="00C406CB"/>
    <w:rsid w:val="00C42AE2"/>
    <w:rsid w:val="00C431C0"/>
    <w:rsid w:val="00C43ADF"/>
    <w:rsid w:val="00C442C9"/>
    <w:rsid w:val="00C47861"/>
    <w:rsid w:val="00C510B4"/>
    <w:rsid w:val="00C51B9B"/>
    <w:rsid w:val="00C56F70"/>
    <w:rsid w:val="00C577E8"/>
    <w:rsid w:val="00C60E0C"/>
    <w:rsid w:val="00C62E37"/>
    <w:rsid w:val="00C63FD4"/>
    <w:rsid w:val="00C66D9B"/>
    <w:rsid w:val="00C67AD7"/>
    <w:rsid w:val="00C71ED7"/>
    <w:rsid w:val="00C71F9D"/>
    <w:rsid w:val="00C72984"/>
    <w:rsid w:val="00C73555"/>
    <w:rsid w:val="00C74014"/>
    <w:rsid w:val="00C749B3"/>
    <w:rsid w:val="00C756EE"/>
    <w:rsid w:val="00C771E6"/>
    <w:rsid w:val="00C77864"/>
    <w:rsid w:val="00C81CAA"/>
    <w:rsid w:val="00C82DE7"/>
    <w:rsid w:val="00C837DF"/>
    <w:rsid w:val="00C85A4A"/>
    <w:rsid w:val="00C87156"/>
    <w:rsid w:val="00C9013B"/>
    <w:rsid w:val="00C91A53"/>
    <w:rsid w:val="00C936F9"/>
    <w:rsid w:val="00C95D92"/>
    <w:rsid w:val="00C96301"/>
    <w:rsid w:val="00C973EA"/>
    <w:rsid w:val="00C9758F"/>
    <w:rsid w:val="00CA035F"/>
    <w:rsid w:val="00CA0F7D"/>
    <w:rsid w:val="00CA28B7"/>
    <w:rsid w:val="00CA2ABF"/>
    <w:rsid w:val="00CA3316"/>
    <w:rsid w:val="00CA6B95"/>
    <w:rsid w:val="00CA7366"/>
    <w:rsid w:val="00CA7737"/>
    <w:rsid w:val="00CA787A"/>
    <w:rsid w:val="00CA7E54"/>
    <w:rsid w:val="00CB0A84"/>
    <w:rsid w:val="00CB17F6"/>
    <w:rsid w:val="00CB39EA"/>
    <w:rsid w:val="00CB48C0"/>
    <w:rsid w:val="00CB50AC"/>
    <w:rsid w:val="00CB58D8"/>
    <w:rsid w:val="00CB6280"/>
    <w:rsid w:val="00CB7DD3"/>
    <w:rsid w:val="00CC0285"/>
    <w:rsid w:val="00CC1D8D"/>
    <w:rsid w:val="00CC1E94"/>
    <w:rsid w:val="00CC397B"/>
    <w:rsid w:val="00CC4365"/>
    <w:rsid w:val="00CD04DD"/>
    <w:rsid w:val="00CD2D4C"/>
    <w:rsid w:val="00CE0A00"/>
    <w:rsid w:val="00CE64CC"/>
    <w:rsid w:val="00CE684F"/>
    <w:rsid w:val="00CE74DC"/>
    <w:rsid w:val="00CF5790"/>
    <w:rsid w:val="00CF58F4"/>
    <w:rsid w:val="00CF696A"/>
    <w:rsid w:val="00CF7264"/>
    <w:rsid w:val="00CF7BFF"/>
    <w:rsid w:val="00CF7C38"/>
    <w:rsid w:val="00D02CDC"/>
    <w:rsid w:val="00D03CAE"/>
    <w:rsid w:val="00D0593C"/>
    <w:rsid w:val="00D06B45"/>
    <w:rsid w:val="00D06D8A"/>
    <w:rsid w:val="00D110F4"/>
    <w:rsid w:val="00D11270"/>
    <w:rsid w:val="00D1156B"/>
    <w:rsid w:val="00D119E2"/>
    <w:rsid w:val="00D120A9"/>
    <w:rsid w:val="00D1346B"/>
    <w:rsid w:val="00D159E4"/>
    <w:rsid w:val="00D172E8"/>
    <w:rsid w:val="00D21017"/>
    <w:rsid w:val="00D24468"/>
    <w:rsid w:val="00D247D0"/>
    <w:rsid w:val="00D25D7E"/>
    <w:rsid w:val="00D3032B"/>
    <w:rsid w:val="00D30C8C"/>
    <w:rsid w:val="00D30D97"/>
    <w:rsid w:val="00D3129F"/>
    <w:rsid w:val="00D312D1"/>
    <w:rsid w:val="00D33C01"/>
    <w:rsid w:val="00D34461"/>
    <w:rsid w:val="00D365B8"/>
    <w:rsid w:val="00D36E67"/>
    <w:rsid w:val="00D36F33"/>
    <w:rsid w:val="00D3768E"/>
    <w:rsid w:val="00D40600"/>
    <w:rsid w:val="00D41247"/>
    <w:rsid w:val="00D41DE9"/>
    <w:rsid w:val="00D4502F"/>
    <w:rsid w:val="00D46788"/>
    <w:rsid w:val="00D502E1"/>
    <w:rsid w:val="00D52606"/>
    <w:rsid w:val="00D53006"/>
    <w:rsid w:val="00D63598"/>
    <w:rsid w:val="00D645B4"/>
    <w:rsid w:val="00D64674"/>
    <w:rsid w:val="00D64FC8"/>
    <w:rsid w:val="00D67D1E"/>
    <w:rsid w:val="00D7153A"/>
    <w:rsid w:val="00D726F2"/>
    <w:rsid w:val="00D760A1"/>
    <w:rsid w:val="00D804AD"/>
    <w:rsid w:val="00D80D95"/>
    <w:rsid w:val="00D840A6"/>
    <w:rsid w:val="00D87D62"/>
    <w:rsid w:val="00D9008A"/>
    <w:rsid w:val="00D9170F"/>
    <w:rsid w:val="00D91F5C"/>
    <w:rsid w:val="00D920D5"/>
    <w:rsid w:val="00D931AC"/>
    <w:rsid w:val="00D96B68"/>
    <w:rsid w:val="00D979CB"/>
    <w:rsid w:val="00DA0A37"/>
    <w:rsid w:val="00DA358B"/>
    <w:rsid w:val="00DA62CA"/>
    <w:rsid w:val="00DA6CE4"/>
    <w:rsid w:val="00DA72FD"/>
    <w:rsid w:val="00DA7AAE"/>
    <w:rsid w:val="00DB21D5"/>
    <w:rsid w:val="00DB5991"/>
    <w:rsid w:val="00DB5CE5"/>
    <w:rsid w:val="00DB61CA"/>
    <w:rsid w:val="00DB7EA4"/>
    <w:rsid w:val="00DC0AD1"/>
    <w:rsid w:val="00DC1251"/>
    <w:rsid w:val="00DC29E7"/>
    <w:rsid w:val="00DC458C"/>
    <w:rsid w:val="00DC5596"/>
    <w:rsid w:val="00DC62AC"/>
    <w:rsid w:val="00DC7784"/>
    <w:rsid w:val="00DD0B2D"/>
    <w:rsid w:val="00DD0E75"/>
    <w:rsid w:val="00DD22A9"/>
    <w:rsid w:val="00DD29D3"/>
    <w:rsid w:val="00DD2A8E"/>
    <w:rsid w:val="00DD39D2"/>
    <w:rsid w:val="00DE0F7E"/>
    <w:rsid w:val="00DE17EC"/>
    <w:rsid w:val="00DE19F8"/>
    <w:rsid w:val="00DE1D01"/>
    <w:rsid w:val="00DE1F51"/>
    <w:rsid w:val="00DE2679"/>
    <w:rsid w:val="00DE2826"/>
    <w:rsid w:val="00DE489F"/>
    <w:rsid w:val="00DE4BF7"/>
    <w:rsid w:val="00DE594C"/>
    <w:rsid w:val="00DF3306"/>
    <w:rsid w:val="00E00B7A"/>
    <w:rsid w:val="00E0137D"/>
    <w:rsid w:val="00E01391"/>
    <w:rsid w:val="00E0214B"/>
    <w:rsid w:val="00E038F5"/>
    <w:rsid w:val="00E04102"/>
    <w:rsid w:val="00E053BC"/>
    <w:rsid w:val="00E0624D"/>
    <w:rsid w:val="00E12342"/>
    <w:rsid w:val="00E14B90"/>
    <w:rsid w:val="00E20F7D"/>
    <w:rsid w:val="00E212D7"/>
    <w:rsid w:val="00E22B22"/>
    <w:rsid w:val="00E23010"/>
    <w:rsid w:val="00E23C47"/>
    <w:rsid w:val="00E25DEF"/>
    <w:rsid w:val="00E3148F"/>
    <w:rsid w:val="00E326A4"/>
    <w:rsid w:val="00E3321B"/>
    <w:rsid w:val="00E337EE"/>
    <w:rsid w:val="00E34456"/>
    <w:rsid w:val="00E35CA5"/>
    <w:rsid w:val="00E36C24"/>
    <w:rsid w:val="00E43082"/>
    <w:rsid w:val="00E435D4"/>
    <w:rsid w:val="00E43D32"/>
    <w:rsid w:val="00E45873"/>
    <w:rsid w:val="00E47E34"/>
    <w:rsid w:val="00E50FB3"/>
    <w:rsid w:val="00E52476"/>
    <w:rsid w:val="00E52B9E"/>
    <w:rsid w:val="00E547E8"/>
    <w:rsid w:val="00E552BA"/>
    <w:rsid w:val="00E577A1"/>
    <w:rsid w:val="00E57D67"/>
    <w:rsid w:val="00E605C7"/>
    <w:rsid w:val="00E610F4"/>
    <w:rsid w:val="00E613D7"/>
    <w:rsid w:val="00E62C59"/>
    <w:rsid w:val="00E70B7A"/>
    <w:rsid w:val="00E721C0"/>
    <w:rsid w:val="00E74851"/>
    <w:rsid w:val="00E74C8B"/>
    <w:rsid w:val="00E756EE"/>
    <w:rsid w:val="00E76811"/>
    <w:rsid w:val="00E834DA"/>
    <w:rsid w:val="00E87009"/>
    <w:rsid w:val="00E87349"/>
    <w:rsid w:val="00E91D97"/>
    <w:rsid w:val="00E92995"/>
    <w:rsid w:val="00E954E5"/>
    <w:rsid w:val="00E9658A"/>
    <w:rsid w:val="00E97DE0"/>
    <w:rsid w:val="00EA0103"/>
    <w:rsid w:val="00EA03D3"/>
    <w:rsid w:val="00EA08C7"/>
    <w:rsid w:val="00EA2A4F"/>
    <w:rsid w:val="00EA32B0"/>
    <w:rsid w:val="00EA3A4C"/>
    <w:rsid w:val="00EA3CE3"/>
    <w:rsid w:val="00EA3FFE"/>
    <w:rsid w:val="00EA4C8E"/>
    <w:rsid w:val="00EA5BBB"/>
    <w:rsid w:val="00EA5DCF"/>
    <w:rsid w:val="00EA7107"/>
    <w:rsid w:val="00EB0042"/>
    <w:rsid w:val="00EB069D"/>
    <w:rsid w:val="00EB160F"/>
    <w:rsid w:val="00EB4352"/>
    <w:rsid w:val="00EB50C7"/>
    <w:rsid w:val="00EB56C4"/>
    <w:rsid w:val="00EC0D62"/>
    <w:rsid w:val="00EC1FF1"/>
    <w:rsid w:val="00EC2418"/>
    <w:rsid w:val="00EC3804"/>
    <w:rsid w:val="00EC59DB"/>
    <w:rsid w:val="00EC5C44"/>
    <w:rsid w:val="00EC670C"/>
    <w:rsid w:val="00ED030F"/>
    <w:rsid w:val="00ED3FCB"/>
    <w:rsid w:val="00ED5367"/>
    <w:rsid w:val="00ED5818"/>
    <w:rsid w:val="00ED58EC"/>
    <w:rsid w:val="00ED74DC"/>
    <w:rsid w:val="00ED7DEC"/>
    <w:rsid w:val="00EE044D"/>
    <w:rsid w:val="00EE30E1"/>
    <w:rsid w:val="00EE32F7"/>
    <w:rsid w:val="00EE35C8"/>
    <w:rsid w:val="00EE360C"/>
    <w:rsid w:val="00EE3D87"/>
    <w:rsid w:val="00EE4362"/>
    <w:rsid w:val="00EE587A"/>
    <w:rsid w:val="00EE6553"/>
    <w:rsid w:val="00EE6BD8"/>
    <w:rsid w:val="00EF0DE2"/>
    <w:rsid w:val="00EF28BA"/>
    <w:rsid w:val="00EF2AB7"/>
    <w:rsid w:val="00EF33E5"/>
    <w:rsid w:val="00EF3726"/>
    <w:rsid w:val="00EF4243"/>
    <w:rsid w:val="00EF7418"/>
    <w:rsid w:val="00F00371"/>
    <w:rsid w:val="00F00819"/>
    <w:rsid w:val="00F02A09"/>
    <w:rsid w:val="00F03749"/>
    <w:rsid w:val="00F03C9C"/>
    <w:rsid w:val="00F103C2"/>
    <w:rsid w:val="00F1103A"/>
    <w:rsid w:val="00F11CE6"/>
    <w:rsid w:val="00F136A8"/>
    <w:rsid w:val="00F146AE"/>
    <w:rsid w:val="00F17788"/>
    <w:rsid w:val="00F207E3"/>
    <w:rsid w:val="00F20A1C"/>
    <w:rsid w:val="00F2114C"/>
    <w:rsid w:val="00F2265E"/>
    <w:rsid w:val="00F22667"/>
    <w:rsid w:val="00F2452B"/>
    <w:rsid w:val="00F24D72"/>
    <w:rsid w:val="00F261FE"/>
    <w:rsid w:val="00F277CF"/>
    <w:rsid w:val="00F31CAA"/>
    <w:rsid w:val="00F31D69"/>
    <w:rsid w:val="00F324F7"/>
    <w:rsid w:val="00F356F7"/>
    <w:rsid w:val="00F35F14"/>
    <w:rsid w:val="00F36C4B"/>
    <w:rsid w:val="00F40C37"/>
    <w:rsid w:val="00F4134C"/>
    <w:rsid w:val="00F41830"/>
    <w:rsid w:val="00F41CEB"/>
    <w:rsid w:val="00F42855"/>
    <w:rsid w:val="00F53643"/>
    <w:rsid w:val="00F54C1E"/>
    <w:rsid w:val="00F550B0"/>
    <w:rsid w:val="00F56F40"/>
    <w:rsid w:val="00F60A27"/>
    <w:rsid w:val="00F64A18"/>
    <w:rsid w:val="00F64E70"/>
    <w:rsid w:val="00F65B2F"/>
    <w:rsid w:val="00F70680"/>
    <w:rsid w:val="00F73810"/>
    <w:rsid w:val="00F74490"/>
    <w:rsid w:val="00F74A71"/>
    <w:rsid w:val="00F7595F"/>
    <w:rsid w:val="00F76688"/>
    <w:rsid w:val="00F766C8"/>
    <w:rsid w:val="00F76D68"/>
    <w:rsid w:val="00F76E42"/>
    <w:rsid w:val="00F77E06"/>
    <w:rsid w:val="00F81A6D"/>
    <w:rsid w:val="00F83ABE"/>
    <w:rsid w:val="00F86238"/>
    <w:rsid w:val="00F8732A"/>
    <w:rsid w:val="00F903F9"/>
    <w:rsid w:val="00F92BDF"/>
    <w:rsid w:val="00F94683"/>
    <w:rsid w:val="00F94742"/>
    <w:rsid w:val="00F9692E"/>
    <w:rsid w:val="00FA0504"/>
    <w:rsid w:val="00FA1131"/>
    <w:rsid w:val="00FA3A9D"/>
    <w:rsid w:val="00FA3F77"/>
    <w:rsid w:val="00FA5112"/>
    <w:rsid w:val="00FA5D0F"/>
    <w:rsid w:val="00FA7B85"/>
    <w:rsid w:val="00FB1620"/>
    <w:rsid w:val="00FB35C8"/>
    <w:rsid w:val="00FB62C6"/>
    <w:rsid w:val="00FB7A63"/>
    <w:rsid w:val="00FC4A04"/>
    <w:rsid w:val="00FC4CF9"/>
    <w:rsid w:val="00FC5FA5"/>
    <w:rsid w:val="00FC6568"/>
    <w:rsid w:val="00FC67CC"/>
    <w:rsid w:val="00FC6BD7"/>
    <w:rsid w:val="00FC7C39"/>
    <w:rsid w:val="00FD0707"/>
    <w:rsid w:val="00FD0901"/>
    <w:rsid w:val="00FD0D3B"/>
    <w:rsid w:val="00FD4299"/>
    <w:rsid w:val="00FD47F9"/>
    <w:rsid w:val="00FD564C"/>
    <w:rsid w:val="00FD5BE8"/>
    <w:rsid w:val="00FD663B"/>
    <w:rsid w:val="00FD6850"/>
    <w:rsid w:val="00FD6F9E"/>
    <w:rsid w:val="00FD76E3"/>
    <w:rsid w:val="00FD79D3"/>
    <w:rsid w:val="00FE06F2"/>
    <w:rsid w:val="00FE1371"/>
    <w:rsid w:val="00FE142A"/>
    <w:rsid w:val="00FE2D24"/>
    <w:rsid w:val="00FE3000"/>
    <w:rsid w:val="00FE33CB"/>
    <w:rsid w:val="00FE4D06"/>
    <w:rsid w:val="00FE5EEB"/>
    <w:rsid w:val="00FE75F2"/>
    <w:rsid w:val="00FE7D72"/>
    <w:rsid w:val="00FF00A9"/>
    <w:rsid w:val="00FF0F6F"/>
    <w:rsid w:val="00FF1175"/>
    <w:rsid w:val="00FF2CA3"/>
    <w:rsid w:val="00FF3FCE"/>
    <w:rsid w:val="00FF4C31"/>
    <w:rsid w:val="00FF5F7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9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F4"/>
    <w:pPr>
      <w:ind w:left="720"/>
      <w:contextualSpacing/>
    </w:pPr>
  </w:style>
  <w:style w:type="character" w:styleId="a4">
    <w:name w:val="Strong"/>
    <w:basedOn w:val="a0"/>
    <w:uiPriority w:val="22"/>
    <w:qFormat/>
    <w:rsid w:val="00473B7C"/>
    <w:rPr>
      <w:b/>
      <w:bCs/>
    </w:rPr>
  </w:style>
  <w:style w:type="paragraph" w:styleId="a5">
    <w:name w:val="Normal (Web)"/>
    <w:basedOn w:val="a"/>
    <w:uiPriority w:val="99"/>
    <w:unhideWhenUsed/>
    <w:rsid w:val="008A53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24D"/>
  </w:style>
  <w:style w:type="character" w:styleId="a6">
    <w:name w:val="Hyperlink"/>
    <w:basedOn w:val="a0"/>
    <w:uiPriority w:val="99"/>
    <w:semiHidden/>
    <w:unhideWhenUsed/>
    <w:rsid w:val="00555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Microsoft Office</cp:lastModifiedBy>
  <cp:revision>18</cp:revision>
  <dcterms:created xsi:type="dcterms:W3CDTF">2020-04-29T05:10:00Z</dcterms:created>
  <dcterms:modified xsi:type="dcterms:W3CDTF">2020-04-29T10:27:00Z</dcterms:modified>
</cp:coreProperties>
</file>