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0A3" w:rsidRPr="00F930A3" w:rsidRDefault="00542256" w:rsidP="00322BFC">
      <w:pPr>
        <w:jc w:val="both"/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В раздел задани</w:t>
      </w:r>
      <w:r w:rsidR="00911A95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я. </w:t>
      </w:r>
      <w:r w:rsidR="00A87164" w:rsidRPr="00F930A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Уважаемые студенты</w:t>
      </w:r>
      <w:r w:rsidR="00F930A3" w:rsidRPr="00F930A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 </w:t>
      </w:r>
      <w:r w:rsidR="00A23C7C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514-515</w:t>
      </w:r>
      <w:r w:rsidR="00F930A3" w:rsidRPr="00F930A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 группы для дистанционного освоения материала вам необходимо ознакомиться с заданием, размещенным в структурном подразделении кафедры детских болезней с курсом П</w:t>
      </w:r>
      <w:r w:rsidR="00A23C7C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О «Раздел документы», Папка ДО 5</w:t>
      </w:r>
      <w:r w:rsidR="00F930A3" w:rsidRPr="00F930A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курс </w:t>
      </w:r>
      <w:r w:rsidR="00A23C7C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лечебный</w:t>
      </w:r>
      <w:r w:rsidR="00F930A3" w:rsidRPr="00F930A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 факультет </w:t>
      </w:r>
    </w:p>
    <w:p w:rsidR="00F930A3" w:rsidRPr="00F930A3" w:rsidRDefault="00F930A3" w:rsidP="00322BFC">
      <w:pPr>
        <w:jc w:val="both"/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</w:pPr>
      <w:r w:rsidRPr="00F930A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Тема «</w:t>
      </w:r>
      <w:r w:rsidR="00A23C7C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Бронхиальная астма у детей</w:t>
      </w:r>
      <w:r w:rsidRPr="00F930A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» и ОТПРАВИТЬ ОТВЕТ НА ЗАДАНИЕ одним файлом, нажав кнопку «ОТВЕТИТЬ»  с обязательным указанием темы занятия. </w:t>
      </w:r>
    </w:p>
    <w:p w:rsidR="00F930A3" w:rsidRPr="00F930A3" w:rsidRDefault="00F930A3" w:rsidP="00322BFC">
      <w:pPr>
        <w:jc w:val="both"/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</w:pPr>
      <w:r w:rsidRPr="00F930A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С уважением </w:t>
      </w:r>
      <w:r w:rsidR="00A23C7C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Л.В. Степанова</w:t>
      </w:r>
      <w:r w:rsidRPr="00F930A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 </w:t>
      </w:r>
    </w:p>
    <w:p w:rsidR="00F930A3" w:rsidRDefault="00F930A3" w:rsidP="00322BFC">
      <w:pPr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</w:p>
    <w:p w:rsidR="00F930A3" w:rsidRPr="00F930A3" w:rsidRDefault="00F930A3" w:rsidP="00322BFC">
      <w:pPr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Уважаемые студенты для освоения материала и правильного ответа на поставленные вопросы</w:t>
      </w:r>
    </w:p>
    <w:p w:rsidR="00A87164" w:rsidRPr="00F930A3" w:rsidRDefault="00A87164" w:rsidP="00322BFC">
      <w:pPr>
        <w:jc w:val="both"/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</w:pPr>
      <w:proofErr w:type="gramStart"/>
      <w:r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Вам необходимо ознакомиться</w:t>
      </w:r>
      <w:r w:rsidR="00322BFC"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с прочитанной </w:t>
      </w:r>
      <w:r w:rsidR="00322BFC" w:rsidRPr="00F930A3"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  <w:t>лекцией</w:t>
      </w:r>
      <w:r w:rsidR="00322BFC"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,</w:t>
      </w:r>
      <w:r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с</w:t>
      </w:r>
      <w:r w:rsidR="00322BFC" w:rsidRPr="00F930A3">
        <w:rPr>
          <w:rFonts w:ascii="Times New Roman" w:hAnsi="Times New Roman" w:cs="Times New Roman"/>
          <w:color w:val="363636"/>
          <w:sz w:val="20"/>
          <w:szCs w:val="20"/>
        </w:rPr>
        <w:t xml:space="preserve"> </w:t>
      </w:r>
      <w:r w:rsidR="00322BFC" w:rsidRPr="00F930A3">
        <w:rPr>
          <w:rFonts w:ascii="Times New Roman" w:hAnsi="Times New Roman" w:cs="Times New Roman"/>
          <w:b/>
          <w:color w:val="363636"/>
          <w:sz w:val="20"/>
          <w:szCs w:val="20"/>
        </w:rPr>
        <w:t xml:space="preserve">клиническими рекомендациями </w:t>
      </w:r>
      <w:r w:rsidRPr="00F930A3"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  <w:t xml:space="preserve"> </w:t>
      </w:r>
      <w:r w:rsidR="00322BFC" w:rsidRPr="00F930A3">
        <w:rPr>
          <w:rFonts w:ascii="Times New Roman" w:hAnsi="Times New Roman" w:cs="Times New Roman"/>
          <w:color w:val="363636"/>
          <w:sz w:val="20"/>
          <w:szCs w:val="20"/>
        </w:rPr>
        <w:t>«</w:t>
      </w:r>
      <w:r w:rsidR="00A23C7C">
        <w:rPr>
          <w:rFonts w:ascii="Times New Roman" w:hAnsi="Times New Roman" w:cs="Times New Roman"/>
          <w:bCs/>
          <w:sz w:val="20"/>
          <w:szCs w:val="20"/>
        </w:rPr>
        <w:t>Бронхиальная астма у детей</w:t>
      </w:r>
      <w:r w:rsidR="00322BFC" w:rsidRPr="00F930A3">
        <w:rPr>
          <w:rFonts w:ascii="Times New Roman" w:hAnsi="Times New Roman" w:cs="Times New Roman"/>
          <w:bCs/>
          <w:sz w:val="20"/>
          <w:szCs w:val="20"/>
        </w:rPr>
        <w:t xml:space="preserve">» </w:t>
      </w:r>
      <w:r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размещенным</w:t>
      </w:r>
      <w:r w:rsidR="00322BFC" w:rsidRPr="00F930A3">
        <w:rPr>
          <w:rFonts w:ascii="Times New Roman" w:hAnsi="Times New Roman" w:cs="Times New Roman"/>
          <w:color w:val="363636"/>
          <w:sz w:val="20"/>
          <w:szCs w:val="20"/>
        </w:rPr>
        <w:t>и</w:t>
      </w:r>
      <w:r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в структурном подразделении кафедры детских болезней с курсом ПО, </w:t>
      </w:r>
      <w:r w:rsidRPr="00F930A3"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  <w:t>УМКД для обучающихся внеаудиторной и аудиторной работы.</w:t>
      </w:r>
      <w:proofErr w:type="gramEnd"/>
      <w:r w:rsidR="00322BFC" w:rsidRPr="00F930A3"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  <w:t xml:space="preserve"> Выполнить 3 задания </w:t>
      </w:r>
    </w:p>
    <w:p w:rsidR="002326F8" w:rsidRPr="00F930A3" w:rsidRDefault="00A87164" w:rsidP="002326F8">
      <w:pPr>
        <w:jc w:val="both"/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</w:pPr>
      <w:r w:rsidRPr="00F930A3"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  <w:t>Задание 1.</w:t>
      </w:r>
    </w:p>
    <w:p w:rsidR="00A87164" w:rsidRPr="00F930A3" w:rsidRDefault="00A87164" w:rsidP="002326F8">
      <w:pPr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Вам предложено </w:t>
      </w:r>
      <w:r w:rsidR="00F930A3"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20</w:t>
      </w:r>
      <w:r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тестов по теме занятия «</w:t>
      </w:r>
      <w:r w:rsidR="00A23C7C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Бронхиальная астма у детей</w:t>
      </w:r>
      <w:r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»</w:t>
      </w:r>
    </w:p>
    <w:p w:rsidR="002326F8" w:rsidRPr="00F930A3" w:rsidRDefault="00A87164" w:rsidP="002326F8">
      <w:pPr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Необходимо написать один ответ с указание номера теста и </w:t>
      </w:r>
      <w:r w:rsidR="000F55D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правильного ответа, например 1.А; 2.Б;3.</w:t>
      </w:r>
      <w:proofErr w:type="gramStart"/>
      <w:r w:rsidR="000F55D5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В</w:t>
      </w:r>
      <w:proofErr w:type="gramEnd"/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1. ПРЕПАРАТОМ ВЫБОРА ДЛЯ КУПИРОВАНИЯ ПРИСТУПА БРОНХИАЛЬНОЙ АСТМЫ У РЕБЕНКА МЛАДШЕГО ВОЗРАСТА ЯВЛЯЕТСЯ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А) b2-адреномиметик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Б) блокатор Н1-гистаминовых рецепторов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 xml:space="preserve">В) системный </w:t>
      </w:r>
      <w:proofErr w:type="spellStart"/>
      <w:r w:rsidRPr="00856CF7">
        <w:rPr>
          <w:rFonts w:ascii="Times New Roman" w:hAnsi="Times New Roman" w:cs="Times New Roman"/>
          <w:b/>
          <w:bCs/>
          <w:sz w:val="20"/>
          <w:szCs w:val="20"/>
        </w:rPr>
        <w:t>глюкокортикоид</w:t>
      </w:r>
      <w:proofErr w:type="spellEnd"/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Г) блокатор Н2-гистаминовых рецепторов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2. БРОНХИАЛЬНАЯ АСТМА, ХАРАКТЕРИЗУЮЩАЯСЯ ПРИСТУПАМИ, В ТОМ ЧИСЛЕ И НОЧНЫМИ, ЗАТРУДНЕННОГО ДЫХАНИЯ, ПОВТОРЯЮЩИМИСЯ ЧАЩЕ ОДНОГО РАЗА В НЕДЕЛЮ, КОТОРЫЕ КУПИРУЮТСЯ ПОВТОРНЫМ ИСПОЛЬЗОВАНИЕМ БРОНХОЛИТИКОВ И ГЛЮКОКОРТИКОСТЕРОИДОВ, РАСЦЕНИВАЕТСЯ КАК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 xml:space="preserve">А) среднетяжелая </w:t>
      </w:r>
      <w:proofErr w:type="spellStart"/>
      <w:r w:rsidRPr="00856CF7">
        <w:rPr>
          <w:rFonts w:ascii="Times New Roman" w:hAnsi="Times New Roman" w:cs="Times New Roman"/>
          <w:b/>
          <w:bCs/>
          <w:sz w:val="20"/>
          <w:szCs w:val="20"/>
        </w:rPr>
        <w:t>персистирующая</w:t>
      </w:r>
      <w:proofErr w:type="spellEnd"/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 xml:space="preserve">Б) тяжелая </w:t>
      </w:r>
      <w:proofErr w:type="spellStart"/>
      <w:r w:rsidRPr="00856CF7">
        <w:rPr>
          <w:rFonts w:ascii="Times New Roman" w:hAnsi="Times New Roman" w:cs="Times New Roman"/>
          <w:b/>
          <w:bCs/>
          <w:sz w:val="20"/>
          <w:szCs w:val="20"/>
        </w:rPr>
        <w:t>персистирующая</w:t>
      </w:r>
      <w:proofErr w:type="spellEnd"/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 xml:space="preserve">В) легкая </w:t>
      </w:r>
      <w:proofErr w:type="spellStart"/>
      <w:r w:rsidRPr="00856CF7">
        <w:rPr>
          <w:rFonts w:ascii="Times New Roman" w:hAnsi="Times New Roman" w:cs="Times New Roman"/>
          <w:b/>
          <w:bCs/>
          <w:sz w:val="20"/>
          <w:szCs w:val="20"/>
        </w:rPr>
        <w:t>интермиттирующая</w:t>
      </w:r>
      <w:proofErr w:type="spellEnd"/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 xml:space="preserve">Г) легкая </w:t>
      </w:r>
      <w:proofErr w:type="spellStart"/>
      <w:r w:rsidRPr="00856CF7">
        <w:rPr>
          <w:rFonts w:ascii="Times New Roman" w:hAnsi="Times New Roman" w:cs="Times New Roman"/>
          <w:b/>
          <w:bCs/>
          <w:sz w:val="20"/>
          <w:szCs w:val="20"/>
        </w:rPr>
        <w:t>персистирующая</w:t>
      </w:r>
      <w:proofErr w:type="spellEnd"/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3. ДЛЯ БЫСТРОГО КУПИРОВАНИЯ СИМПТОМОВ БРОНХИАЛЬНОЙ АСТМЫ ПРИМЕНЯЮТ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А) теофиллины замедленного высвобождения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 xml:space="preserve">Б) ингаляционные </w:t>
      </w:r>
      <w:proofErr w:type="spellStart"/>
      <w:r w:rsidRPr="00856CF7">
        <w:rPr>
          <w:rFonts w:ascii="Times New Roman" w:hAnsi="Times New Roman" w:cs="Times New Roman"/>
          <w:b/>
          <w:bCs/>
          <w:sz w:val="20"/>
          <w:szCs w:val="20"/>
        </w:rPr>
        <w:t>глюкокортикостероиды</w:t>
      </w:r>
      <w:proofErr w:type="spellEnd"/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В) бета-2 агонисты короткого действия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Г) антигистаминные препараты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4. К БЫСТРОМУ И ПРОЛОНГИРОВАННОМУ БРОНХОДИЛАТИРУЮЩЕМУ ЭФФЕКТУ ПРИВОДИТ СОЧЕТАННОЕ ПРИМЕНЕНИЕ ИПРАТРОПИУМ-БРОМИДА И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А) β2-агонистов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 xml:space="preserve">Б) </w:t>
      </w:r>
      <w:proofErr w:type="spellStart"/>
      <w:r w:rsidRPr="00856CF7">
        <w:rPr>
          <w:rFonts w:ascii="Times New Roman" w:hAnsi="Times New Roman" w:cs="Times New Roman"/>
          <w:b/>
          <w:bCs/>
          <w:sz w:val="20"/>
          <w:szCs w:val="20"/>
        </w:rPr>
        <w:t>кромогликата</w:t>
      </w:r>
      <w:proofErr w:type="spellEnd"/>
      <w:r w:rsidRPr="00856CF7">
        <w:rPr>
          <w:rFonts w:ascii="Times New Roman" w:hAnsi="Times New Roman" w:cs="Times New Roman"/>
          <w:b/>
          <w:bCs/>
          <w:sz w:val="20"/>
          <w:szCs w:val="20"/>
        </w:rPr>
        <w:t xml:space="preserve"> натрия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В) М-</w:t>
      </w:r>
      <w:proofErr w:type="spellStart"/>
      <w:r w:rsidRPr="00856CF7">
        <w:rPr>
          <w:rFonts w:ascii="Times New Roman" w:hAnsi="Times New Roman" w:cs="Times New Roman"/>
          <w:b/>
          <w:bCs/>
          <w:sz w:val="20"/>
          <w:szCs w:val="20"/>
        </w:rPr>
        <w:t>холинолитиков</w:t>
      </w:r>
      <w:proofErr w:type="spellEnd"/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Г) адреналина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5. ПРЕДПОЧТИТЕЛЬНЫМ МЕТОДОМ РЕАБИЛИТАЦИИ ПАЦИЕНТОВ С БРОНХИАЛЬНОЙ АСТМОЙ В МЕЖПРИСТУПНЫЙ ПЕРИОД ЯВЛЯЕТСЯ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А) аэрофитотерапия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Б) дарсонвализация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В) климатотерапия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 xml:space="preserve">Г) </w:t>
      </w:r>
      <w:proofErr w:type="spellStart"/>
      <w:r w:rsidRPr="00856CF7">
        <w:rPr>
          <w:rFonts w:ascii="Times New Roman" w:hAnsi="Times New Roman" w:cs="Times New Roman"/>
          <w:b/>
          <w:bCs/>
          <w:sz w:val="20"/>
          <w:szCs w:val="20"/>
        </w:rPr>
        <w:t>электросонтерапия</w:t>
      </w:r>
      <w:proofErr w:type="spellEnd"/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 xml:space="preserve">6. РЕБЕНКА, СТРАДАЮЩЕГО БРОНХИАЛЬНОЙ АСТМОЙ, НА </w:t>
      </w:r>
      <w:proofErr w:type="gramStart"/>
      <w:r w:rsidRPr="00856CF7">
        <w:rPr>
          <w:rFonts w:ascii="Times New Roman" w:hAnsi="Times New Roman" w:cs="Times New Roman"/>
          <w:b/>
          <w:bCs/>
          <w:sz w:val="20"/>
          <w:szCs w:val="20"/>
        </w:rPr>
        <w:t>МЕДИКО-СОЦИАЛЬНУЮ</w:t>
      </w:r>
      <w:proofErr w:type="gramEnd"/>
      <w:r w:rsidRPr="00856CF7">
        <w:rPr>
          <w:rFonts w:ascii="Times New Roman" w:hAnsi="Times New Roman" w:cs="Times New Roman"/>
          <w:b/>
          <w:bCs/>
          <w:sz w:val="20"/>
          <w:szCs w:val="20"/>
        </w:rPr>
        <w:t xml:space="preserve"> ЭКСПЕРТИЗУ УЧРЕЖДЕНИЕ ЗДРАВООХРАНЕНИЯ (ВРАЧ-ПЕДИАТР, ПУЛЬМОНОЛОГ, АЛЛЕРГОЛОГ)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А) направляет при наличии у него данных, подтверждающих стойкое нарушение функций организма, обусловленное бронхиальной астмой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 xml:space="preserve">Б) направляет при наличии у него тяжелой </w:t>
      </w:r>
      <w:proofErr w:type="spellStart"/>
      <w:r w:rsidRPr="00856CF7">
        <w:rPr>
          <w:rFonts w:ascii="Times New Roman" w:hAnsi="Times New Roman" w:cs="Times New Roman"/>
          <w:b/>
          <w:bCs/>
          <w:sz w:val="20"/>
          <w:szCs w:val="20"/>
        </w:rPr>
        <w:t>персистирующей</w:t>
      </w:r>
      <w:proofErr w:type="spellEnd"/>
      <w:r w:rsidRPr="00856CF7">
        <w:rPr>
          <w:rFonts w:ascii="Times New Roman" w:hAnsi="Times New Roman" w:cs="Times New Roman"/>
          <w:b/>
          <w:bCs/>
          <w:sz w:val="20"/>
          <w:szCs w:val="20"/>
        </w:rPr>
        <w:t xml:space="preserve"> бронхиальной астмы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В) направляет, поскольку у него поставлен диагноз «бронхиальная астма»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Г) не направляет, так как бронхиальная астма не приводит к развитию стойких нарушений функций организма у детей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7. РЕБЕНКУ И ЕГО СЕМЬЕ ПРИ ДИАГНОСТИРОВАНИИ У НЕГО БРОНХИАЛЬНОЙ АСТМЫ ВРАЧ ДОЛЖЕН РЕКОМЕНДОВАТЬ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А) обучение на дому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 xml:space="preserve">Б) посещение </w:t>
      </w:r>
      <w:proofErr w:type="gramStart"/>
      <w:r w:rsidRPr="00856CF7">
        <w:rPr>
          <w:rFonts w:ascii="Times New Roman" w:hAnsi="Times New Roman" w:cs="Times New Roman"/>
          <w:b/>
          <w:bCs/>
          <w:sz w:val="20"/>
          <w:szCs w:val="20"/>
        </w:rPr>
        <w:t>астма-школы</w:t>
      </w:r>
      <w:proofErr w:type="gramEnd"/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В) исключение всех физических нагрузок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Г) смену места жительства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8. ДЛЯ ДИАГНОСТИКИ БРОНХИАЛЬНОЙ АСТМЫ В МЕЖПРИСТУПНОМ ПЕРИОДЕ ПРОВОДЯТ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lastRenderedPageBreak/>
        <w:t>А) бронхоскопию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Б) кожные пробы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В) компьютерную томографию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Г) бронхографию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9. С ПОМОЩЬЮ ПИКФЛОУМЕТРА ИЗМЕРЯЕТСЯ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 xml:space="preserve">А) сатурация кислорода 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Б) максимальная (пиковая) скорость выдоха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В) напряжение кислорода в крови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Г) напряжение углекислого газа в крови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10. НАИБОЛЕЕ ЧАСТЫМ ОСЛОЖНЕНИЕМ ПРИ ТЯЖЕЛОЙ БРОНХИАЛЬНОЙ ОБСТРУКЦИИ ЯВЛЯЕТСЯ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А) абсцесс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Б) пневмоторакс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 xml:space="preserve">В) ателектаз 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Г) булла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11. ОБЪЕМ ФОРСИРОВАННОГО ВЫДОХА ЗА ПЕРВУЮ СЕКУНДУ (ОФВ</w:t>
      </w:r>
      <w:proofErr w:type="gramStart"/>
      <w:r w:rsidRPr="00856CF7">
        <w:rPr>
          <w:rFonts w:ascii="Times New Roman" w:hAnsi="Times New Roman" w:cs="Times New Roman"/>
          <w:b/>
          <w:bCs/>
          <w:sz w:val="20"/>
          <w:szCs w:val="20"/>
        </w:rPr>
        <w:t>1</w:t>
      </w:r>
      <w:proofErr w:type="gramEnd"/>
      <w:r w:rsidRPr="00856CF7">
        <w:rPr>
          <w:rFonts w:ascii="Times New Roman" w:hAnsi="Times New Roman" w:cs="Times New Roman"/>
          <w:b/>
          <w:bCs/>
          <w:sz w:val="20"/>
          <w:szCs w:val="20"/>
        </w:rPr>
        <w:t>) ПРИ ТЯЖЕЛОЙ БРОНХИАЛЬНОЙ АСТМЕ МЕНЕЕ ____%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А) 70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Б) 60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В) 80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Г) 90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12. ПРИ АСТМАТИЧЕСКОМ СТАТУСЕ В СТАДИИ ДЕКОМПЕНСАЦИИ ПРИ АУСКУЛЬТАЦИИ ВЫСЛУШИВАЮТ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А) «немое легкое»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Б) ослабленное дыхание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В) жесткое дыхание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Г) везикулярное дыхание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13. ПРИ ПИКФЛУОМЕТРИИ ОПРЕДЕЛЯЮТ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 xml:space="preserve">А) жизненную емкость легких 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Б) пиковую скорость выдоха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В) объем форсированного выдоха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Г) форсированную жизненную емкость легких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 xml:space="preserve">14. ОДНОЙ ИЗ ОСНОВНЫХ ЖАЛОБ БОЛЬНОГО С БРОНХИАЛЬНОЙ АСТМОЙ ЯВЛЯЕТСЯ ЖАЛОБА </w:t>
      </w:r>
      <w:proofErr w:type="gramStart"/>
      <w:r w:rsidRPr="00856CF7">
        <w:rPr>
          <w:rFonts w:ascii="Times New Roman" w:hAnsi="Times New Roman" w:cs="Times New Roman"/>
          <w:b/>
          <w:bCs/>
          <w:sz w:val="20"/>
          <w:szCs w:val="20"/>
        </w:rPr>
        <w:t>НА</w:t>
      </w:r>
      <w:proofErr w:type="gramEnd"/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 xml:space="preserve">А) кашель с гнойной мокротой 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Б) приступы удушья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В) кровохарканье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Г) боль в грудной клетке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15. ДЛЯ АУСКУЛЬТАТИВНОЙ КАРТИНЫ ВО ВРЕМЯ ПРИСТУПА БРОНХИАЛЬНОЙ АСТМЫ НАИБОЛЕЕ ХАРАКТЕРНО НАЛИЧИЕ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А) крепитации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Б) влажных мелкопузырчатых хрипов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В) шума трения плевры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Г) сухих свистящих хрипов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16. ПРИ АТОПИЧЕСКОЙ БРОНХИАЛЬНОЙ АСТМЕ НАБЛЮДАЕТСЯ ГИПЕРПРОДУКЦИЯ ИММУНОГЛОБУЛИНОВ КЛАССА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А) Е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Б) А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В) М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Г) G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17. БРОНХИАЛЬНАЯ АСТМА С ПОВТОРЯЮЩИМИСЯ ПРИСТУПАМИ ВЕСНОЙ ОБУСЛОВЛЕНА СЕНСИБИЛИЗАЦИЕЙ К ____________ АЛЛЕРГЕНАМ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А) пыльцевым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Б) пищевым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В) грибковым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 xml:space="preserve">Г) </w:t>
      </w:r>
      <w:proofErr w:type="spellStart"/>
      <w:r w:rsidRPr="00856CF7">
        <w:rPr>
          <w:rFonts w:ascii="Times New Roman" w:hAnsi="Times New Roman" w:cs="Times New Roman"/>
          <w:b/>
          <w:bCs/>
          <w:sz w:val="20"/>
          <w:szCs w:val="20"/>
        </w:rPr>
        <w:t>эпидермальным</w:t>
      </w:r>
      <w:proofErr w:type="spellEnd"/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18. БРОНХИАЛЬНАЯ АСТМА – ЭТО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А) хроническое инфекционное воспаление слизистой оболочки бронхов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 xml:space="preserve">Б) заболевание дыхательной системы, в основе которого лежит хроническое воспаление слизистой оболочки бронхов, которое сопровождается вариабельной обструкцией и бронхиальной гиперреактивностью 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 xml:space="preserve">В) хроническое </w:t>
      </w:r>
      <w:proofErr w:type="spellStart"/>
      <w:r w:rsidRPr="00856CF7">
        <w:rPr>
          <w:rFonts w:ascii="Times New Roman" w:hAnsi="Times New Roman" w:cs="Times New Roman"/>
          <w:b/>
          <w:bCs/>
          <w:sz w:val="20"/>
          <w:szCs w:val="20"/>
        </w:rPr>
        <w:t>обструктивное</w:t>
      </w:r>
      <w:proofErr w:type="spellEnd"/>
      <w:r w:rsidRPr="00856CF7">
        <w:rPr>
          <w:rFonts w:ascii="Times New Roman" w:hAnsi="Times New Roman" w:cs="Times New Roman"/>
          <w:b/>
          <w:bCs/>
          <w:sz w:val="20"/>
          <w:szCs w:val="20"/>
        </w:rPr>
        <w:t xml:space="preserve"> заболевание с нарушением реологических свойств мокроты и задержкой физического развития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lastRenderedPageBreak/>
        <w:t>Г) хроническое заболевание дыхательной системы, характеризующееся прогрессирующей необратимой обструкцией бронхов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19. ГИПЕРРЕАКТИВНОСТЬ БРОНХОВ – ЭТО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А) изменение реологических свойств мокроты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Б) повышенная восприимчивость нижних дыхательных путей к инфекционным возбудителям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В) склонность к неадекватному образованию слизи бокаловидными клетками слизистой оболочки бронхов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 xml:space="preserve">Г) неадекватно сильная </w:t>
      </w:r>
      <w:proofErr w:type="spellStart"/>
      <w:r w:rsidRPr="00856CF7">
        <w:rPr>
          <w:rFonts w:ascii="Times New Roman" w:hAnsi="Times New Roman" w:cs="Times New Roman"/>
          <w:b/>
          <w:bCs/>
          <w:sz w:val="20"/>
          <w:szCs w:val="20"/>
        </w:rPr>
        <w:t>бронхоконстрикторная</w:t>
      </w:r>
      <w:proofErr w:type="spellEnd"/>
      <w:r w:rsidRPr="00856CF7">
        <w:rPr>
          <w:rFonts w:ascii="Times New Roman" w:hAnsi="Times New Roman" w:cs="Times New Roman"/>
          <w:b/>
          <w:bCs/>
          <w:sz w:val="20"/>
          <w:szCs w:val="20"/>
        </w:rPr>
        <w:t xml:space="preserve"> реакция на специфические и неспецифические триггеры 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20. ОСОБЕННОСТЬЮ БРОНХИАЛЬНОЙ АСТМЫ У ДЕТЕЙ РАННЕГО ВОЗРАСТА ЯВЛЯЕТСЯ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А) выявление влажных хрипов при аускультации и более продуктивный кашель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Б) экспираторный характер одышки</w:t>
      </w:r>
    </w:p>
    <w:p w:rsidR="00856CF7" w:rsidRPr="00856CF7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В) вздутие грудной клетки</w:t>
      </w:r>
    </w:p>
    <w:p w:rsidR="000F55D5" w:rsidRDefault="00856CF7" w:rsidP="00856CF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CF7">
        <w:rPr>
          <w:rFonts w:ascii="Times New Roman" w:hAnsi="Times New Roman" w:cs="Times New Roman"/>
          <w:b/>
          <w:bCs/>
          <w:sz w:val="20"/>
          <w:szCs w:val="20"/>
        </w:rPr>
        <w:t>Г) участие вспомогательной мускулатуры в акте дыхания</w:t>
      </w:r>
    </w:p>
    <w:p w:rsidR="00A87164" w:rsidRPr="00F930A3" w:rsidRDefault="00A87164" w:rsidP="00856CF7">
      <w:pPr>
        <w:jc w:val="both"/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</w:pPr>
      <w:r w:rsidRPr="00F930A3"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  <w:t>Задание 2.</w:t>
      </w:r>
    </w:p>
    <w:p w:rsidR="002326F8" w:rsidRPr="00F930A3" w:rsidRDefault="00A87164" w:rsidP="002326F8">
      <w:pPr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F930A3">
        <w:rPr>
          <w:rFonts w:ascii="Times New Roman" w:eastAsia="Times New Roman" w:hAnsi="Times New Roman" w:cs="Times New Roman"/>
          <w:i/>
          <w:color w:val="363636"/>
          <w:sz w:val="20"/>
          <w:szCs w:val="20"/>
          <w:u w:val="single"/>
          <w:lang w:eastAsia="ru-RU"/>
        </w:rPr>
        <w:t>Задача</w:t>
      </w:r>
      <w:r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.</w:t>
      </w:r>
    </w:p>
    <w:p w:rsidR="002F00E0" w:rsidRPr="002F00E0" w:rsidRDefault="002F00E0" w:rsidP="002F00E0">
      <w:pPr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2F00E0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У девочки 6 лет приступообразный кашель, свистящее дыхание. </w:t>
      </w:r>
      <w:r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Из анамнеза -  н</w:t>
      </w:r>
      <w:r w:rsidRPr="002F00E0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а первом году жизни пищевая аллергия на шоколад, клубнику, яйца в виде высыпаний на коже. Эпизоды затрудненного дыхания отмечались в 3 и 4 года на улице во время цветения тополей, купировались самостоятельно по возвращению домой. Лечения не получала. </w:t>
      </w:r>
      <w:r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У</w:t>
      </w:r>
      <w:r w:rsidRPr="002F00E0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матери рецидивирующая крапивница, у отца – язвенная болезнь желудка. Настоящий приступ у девочки возник после покрытия лаком пола в квартире. При осмотре: Кашель частый, непродуктивный. Дыхание </w:t>
      </w:r>
      <w:proofErr w:type="gramStart"/>
      <w:r w:rsidRPr="002F00E0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свистящие</w:t>
      </w:r>
      <w:proofErr w:type="gramEnd"/>
      <w:r w:rsidRPr="002F00E0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, выдох удлинен. ЧД - 30 ударов в 1 минуту. Над лёгкими коробочный </w:t>
      </w:r>
      <w:proofErr w:type="spellStart"/>
      <w:r w:rsidRPr="002F00E0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перкуторный</w:t>
      </w:r>
      <w:proofErr w:type="spellEnd"/>
      <w:r w:rsidRPr="002F00E0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звук, </w:t>
      </w:r>
      <w:proofErr w:type="spellStart"/>
      <w:r w:rsidRPr="002F00E0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аускультативно</w:t>
      </w:r>
      <w:proofErr w:type="spellEnd"/>
      <w:r w:rsidRPr="002F00E0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: масса сухих хрипов по всей поверхности лёгких. Границы сердца: правая – по правому краю грудины, левая - на 1 см кнаружи от левой среднеключичной линии. Тоны приглушены. ЧСС - 106 ударов в минуту. Живот мягкий, безболезненный. Печень, селезёнка не пальпируются. Стул оформленный, скл</w:t>
      </w:r>
      <w:bookmarkStart w:id="0" w:name="_GoBack"/>
      <w:bookmarkEnd w:id="0"/>
      <w:r w:rsidRPr="002F00E0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онность к запорам. </w:t>
      </w:r>
      <w:r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При обследовании крови: </w:t>
      </w:r>
      <w:r w:rsidRPr="002F00E0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гемоглобин – 118 г/л, эритроциты – 4,3×1012/л, лейкоциты – 5,8×109 /л, </w:t>
      </w:r>
      <w:proofErr w:type="spellStart"/>
      <w:r w:rsidRPr="002F00E0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палочкоядерные</w:t>
      </w:r>
      <w:proofErr w:type="spellEnd"/>
      <w:r w:rsidRPr="002F00E0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нейтрофилы - 1%, </w:t>
      </w:r>
      <w:proofErr w:type="spellStart"/>
      <w:r w:rsidRPr="002F00E0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сегметоядерные</w:t>
      </w:r>
      <w:proofErr w:type="spellEnd"/>
      <w:r w:rsidRPr="002F00E0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нейтрофилы - 48%, эозинофилы - 14%, лимфоциты - 29%, моноциты - 8%, СОЭ – 3 мм/час. </w:t>
      </w:r>
      <w:proofErr w:type="gramEnd"/>
    </w:p>
    <w:p w:rsidR="002326F8" w:rsidRPr="002326F8" w:rsidRDefault="002F00E0" w:rsidP="002F00E0">
      <w:pPr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2F00E0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Рентгенограмма грудной клетки: корни лёгких </w:t>
      </w:r>
      <w:proofErr w:type="spellStart"/>
      <w:r w:rsidRPr="002F00E0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малоструктурны</w:t>
      </w:r>
      <w:proofErr w:type="spellEnd"/>
      <w:r w:rsidRPr="002F00E0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. </w:t>
      </w:r>
      <w:proofErr w:type="spellStart"/>
      <w:r w:rsidRPr="002F00E0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Лѐгочные</w:t>
      </w:r>
      <w:proofErr w:type="spellEnd"/>
      <w:r w:rsidRPr="002F00E0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поля повышенной прозрачности, усиление бронхолегочного рисунка, очаговых теней нет. Уплощение купола диафрагмы. Синусы свободны. </w:t>
      </w:r>
      <w:r>
        <w:rPr>
          <w:rFonts w:ascii="Times New Roman" w:eastAsia="Times New Roman" w:hAnsi="Times New Roman" w:cs="Times New Roman"/>
          <w:bCs/>
          <w:i/>
          <w:color w:val="363636"/>
          <w:sz w:val="20"/>
          <w:szCs w:val="20"/>
          <w:u w:val="single"/>
          <w:bdr w:val="none" w:sz="0" w:space="0" w:color="auto" w:frame="1"/>
          <w:lang w:eastAsia="ru-RU"/>
        </w:rPr>
        <w:t>Вопрос</w:t>
      </w:r>
      <w:r w:rsidR="002326F8" w:rsidRPr="002326F8">
        <w:rPr>
          <w:rFonts w:ascii="Times New Roman" w:eastAsia="Times New Roman" w:hAnsi="Times New Roman" w:cs="Times New Roman"/>
          <w:bCs/>
          <w:color w:val="363636"/>
          <w:sz w:val="20"/>
          <w:szCs w:val="20"/>
          <w:bdr w:val="none" w:sz="0" w:space="0" w:color="auto" w:frame="1"/>
          <w:lang w:eastAsia="ru-RU"/>
        </w:rPr>
        <w:t>:</w:t>
      </w:r>
      <w:r w:rsidR="002326F8"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 </w:t>
      </w:r>
      <w:r w:rsidR="002326F8" w:rsidRPr="002326F8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Поставьте диагноз</w:t>
      </w:r>
      <w:r w:rsidR="00FB3E52"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,</w:t>
      </w:r>
      <w:r w:rsidR="002326F8" w:rsidRPr="002326F8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</w:t>
      </w:r>
      <w:r w:rsidR="00FB3E52" w:rsidRPr="00F930A3">
        <w:rPr>
          <w:rFonts w:ascii="Times New Roman" w:eastAsia="Times New Roman" w:hAnsi="Times New Roman" w:cs="Times New Roman"/>
          <w:bCs/>
          <w:color w:val="363636"/>
          <w:sz w:val="20"/>
          <w:szCs w:val="20"/>
          <w:bdr w:val="none" w:sz="0" w:space="0" w:color="auto" w:frame="1"/>
          <w:lang w:eastAsia="ru-RU"/>
        </w:rPr>
        <w:t>дополнительные обследования, лечение</w:t>
      </w:r>
      <w:r w:rsidR="00FB3E52"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</w:t>
      </w:r>
    </w:p>
    <w:p w:rsidR="00FB3E52" w:rsidRPr="002326F8" w:rsidRDefault="00FB3E52" w:rsidP="002F00E0">
      <w:pPr>
        <w:jc w:val="both"/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</w:pPr>
      <w:r w:rsidRPr="00F930A3"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  <w:t>Задание 3.</w:t>
      </w:r>
    </w:p>
    <w:p w:rsidR="00004253" w:rsidRPr="00F930A3" w:rsidRDefault="00804F28">
      <w:pPr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Укажите факторы риска, приводящие к развитию данного заболевания.</w:t>
      </w:r>
    </w:p>
    <w:p w:rsidR="00EF19C3" w:rsidRPr="00F930A3" w:rsidRDefault="00EF19C3" w:rsidP="00FB3E52">
      <w:pPr>
        <w:rPr>
          <w:rFonts w:ascii="Times New Roman" w:hAnsi="Times New Roman" w:cs="Times New Roman"/>
          <w:sz w:val="20"/>
          <w:szCs w:val="20"/>
        </w:rPr>
      </w:pPr>
    </w:p>
    <w:p w:rsidR="00FB3E52" w:rsidRPr="00137611" w:rsidRDefault="00FB3E52"/>
    <w:sectPr w:rsidR="00FB3E52" w:rsidRPr="00137611" w:rsidSect="004B5CA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5501D"/>
    <w:multiLevelType w:val="hybridMultilevel"/>
    <w:tmpl w:val="CF4A0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6F8"/>
    <w:rsid w:val="00016FC8"/>
    <w:rsid w:val="000F55D5"/>
    <w:rsid w:val="00137611"/>
    <w:rsid w:val="002326F8"/>
    <w:rsid w:val="002331E3"/>
    <w:rsid w:val="002F00E0"/>
    <w:rsid w:val="00322BFC"/>
    <w:rsid w:val="00361866"/>
    <w:rsid w:val="003E55A2"/>
    <w:rsid w:val="004B5CA9"/>
    <w:rsid w:val="00542256"/>
    <w:rsid w:val="00804F28"/>
    <w:rsid w:val="00856CF7"/>
    <w:rsid w:val="00911A95"/>
    <w:rsid w:val="00A23C7C"/>
    <w:rsid w:val="00A87164"/>
    <w:rsid w:val="00EF19C3"/>
    <w:rsid w:val="00F930A3"/>
    <w:rsid w:val="00FB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26F8"/>
  </w:style>
  <w:style w:type="paragraph" w:styleId="a3">
    <w:name w:val="Normal (Web)"/>
    <w:basedOn w:val="a"/>
    <w:uiPriority w:val="99"/>
    <w:unhideWhenUsed/>
    <w:rsid w:val="00322B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322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26F8"/>
  </w:style>
  <w:style w:type="paragraph" w:styleId="a3">
    <w:name w:val="Normal (Web)"/>
    <w:basedOn w:val="a"/>
    <w:uiPriority w:val="99"/>
    <w:unhideWhenUsed/>
    <w:rsid w:val="00322B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322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4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3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96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68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57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09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46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Ильенкова</dc:creator>
  <cp:lastModifiedBy>Сергей</cp:lastModifiedBy>
  <cp:revision>9</cp:revision>
  <dcterms:created xsi:type="dcterms:W3CDTF">2020-03-23T02:32:00Z</dcterms:created>
  <dcterms:modified xsi:type="dcterms:W3CDTF">2020-03-23T03:00:00Z</dcterms:modified>
</cp:coreProperties>
</file>