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AA" w:rsidRPr="009A40DE" w:rsidRDefault="006135AA" w:rsidP="006135AA">
      <w:pPr>
        <w:tabs>
          <w:tab w:val="left" w:pos="284"/>
        </w:tabs>
        <w:ind w:right="126"/>
        <w:outlineLvl w:val="0"/>
        <w:rPr>
          <w:b/>
          <w:bCs/>
          <w:color w:val="000000"/>
          <w:sz w:val="28"/>
          <w:szCs w:val="28"/>
        </w:rPr>
      </w:pPr>
      <w:r w:rsidRPr="002075F0">
        <w:rPr>
          <w:b/>
          <w:sz w:val="28"/>
          <w:szCs w:val="28"/>
        </w:rPr>
        <w:t>Занятие</w:t>
      </w:r>
      <w:r w:rsidRPr="002075F0">
        <w:rPr>
          <w:b/>
          <w:bCs/>
          <w:color w:val="000000"/>
          <w:sz w:val="28"/>
          <w:szCs w:val="28"/>
        </w:rPr>
        <w:t xml:space="preserve"> №</w:t>
      </w:r>
      <w:r w:rsidR="001937D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="007740B3">
        <w:rPr>
          <w:b/>
          <w:bCs/>
          <w:color w:val="000000"/>
          <w:sz w:val="28"/>
          <w:szCs w:val="28"/>
        </w:rPr>
        <w:t>6</w:t>
      </w:r>
    </w:p>
    <w:p w:rsidR="006135AA" w:rsidRPr="002B4E7D" w:rsidRDefault="006135AA" w:rsidP="006135AA">
      <w:pPr>
        <w:tabs>
          <w:tab w:val="left" w:pos="284"/>
        </w:tabs>
        <w:ind w:right="126"/>
        <w:outlineLvl w:val="0"/>
        <w:rPr>
          <w:b/>
          <w:sz w:val="28"/>
          <w:szCs w:val="28"/>
        </w:rPr>
      </w:pPr>
      <w:r w:rsidRPr="00932258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</w:t>
      </w:r>
      <w:r w:rsidRPr="00591BE9">
        <w:rPr>
          <w:b/>
          <w:sz w:val="28"/>
          <w:szCs w:val="28"/>
        </w:rPr>
        <w:t>Общая характеристика типа</w:t>
      </w:r>
      <w:r w:rsidRPr="00591BE9">
        <w:rPr>
          <w:b/>
          <w:color w:val="000000"/>
          <w:sz w:val="28"/>
          <w:szCs w:val="28"/>
        </w:rPr>
        <w:t xml:space="preserve"> </w:t>
      </w:r>
      <w:r w:rsidR="007740B3">
        <w:rPr>
          <w:b/>
          <w:color w:val="000000"/>
          <w:sz w:val="28"/>
          <w:szCs w:val="28"/>
        </w:rPr>
        <w:t>Моллюски</w:t>
      </w:r>
      <w:r>
        <w:rPr>
          <w:b/>
          <w:sz w:val="28"/>
          <w:szCs w:val="28"/>
        </w:rPr>
        <w:t>»</w:t>
      </w:r>
    </w:p>
    <w:p w:rsidR="006135AA" w:rsidRDefault="006135AA" w:rsidP="009103C7">
      <w:pPr>
        <w:tabs>
          <w:tab w:val="left" w:pos="360"/>
        </w:tabs>
        <w:rPr>
          <w:b/>
          <w:bCs/>
          <w:color w:val="000000"/>
          <w:sz w:val="28"/>
          <w:szCs w:val="28"/>
        </w:rPr>
      </w:pPr>
    </w:p>
    <w:p w:rsidR="006135AA" w:rsidRDefault="006135AA" w:rsidP="009103C7">
      <w:pPr>
        <w:tabs>
          <w:tab w:val="left" w:pos="360"/>
        </w:tabs>
        <w:rPr>
          <w:b/>
          <w:bCs/>
          <w:color w:val="000000"/>
          <w:sz w:val="28"/>
          <w:szCs w:val="28"/>
        </w:rPr>
      </w:pPr>
    </w:p>
    <w:p w:rsidR="009103C7" w:rsidRPr="002075F0" w:rsidRDefault="006135AA" w:rsidP="009103C7">
      <w:pPr>
        <w:tabs>
          <w:tab w:val="left" w:pos="360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9103C7" w:rsidRPr="002075F0">
        <w:rPr>
          <w:b/>
          <w:bCs/>
          <w:color w:val="000000"/>
          <w:sz w:val="28"/>
          <w:szCs w:val="28"/>
        </w:rPr>
        <w:t xml:space="preserve"> </w:t>
      </w:r>
      <w:r w:rsidR="009103C7" w:rsidRPr="002075F0">
        <w:rPr>
          <w:b/>
          <w:sz w:val="28"/>
          <w:szCs w:val="28"/>
        </w:rPr>
        <w:t>Вопросы по теме занятия</w:t>
      </w:r>
    </w:p>
    <w:p w:rsidR="009103C7" w:rsidRPr="0070783F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 xml:space="preserve">1. </w:t>
      </w:r>
      <w:r w:rsidR="007740B3">
        <w:rPr>
          <w:sz w:val="28"/>
          <w:szCs w:val="28"/>
        </w:rPr>
        <w:t>Основные признаки типа Моллюски.</w:t>
      </w:r>
    </w:p>
    <w:p w:rsidR="009103C7" w:rsidRPr="0070783F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>2.</w:t>
      </w:r>
      <w:r w:rsidR="007740B3">
        <w:rPr>
          <w:sz w:val="28"/>
          <w:szCs w:val="28"/>
        </w:rPr>
        <w:t xml:space="preserve"> Систематика моллюсков.</w:t>
      </w:r>
    </w:p>
    <w:p w:rsidR="009103C7" w:rsidRDefault="009103C7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 xml:space="preserve">3. </w:t>
      </w:r>
      <w:r w:rsidR="007740B3">
        <w:rPr>
          <w:sz w:val="28"/>
          <w:szCs w:val="28"/>
        </w:rPr>
        <w:t>Происхождение моллюсков.</w:t>
      </w:r>
    </w:p>
    <w:p w:rsidR="007740B3" w:rsidRPr="0070783F" w:rsidRDefault="007740B3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 xml:space="preserve">4. </w:t>
      </w:r>
      <w:r>
        <w:rPr>
          <w:sz w:val="28"/>
          <w:szCs w:val="28"/>
        </w:rPr>
        <w:t>Ископаемые моллюски.</w:t>
      </w:r>
    </w:p>
    <w:p w:rsidR="009103C7" w:rsidRPr="0070783F" w:rsidRDefault="007740B3" w:rsidP="009103C7">
      <w:pPr>
        <w:jc w:val="both"/>
        <w:rPr>
          <w:sz w:val="28"/>
          <w:szCs w:val="28"/>
        </w:rPr>
      </w:pPr>
      <w:r w:rsidRPr="0070783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103C7" w:rsidRPr="0070783F">
        <w:rPr>
          <w:sz w:val="28"/>
          <w:szCs w:val="28"/>
        </w:rPr>
        <w:t xml:space="preserve">Особенности строения и жизнедеятельности </w:t>
      </w:r>
      <w:r>
        <w:rPr>
          <w:sz w:val="28"/>
          <w:szCs w:val="28"/>
        </w:rPr>
        <w:t>двустворчатых моллюсков.</w:t>
      </w:r>
    </w:p>
    <w:p w:rsidR="007740B3" w:rsidRPr="0070783F" w:rsidRDefault="007740B3" w:rsidP="007740B3">
      <w:pPr>
        <w:jc w:val="both"/>
        <w:rPr>
          <w:sz w:val="28"/>
          <w:szCs w:val="28"/>
        </w:rPr>
      </w:pPr>
      <w:r w:rsidRPr="0070783F">
        <w:rPr>
          <w:bCs/>
          <w:color w:val="000000"/>
          <w:sz w:val="28"/>
          <w:szCs w:val="28"/>
        </w:rPr>
        <w:t xml:space="preserve">6. </w:t>
      </w:r>
      <w:r w:rsidRPr="0070783F">
        <w:rPr>
          <w:sz w:val="28"/>
          <w:szCs w:val="28"/>
        </w:rPr>
        <w:t xml:space="preserve">Особенности строения и жизнедеятельности </w:t>
      </w:r>
      <w:r>
        <w:rPr>
          <w:sz w:val="28"/>
          <w:szCs w:val="28"/>
        </w:rPr>
        <w:t>брюхоногих моллюсков.</w:t>
      </w:r>
    </w:p>
    <w:p w:rsidR="007740B3" w:rsidRPr="0070783F" w:rsidRDefault="007740B3" w:rsidP="00774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0783F">
        <w:rPr>
          <w:sz w:val="28"/>
          <w:szCs w:val="28"/>
        </w:rPr>
        <w:t xml:space="preserve">Особенности строения и жизнедеятельности </w:t>
      </w:r>
      <w:r>
        <w:rPr>
          <w:sz w:val="28"/>
          <w:szCs w:val="28"/>
        </w:rPr>
        <w:t>головоногих моллюсков.</w:t>
      </w:r>
    </w:p>
    <w:p w:rsidR="00D92551" w:rsidRDefault="00D92551"/>
    <w:p w:rsidR="009103C7" w:rsidRPr="00572D5D" w:rsidRDefault="009103C7">
      <w:pPr>
        <w:rPr>
          <w:b/>
          <w:sz w:val="28"/>
          <w:szCs w:val="28"/>
        </w:rPr>
      </w:pPr>
      <w:r w:rsidRPr="00572D5D">
        <w:rPr>
          <w:b/>
          <w:sz w:val="28"/>
          <w:szCs w:val="28"/>
        </w:rPr>
        <w:t>2. Темы для сообщений</w:t>
      </w:r>
    </w:p>
    <w:p w:rsidR="009103C7" w:rsidRDefault="009103C7" w:rsidP="009103C7">
      <w:pPr>
        <w:shd w:val="clear" w:color="auto" w:fill="FFFFFF"/>
        <w:spacing w:before="96" w:line="285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AA0265">
        <w:rPr>
          <w:sz w:val="28"/>
          <w:szCs w:val="28"/>
        </w:rPr>
        <w:t xml:space="preserve"> </w:t>
      </w:r>
      <w:proofErr w:type="spellStart"/>
      <w:r w:rsidR="0023563C">
        <w:rPr>
          <w:sz w:val="28"/>
          <w:szCs w:val="28"/>
        </w:rPr>
        <w:t>Боконе</w:t>
      </w:r>
      <w:r w:rsidR="00D3747E">
        <w:rPr>
          <w:sz w:val="28"/>
          <w:szCs w:val="28"/>
        </w:rPr>
        <w:t>р</w:t>
      </w:r>
      <w:r w:rsidR="0023563C">
        <w:rPr>
          <w:sz w:val="28"/>
          <w:szCs w:val="28"/>
        </w:rPr>
        <w:t>вные</w:t>
      </w:r>
      <w:proofErr w:type="spellEnd"/>
      <w:r w:rsidR="0023563C">
        <w:rPr>
          <w:sz w:val="28"/>
          <w:szCs w:val="28"/>
        </w:rPr>
        <w:t xml:space="preserve"> </w:t>
      </w:r>
      <w:r w:rsidR="00D3747E">
        <w:rPr>
          <w:sz w:val="28"/>
          <w:szCs w:val="28"/>
        </w:rPr>
        <w:t>–</w:t>
      </w:r>
      <w:r w:rsidR="0023563C">
        <w:rPr>
          <w:sz w:val="28"/>
          <w:szCs w:val="28"/>
        </w:rPr>
        <w:t xml:space="preserve"> </w:t>
      </w:r>
      <w:r w:rsidR="00D3747E">
        <w:rPr>
          <w:sz w:val="28"/>
          <w:szCs w:val="28"/>
        </w:rPr>
        <w:t>наиболее примитивные моллюски (панцирные, хитоны).</w:t>
      </w:r>
    </w:p>
    <w:p w:rsidR="0023563C" w:rsidRDefault="009103C7" w:rsidP="0023563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3563C" w:rsidRPr="0023563C">
        <w:rPr>
          <w:sz w:val="28"/>
          <w:szCs w:val="28"/>
        </w:rPr>
        <w:t xml:space="preserve"> </w:t>
      </w:r>
      <w:r w:rsidR="0023563C">
        <w:rPr>
          <w:sz w:val="28"/>
          <w:szCs w:val="28"/>
        </w:rPr>
        <w:t>Брюхоногие моллюски – промежуточные хозяева сосальщиков</w:t>
      </w:r>
      <w:r w:rsidR="00D3747E">
        <w:rPr>
          <w:sz w:val="28"/>
          <w:szCs w:val="28"/>
        </w:rPr>
        <w:t>.</w:t>
      </w:r>
    </w:p>
    <w:p w:rsidR="00D3747E" w:rsidRDefault="00D3747E" w:rsidP="0023563C">
      <w:pPr>
        <w:rPr>
          <w:sz w:val="28"/>
          <w:szCs w:val="28"/>
        </w:rPr>
      </w:pPr>
      <w:r>
        <w:rPr>
          <w:sz w:val="28"/>
          <w:szCs w:val="28"/>
        </w:rPr>
        <w:t>3. Виноградная улитка – особенности строения и жизнедеятельности.</w:t>
      </w:r>
    </w:p>
    <w:p w:rsidR="00D3747E" w:rsidRDefault="00D3747E" w:rsidP="0023563C">
      <w:pPr>
        <w:rPr>
          <w:sz w:val="28"/>
          <w:szCs w:val="28"/>
        </w:rPr>
      </w:pPr>
      <w:r>
        <w:rPr>
          <w:sz w:val="28"/>
          <w:szCs w:val="28"/>
        </w:rPr>
        <w:t>4. Головоногие моллюски – легенды и действительность.</w:t>
      </w:r>
    </w:p>
    <w:p w:rsidR="00D3747E" w:rsidRDefault="00D3747E" w:rsidP="0023563C">
      <w:pPr>
        <w:rPr>
          <w:sz w:val="28"/>
          <w:szCs w:val="28"/>
        </w:rPr>
      </w:pPr>
      <w:r>
        <w:rPr>
          <w:sz w:val="28"/>
          <w:szCs w:val="28"/>
        </w:rPr>
        <w:t>5. Раковины моллюсков – строение и разнообразие.</w:t>
      </w:r>
    </w:p>
    <w:p w:rsidR="009103C7" w:rsidRDefault="009103C7" w:rsidP="009103C7">
      <w:pPr>
        <w:rPr>
          <w:sz w:val="28"/>
          <w:szCs w:val="28"/>
        </w:rPr>
      </w:pPr>
    </w:p>
    <w:p w:rsidR="00C2749A" w:rsidRDefault="00C274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749A" w:rsidRPr="00C32D0F" w:rsidRDefault="00C2749A" w:rsidP="00C2749A">
      <w:pPr>
        <w:rPr>
          <w:sz w:val="24"/>
          <w:szCs w:val="24"/>
        </w:rPr>
      </w:pPr>
      <w:bookmarkStart w:id="0" w:name="_GoBack"/>
      <w:bookmarkEnd w:id="0"/>
      <w:r w:rsidRPr="00C32D0F">
        <w:rPr>
          <w:sz w:val="24"/>
          <w:szCs w:val="24"/>
        </w:rPr>
        <w:lastRenderedPageBreak/>
        <w:t xml:space="preserve">Тип </w:t>
      </w:r>
      <w:r w:rsidRPr="00C32D0F">
        <w:rPr>
          <w:b/>
          <w:bCs/>
          <w:sz w:val="24"/>
          <w:szCs w:val="24"/>
        </w:rPr>
        <w:t xml:space="preserve">моллюски </w:t>
      </w:r>
      <w:r w:rsidRPr="00C32D0F">
        <w:rPr>
          <w:sz w:val="24"/>
          <w:szCs w:val="24"/>
        </w:rPr>
        <w:t xml:space="preserve">или </w:t>
      </w:r>
      <w:r w:rsidRPr="00C32D0F">
        <w:rPr>
          <w:b/>
          <w:bCs/>
          <w:sz w:val="24"/>
          <w:szCs w:val="24"/>
        </w:rPr>
        <w:t>мягкотелые</w:t>
      </w:r>
      <w:r w:rsidRPr="00C32D0F">
        <w:rPr>
          <w:sz w:val="24"/>
          <w:szCs w:val="24"/>
        </w:rPr>
        <w:t xml:space="preserve"> (</w:t>
      </w:r>
      <w:proofErr w:type="spellStart"/>
      <w:r w:rsidRPr="00C32D0F">
        <w:rPr>
          <w:i/>
          <w:sz w:val="24"/>
          <w:szCs w:val="24"/>
        </w:rPr>
        <w:t>Мollusca</w:t>
      </w:r>
      <w:proofErr w:type="spellEnd"/>
      <w:r w:rsidRPr="00C32D0F">
        <w:rPr>
          <w:sz w:val="24"/>
          <w:szCs w:val="24"/>
        </w:rPr>
        <w:t>)</w:t>
      </w:r>
    </w:p>
    <w:p w:rsidR="00C2749A" w:rsidRPr="00C32D0F" w:rsidRDefault="00C2749A" w:rsidP="00C2749A">
      <w:pPr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Тип подразделяется на два </w:t>
      </w:r>
      <w:r w:rsidRPr="00C32D0F">
        <w:rPr>
          <w:i/>
          <w:iCs/>
          <w:sz w:val="24"/>
          <w:szCs w:val="24"/>
        </w:rPr>
        <w:t>подтипа</w:t>
      </w:r>
      <w:r w:rsidRPr="00C32D0F">
        <w:rPr>
          <w:sz w:val="24"/>
          <w:szCs w:val="24"/>
        </w:rPr>
        <w:t>:</w:t>
      </w:r>
    </w:p>
    <w:p w:rsidR="00C2749A" w:rsidRPr="00C32D0F" w:rsidRDefault="00C2749A" w:rsidP="00C2749A">
      <w:pPr>
        <w:numPr>
          <w:ilvl w:val="1"/>
          <w:numId w:val="4"/>
        </w:numPr>
        <w:tabs>
          <w:tab w:val="clear" w:pos="1440"/>
        </w:tabs>
        <w:spacing w:line="276" w:lineRule="auto"/>
        <w:ind w:left="0" w:firstLine="426"/>
        <w:jc w:val="both"/>
        <w:rPr>
          <w:sz w:val="24"/>
          <w:szCs w:val="24"/>
        </w:rPr>
      </w:pPr>
      <w:proofErr w:type="spellStart"/>
      <w:r w:rsidRPr="00C32D0F">
        <w:rPr>
          <w:b/>
          <w:bCs/>
          <w:i/>
          <w:iCs/>
          <w:sz w:val="24"/>
          <w:szCs w:val="24"/>
        </w:rPr>
        <w:t>Боконервные</w:t>
      </w:r>
      <w:proofErr w:type="spellEnd"/>
      <w:r w:rsidRPr="00C32D0F">
        <w:rPr>
          <w:sz w:val="24"/>
          <w:szCs w:val="24"/>
        </w:rPr>
        <w:t xml:space="preserve"> </w:t>
      </w:r>
    </w:p>
    <w:p w:rsidR="00C2749A" w:rsidRPr="00C32D0F" w:rsidRDefault="00C2749A" w:rsidP="00C2749A">
      <w:pPr>
        <w:numPr>
          <w:ilvl w:val="1"/>
          <w:numId w:val="4"/>
        </w:numPr>
        <w:tabs>
          <w:tab w:val="clear" w:pos="1440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C32D0F">
        <w:rPr>
          <w:b/>
          <w:bCs/>
          <w:i/>
          <w:iCs/>
          <w:sz w:val="24"/>
          <w:szCs w:val="24"/>
        </w:rPr>
        <w:t>Раковинные</w:t>
      </w:r>
      <w:r w:rsidRPr="00C32D0F">
        <w:rPr>
          <w:sz w:val="24"/>
          <w:szCs w:val="24"/>
        </w:rPr>
        <w:t>, представлены 5 классами, из которых наиболее распространены:</w:t>
      </w:r>
    </w:p>
    <w:p w:rsidR="00C2749A" w:rsidRPr="00C32D0F" w:rsidRDefault="00C2749A" w:rsidP="00C2749A">
      <w:pPr>
        <w:numPr>
          <w:ilvl w:val="2"/>
          <w:numId w:val="4"/>
        </w:numPr>
        <w:spacing w:line="276" w:lineRule="auto"/>
        <w:ind w:left="567" w:firstLine="1134"/>
        <w:jc w:val="both"/>
        <w:rPr>
          <w:sz w:val="24"/>
          <w:szCs w:val="24"/>
        </w:rPr>
      </w:pPr>
      <w:r w:rsidRPr="00C32D0F">
        <w:rPr>
          <w:b/>
          <w:bCs/>
          <w:i/>
          <w:iCs/>
          <w:sz w:val="24"/>
          <w:szCs w:val="24"/>
        </w:rPr>
        <w:t>Двустворчатые</w:t>
      </w:r>
      <w:r w:rsidRPr="00C32D0F">
        <w:rPr>
          <w:sz w:val="24"/>
          <w:szCs w:val="24"/>
        </w:rPr>
        <w:t>,</w:t>
      </w:r>
    </w:p>
    <w:p w:rsidR="00C2749A" w:rsidRPr="00C32D0F" w:rsidRDefault="00C2749A" w:rsidP="00C2749A">
      <w:pPr>
        <w:numPr>
          <w:ilvl w:val="2"/>
          <w:numId w:val="4"/>
        </w:numPr>
        <w:spacing w:line="276" w:lineRule="auto"/>
        <w:ind w:left="567" w:firstLine="1134"/>
        <w:jc w:val="both"/>
        <w:rPr>
          <w:sz w:val="24"/>
          <w:szCs w:val="24"/>
        </w:rPr>
      </w:pPr>
      <w:r w:rsidRPr="00C32D0F">
        <w:rPr>
          <w:b/>
          <w:bCs/>
          <w:i/>
          <w:iCs/>
          <w:sz w:val="24"/>
          <w:szCs w:val="24"/>
        </w:rPr>
        <w:t>Брюхоногие</w:t>
      </w:r>
      <w:r w:rsidRPr="00C32D0F">
        <w:rPr>
          <w:sz w:val="24"/>
          <w:szCs w:val="24"/>
        </w:rPr>
        <w:t>,</w:t>
      </w:r>
    </w:p>
    <w:p w:rsidR="00C2749A" w:rsidRPr="00C32D0F" w:rsidRDefault="00C2749A" w:rsidP="00C2749A">
      <w:pPr>
        <w:numPr>
          <w:ilvl w:val="2"/>
          <w:numId w:val="4"/>
        </w:numPr>
        <w:spacing w:line="276" w:lineRule="auto"/>
        <w:ind w:left="567" w:firstLine="1134"/>
        <w:jc w:val="both"/>
        <w:rPr>
          <w:sz w:val="24"/>
          <w:szCs w:val="24"/>
        </w:rPr>
      </w:pPr>
      <w:r w:rsidRPr="00C32D0F">
        <w:rPr>
          <w:b/>
          <w:bCs/>
          <w:i/>
          <w:iCs/>
          <w:sz w:val="24"/>
          <w:szCs w:val="24"/>
        </w:rPr>
        <w:t>Головоногие</w:t>
      </w:r>
      <w:r w:rsidRPr="00C32D0F">
        <w:rPr>
          <w:sz w:val="24"/>
          <w:szCs w:val="24"/>
        </w:rPr>
        <w:t>.</w:t>
      </w:r>
    </w:p>
    <w:p w:rsidR="00C2749A" w:rsidRPr="00C32D0F" w:rsidRDefault="00C2749A" w:rsidP="00C2749A">
      <w:pPr>
        <w:jc w:val="both"/>
        <w:rPr>
          <w:sz w:val="24"/>
          <w:szCs w:val="24"/>
        </w:rPr>
      </w:pPr>
      <w:r w:rsidRPr="00C32D0F">
        <w:rPr>
          <w:sz w:val="24"/>
          <w:szCs w:val="24"/>
        </w:rPr>
        <w:t>МОЛЛЮСКИ ХАРАКТЕРИЗУЮТСЯ СЛЕДУЮЩИМИ ПРИЗНАКАМИ: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Тело несегментированное и исходно делится на голову, туловище и ногу (имеется множество отклонений от исходного деления).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Моллюски имеют вторичную полость тела, но целом </w:t>
      </w:r>
      <w:proofErr w:type="spellStart"/>
      <w:r w:rsidRPr="00C32D0F">
        <w:rPr>
          <w:sz w:val="24"/>
          <w:szCs w:val="24"/>
        </w:rPr>
        <w:t>несегментирован</w:t>
      </w:r>
      <w:proofErr w:type="spellEnd"/>
      <w:r w:rsidRPr="00C32D0F">
        <w:rPr>
          <w:sz w:val="24"/>
          <w:szCs w:val="24"/>
        </w:rPr>
        <w:t xml:space="preserve"> и сильно редуцирован (представлен околосердечной сумкой и полостью гонад). Промежутки между органами заполнены соединительной тканью.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Имеется мантия – кожная складка, окружающая основание туловища. В мантийную полость открываются жабры, отверстия задней кишки, почек и полового аппарата. Близко к мантийной полости расположены сердце и почки. Совокупность перечисленных структур образует мантийный комплекс.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На спинной стороне туловища имеется раковина: цельная, двустворчатая, пластинчатая или редуцированная.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Нервная система разбросанно - узлового типа, состоит из парных ганглиев, связующих нервов и органов чувств, среди которых имеются органы зрения, обоняния, осязания (щупальца), вкуса и равновесия.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Пища поступает в ротовую полость. Специальная хитиновая тёрка (радула) во рту измельчает пищу.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Пищеварительный тракт разделён на три отдела; к первому относятся ротовая полость, глотка и пищевод, ко второму – желудок и печень, к третьему – задняя кишка.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Органы дыхания – жабры либо воздушные лёгкие.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Сердце, состоящее из 1–2 предсердий и желудочка.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Органами выделения служат нефридии.</w:t>
      </w:r>
    </w:p>
    <w:p w:rsidR="00C2749A" w:rsidRPr="00C32D0F" w:rsidRDefault="00C2749A" w:rsidP="00C2749A">
      <w:pPr>
        <w:pStyle w:val="a3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Моллюски размножаются только половым путём.</w:t>
      </w:r>
    </w:p>
    <w:p w:rsidR="00C2749A" w:rsidRPr="00C32D0F" w:rsidRDefault="00C2749A" w:rsidP="00C2749A">
      <w:pPr>
        <w:rPr>
          <w:sz w:val="24"/>
          <w:szCs w:val="24"/>
        </w:rPr>
      </w:pPr>
    </w:p>
    <w:p w:rsidR="00C2749A" w:rsidRPr="00C32D0F" w:rsidRDefault="00C2749A" w:rsidP="00C2749A">
      <w:pPr>
        <w:rPr>
          <w:sz w:val="24"/>
          <w:szCs w:val="24"/>
        </w:rPr>
      </w:pPr>
      <w:r w:rsidRPr="00C32D0F">
        <w:rPr>
          <w:sz w:val="24"/>
          <w:szCs w:val="24"/>
        </w:rPr>
        <w:t>ПЕРВЫЕ МОЛЛЮСКИ ПОЯВИЛИСЬ В КЕМБРИИ.</w:t>
      </w:r>
    </w:p>
    <w:p w:rsidR="00C2749A" w:rsidRPr="00C32D0F" w:rsidRDefault="00C2749A" w:rsidP="00C2749A">
      <w:pPr>
        <w:ind w:firstLine="36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По некоторым данным, предками моллюсков являются турбеллярии, хотя большинство учёных считает, что они произошли от </w:t>
      </w:r>
      <w:r w:rsidRPr="00C32D0F">
        <w:rPr>
          <w:b/>
          <w:i/>
          <w:sz w:val="24"/>
          <w:szCs w:val="24"/>
        </w:rPr>
        <w:t>кольчатых червей</w:t>
      </w:r>
      <w:r w:rsidRPr="00C32D0F">
        <w:rPr>
          <w:sz w:val="24"/>
          <w:szCs w:val="24"/>
        </w:rPr>
        <w:t>.</w:t>
      </w:r>
    </w:p>
    <w:p w:rsidR="00C2749A" w:rsidRPr="00C32D0F" w:rsidRDefault="00C2749A" w:rsidP="00C2749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32D0F">
        <w:rPr>
          <w:sz w:val="24"/>
          <w:szCs w:val="24"/>
        </w:rPr>
        <w:t>Эмбриональное развитие Моллюсков очень сходно с таковым у Кольчатых червей:</w:t>
      </w:r>
    </w:p>
    <w:p w:rsidR="00C2749A" w:rsidRPr="00C32D0F" w:rsidRDefault="00C2749A" w:rsidP="00C2749A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Спиральное детерминированное дробление, личинка </w:t>
      </w:r>
      <w:proofErr w:type="spellStart"/>
      <w:r w:rsidRPr="00C32D0F">
        <w:rPr>
          <w:sz w:val="24"/>
          <w:szCs w:val="24"/>
        </w:rPr>
        <w:t>трохофорного</w:t>
      </w:r>
      <w:proofErr w:type="spellEnd"/>
      <w:r w:rsidRPr="00C32D0F">
        <w:rPr>
          <w:sz w:val="24"/>
          <w:szCs w:val="24"/>
        </w:rPr>
        <w:t xml:space="preserve"> типа.</w:t>
      </w:r>
    </w:p>
    <w:p w:rsidR="00C2749A" w:rsidRPr="00C32D0F" w:rsidRDefault="00C2749A" w:rsidP="00C2749A">
      <w:pPr>
        <w:pStyle w:val="a3"/>
        <w:numPr>
          <w:ilvl w:val="1"/>
          <w:numId w:val="6"/>
        </w:numPr>
        <w:jc w:val="both"/>
        <w:rPr>
          <w:sz w:val="24"/>
          <w:szCs w:val="24"/>
        </w:rPr>
      </w:pPr>
      <w:proofErr w:type="spellStart"/>
      <w:r w:rsidRPr="00C32D0F">
        <w:rPr>
          <w:sz w:val="24"/>
          <w:szCs w:val="24"/>
        </w:rPr>
        <w:t>Дискоидальное</w:t>
      </w:r>
      <w:proofErr w:type="spellEnd"/>
      <w:r w:rsidRPr="00C32D0F">
        <w:rPr>
          <w:sz w:val="24"/>
          <w:szCs w:val="24"/>
        </w:rPr>
        <w:t xml:space="preserve"> дробление у Головоногих и прямое развитие у многих видов должны рассматриваться как частные приспособления (алломорфозы).</w:t>
      </w:r>
    </w:p>
    <w:p w:rsidR="00C2749A" w:rsidRPr="00C32D0F" w:rsidRDefault="00C2749A" w:rsidP="00C2749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32D0F">
        <w:rPr>
          <w:sz w:val="24"/>
          <w:szCs w:val="24"/>
        </w:rPr>
        <w:t>У современных примитивных Моллюсков (морское блюдечко, наутилус) сохраняются черты метамерного строения тела.</w:t>
      </w:r>
    </w:p>
    <w:p w:rsidR="00C2749A" w:rsidRPr="00C32D0F" w:rsidRDefault="00C2749A" w:rsidP="00C2749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32D0F">
        <w:rPr>
          <w:sz w:val="24"/>
          <w:szCs w:val="24"/>
        </w:rPr>
        <w:t>У примитивных моллюсков сохранились остатки сегментации</w:t>
      </w:r>
    </w:p>
    <w:p w:rsidR="00C2749A" w:rsidRPr="00C32D0F" w:rsidRDefault="00C2749A" w:rsidP="00C2749A">
      <w:pPr>
        <w:ind w:firstLine="360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От предковых форм в первую очередь обособились Головоногие, а вторая ветвь разделилась на Брюхоногих и Двустворчатых. </w:t>
      </w:r>
    </w:p>
    <w:p w:rsidR="00C2749A" w:rsidRPr="00C32D0F" w:rsidRDefault="00C2749A" w:rsidP="00C2749A">
      <w:pPr>
        <w:rPr>
          <w:sz w:val="24"/>
          <w:szCs w:val="24"/>
        </w:rPr>
      </w:pPr>
    </w:p>
    <w:p w:rsidR="00C2749A" w:rsidRPr="00C32D0F" w:rsidRDefault="00C2749A" w:rsidP="00C2749A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32D0F">
        <w:rPr>
          <w:sz w:val="24"/>
          <w:szCs w:val="24"/>
          <w:shd w:val="clear" w:color="auto" w:fill="FFFFFF"/>
        </w:rPr>
        <w:t xml:space="preserve">БОКОНЕРВНЫЕ </w:t>
      </w:r>
      <w:r w:rsidRPr="00C32D0F">
        <w:rPr>
          <w:b w:val="0"/>
          <w:color w:val="000000"/>
          <w:sz w:val="24"/>
          <w:szCs w:val="24"/>
        </w:rPr>
        <w:t>(AMPHINEURA), подтип наиболее примитивных морских моллюсков. Известны с раннего кембрия. Тело длиной от нескольких мм до 35 см, двусторонне - симметричное, без внутренностного мешка. Кутикула мантии покрыта известковыми чешуйками (</w:t>
      </w:r>
      <w:proofErr w:type="spellStart"/>
      <w:r w:rsidRPr="00C32D0F">
        <w:rPr>
          <w:b w:val="0"/>
          <w:color w:val="000000"/>
          <w:sz w:val="24"/>
          <w:szCs w:val="24"/>
        </w:rPr>
        <w:t>спикулами</w:t>
      </w:r>
      <w:proofErr w:type="spellEnd"/>
      <w:r w:rsidRPr="00C32D0F">
        <w:rPr>
          <w:b w:val="0"/>
          <w:color w:val="000000"/>
          <w:sz w:val="24"/>
          <w:szCs w:val="24"/>
        </w:rPr>
        <w:t xml:space="preserve">). У большинства на спинной стороне тела подвижно сочленённая раковина. Голова без глаз и щупалец, </w:t>
      </w:r>
      <w:proofErr w:type="spellStart"/>
      <w:r w:rsidRPr="00C32D0F">
        <w:rPr>
          <w:b w:val="0"/>
          <w:color w:val="000000"/>
          <w:sz w:val="24"/>
          <w:szCs w:val="24"/>
        </w:rPr>
        <w:t>статоцисты</w:t>
      </w:r>
      <w:proofErr w:type="spellEnd"/>
      <w:r w:rsidRPr="00C32D0F">
        <w:rPr>
          <w:b w:val="0"/>
          <w:color w:val="000000"/>
          <w:sz w:val="24"/>
          <w:szCs w:val="24"/>
        </w:rPr>
        <w:t xml:space="preserve"> отсутствуют. Нервная система из двух пар продольных стволов, причём боковые стволы переходят друг в друга позади анального отверстия и окологлоточного кольца. Кровеносная система </w:t>
      </w:r>
      <w:r w:rsidRPr="00C32D0F">
        <w:rPr>
          <w:b w:val="0"/>
          <w:color w:val="000000"/>
          <w:sz w:val="24"/>
          <w:szCs w:val="24"/>
        </w:rPr>
        <w:lastRenderedPageBreak/>
        <w:t xml:space="preserve">незамкнутая. Два (панцирные и </w:t>
      </w:r>
      <w:proofErr w:type="spellStart"/>
      <w:r w:rsidRPr="00C32D0F">
        <w:rPr>
          <w:b w:val="0"/>
          <w:color w:val="000000"/>
          <w:sz w:val="24"/>
          <w:szCs w:val="24"/>
        </w:rPr>
        <w:t>аплакофоры</w:t>
      </w:r>
      <w:proofErr w:type="spellEnd"/>
      <w:r w:rsidRPr="00C32D0F">
        <w:rPr>
          <w:b w:val="0"/>
          <w:color w:val="000000"/>
          <w:sz w:val="24"/>
          <w:szCs w:val="24"/>
        </w:rPr>
        <w:t xml:space="preserve">) или три (панцирные, </w:t>
      </w:r>
      <w:proofErr w:type="spellStart"/>
      <w:r w:rsidRPr="00C32D0F">
        <w:rPr>
          <w:b w:val="0"/>
          <w:color w:val="000000"/>
          <w:sz w:val="24"/>
          <w:szCs w:val="24"/>
        </w:rPr>
        <w:t>соленогастры</w:t>
      </w:r>
      <w:proofErr w:type="spellEnd"/>
      <w:r w:rsidRPr="00C32D0F">
        <w:rPr>
          <w:b w:val="0"/>
          <w:color w:val="000000"/>
          <w:sz w:val="24"/>
          <w:szCs w:val="24"/>
        </w:rPr>
        <w:t xml:space="preserve">, </w:t>
      </w:r>
      <w:proofErr w:type="spellStart"/>
      <w:r w:rsidRPr="00C32D0F">
        <w:rPr>
          <w:b w:val="0"/>
          <w:color w:val="000000"/>
          <w:sz w:val="24"/>
          <w:szCs w:val="24"/>
        </w:rPr>
        <w:t>каудофовеаты</w:t>
      </w:r>
      <w:proofErr w:type="spellEnd"/>
      <w:r w:rsidRPr="00C32D0F">
        <w:rPr>
          <w:b w:val="0"/>
          <w:color w:val="000000"/>
          <w:sz w:val="24"/>
          <w:szCs w:val="24"/>
        </w:rPr>
        <w:t>) класса, около 1300 современных видов и около 100 вымерших. Раздельнополые и гермафродиты; оплодотворение наружное; развитие через стадию плавающей личинки. Во всех краевых морях и в океанах от литорали (</w:t>
      </w:r>
      <w:r w:rsidRPr="00C32D0F">
        <w:rPr>
          <w:b w:val="0"/>
          <w:color w:val="000000"/>
          <w:sz w:val="24"/>
          <w:szCs w:val="24"/>
          <w:shd w:val="clear" w:color="auto" w:fill="FFFFFF"/>
        </w:rPr>
        <w:t>участок берега, который затопляется морской водой во время прилива и осушается во время отлива</w:t>
      </w:r>
      <w:r w:rsidRPr="00C32D0F">
        <w:rPr>
          <w:b w:val="0"/>
          <w:color w:val="000000"/>
          <w:sz w:val="24"/>
          <w:szCs w:val="24"/>
        </w:rPr>
        <w:t>) до ультраабиссали (глубина более 6км).</w:t>
      </w:r>
    </w:p>
    <w:p w:rsidR="00C2749A" w:rsidRDefault="00C2749A" w:rsidP="00C2749A">
      <w:pPr>
        <w:rPr>
          <w:sz w:val="24"/>
          <w:szCs w:val="24"/>
        </w:rPr>
      </w:pPr>
    </w:p>
    <w:p w:rsidR="00C2749A" w:rsidRPr="00C32D0F" w:rsidRDefault="00C2749A" w:rsidP="00C2749A">
      <w:pPr>
        <w:rPr>
          <w:sz w:val="24"/>
          <w:szCs w:val="24"/>
        </w:rPr>
      </w:pPr>
      <w:r w:rsidRPr="00C32D0F">
        <w:rPr>
          <w:sz w:val="24"/>
          <w:szCs w:val="24"/>
        </w:rPr>
        <w:t xml:space="preserve">Класс </w:t>
      </w:r>
      <w:r w:rsidRPr="00C32D0F">
        <w:rPr>
          <w:b/>
          <w:sz w:val="24"/>
          <w:szCs w:val="24"/>
        </w:rPr>
        <w:t>ДВУСТВОРЧАТЫЕ МОЛЛЮСКИ</w:t>
      </w:r>
      <w:r w:rsidRPr="00C32D0F">
        <w:rPr>
          <w:sz w:val="24"/>
          <w:szCs w:val="24"/>
        </w:rPr>
        <w:t xml:space="preserve"> (</w:t>
      </w:r>
      <w:r w:rsidRPr="00C32D0F">
        <w:rPr>
          <w:i/>
          <w:iCs/>
          <w:color w:val="000000"/>
          <w:sz w:val="24"/>
          <w:szCs w:val="24"/>
          <w:shd w:val="clear" w:color="auto" w:fill="F9F9F9"/>
          <w:lang w:val="la-Latn"/>
        </w:rPr>
        <w:t>BIVALVIA</w:t>
      </w:r>
      <w:r w:rsidRPr="00C32D0F">
        <w:rPr>
          <w:sz w:val="24"/>
          <w:szCs w:val="24"/>
        </w:rPr>
        <w:t>)</w:t>
      </w:r>
    </w:p>
    <w:p w:rsidR="00C2749A" w:rsidRPr="00C32D0F" w:rsidRDefault="00C2749A" w:rsidP="00C2749A">
      <w:pPr>
        <w:ind w:firstLine="709"/>
        <w:rPr>
          <w:sz w:val="24"/>
          <w:szCs w:val="24"/>
        </w:rPr>
      </w:pPr>
      <w:r w:rsidRPr="00C32D0F">
        <w:rPr>
          <w:sz w:val="24"/>
          <w:szCs w:val="24"/>
        </w:rPr>
        <w:t>Основные отличительные черты класса:</w:t>
      </w:r>
    </w:p>
    <w:p w:rsidR="00C2749A" w:rsidRPr="00C32D0F" w:rsidRDefault="00C2749A" w:rsidP="00C2749A">
      <w:pPr>
        <w:numPr>
          <w:ilvl w:val="0"/>
          <w:numId w:val="7"/>
        </w:numPr>
        <w:rPr>
          <w:sz w:val="24"/>
          <w:szCs w:val="24"/>
        </w:rPr>
      </w:pPr>
      <w:r w:rsidRPr="00C32D0F">
        <w:rPr>
          <w:sz w:val="24"/>
          <w:szCs w:val="24"/>
        </w:rPr>
        <w:t xml:space="preserve">Голова у </w:t>
      </w:r>
      <w:r w:rsidRPr="00C32D0F">
        <w:rPr>
          <w:b/>
          <w:i/>
          <w:sz w:val="24"/>
          <w:szCs w:val="24"/>
        </w:rPr>
        <w:t>двустворчатых м</w:t>
      </w:r>
      <w:r w:rsidRPr="00C32D0F">
        <w:rPr>
          <w:sz w:val="24"/>
          <w:szCs w:val="24"/>
        </w:rPr>
        <w:t>оллюсков отсутствует – это результат приспособления к сидячему образу жизни. По этой же причине слабо развиты органы чувств: есть органы осязания, равновесия (</w:t>
      </w:r>
      <w:proofErr w:type="spellStart"/>
      <w:r w:rsidRPr="00C32D0F">
        <w:rPr>
          <w:sz w:val="24"/>
          <w:szCs w:val="24"/>
        </w:rPr>
        <w:t>статоцисты</w:t>
      </w:r>
      <w:proofErr w:type="spellEnd"/>
      <w:r w:rsidRPr="00C32D0F">
        <w:rPr>
          <w:sz w:val="24"/>
          <w:szCs w:val="24"/>
        </w:rPr>
        <w:t>), хеморецепторы (</w:t>
      </w:r>
      <w:proofErr w:type="spellStart"/>
      <w:r w:rsidRPr="00C32D0F">
        <w:rPr>
          <w:sz w:val="24"/>
          <w:szCs w:val="24"/>
        </w:rPr>
        <w:t>осфрадии</w:t>
      </w:r>
      <w:proofErr w:type="spellEnd"/>
      <w:r w:rsidRPr="00C32D0F">
        <w:rPr>
          <w:sz w:val="24"/>
          <w:szCs w:val="24"/>
        </w:rPr>
        <w:t xml:space="preserve"> на жабрах). </w:t>
      </w:r>
    </w:p>
    <w:p w:rsidR="00C2749A" w:rsidRPr="00C32D0F" w:rsidRDefault="00C2749A" w:rsidP="00C2749A">
      <w:pPr>
        <w:numPr>
          <w:ilvl w:val="0"/>
          <w:numId w:val="7"/>
        </w:numPr>
        <w:rPr>
          <w:sz w:val="24"/>
          <w:szCs w:val="24"/>
        </w:rPr>
      </w:pPr>
      <w:r w:rsidRPr="00C32D0F">
        <w:rPr>
          <w:sz w:val="24"/>
          <w:szCs w:val="24"/>
        </w:rPr>
        <w:t>У некоторых имеются глаза.</w:t>
      </w:r>
    </w:p>
    <w:p w:rsidR="00C2749A" w:rsidRPr="00C32D0F" w:rsidRDefault="00C2749A" w:rsidP="00C2749A">
      <w:pPr>
        <w:numPr>
          <w:ilvl w:val="0"/>
          <w:numId w:val="7"/>
        </w:numPr>
        <w:rPr>
          <w:sz w:val="24"/>
          <w:szCs w:val="24"/>
        </w:rPr>
      </w:pPr>
      <w:r w:rsidRPr="00C32D0F">
        <w:rPr>
          <w:sz w:val="24"/>
          <w:szCs w:val="24"/>
        </w:rPr>
        <w:t>На брюшной стороне тела есть нога, служащая для прикрепления к субстрату.</w:t>
      </w:r>
    </w:p>
    <w:p w:rsidR="00C2749A" w:rsidRPr="00C32D0F" w:rsidRDefault="00C2749A" w:rsidP="00C2749A">
      <w:pPr>
        <w:numPr>
          <w:ilvl w:val="0"/>
          <w:numId w:val="7"/>
        </w:numPr>
        <w:rPr>
          <w:sz w:val="24"/>
          <w:szCs w:val="24"/>
        </w:rPr>
      </w:pPr>
      <w:r w:rsidRPr="00C32D0F">
        <w:rPr>
          <w:sz w:val="24"/>
          <w:szCs w:val="24"/>
        </w:rPr>
        <w:t xml:space="preserve">Органы дыхания – </w:t>
      </w:r>
      <w:proofErr w:type="spellStart"/>
      <w:r w:rsidRPr="00C32D0F">
        <w:rPr>
          <w:sz w:val="24"/>
          <w:szCs w:val="24"/>
        </w:rPr>
        <w:t>двоякоперистые</w:t>
      </w:r>
      <w:proofErr w:type="spellEnd"/>
      <w:r w:rsidRPr="00C32D0F">
        <w:rPr>
          <w:sz w:val="24"/>
          <w:szCs w:val="24"/>
        </w:rPr>
        <w:t xml:space="preserve"> жабры (у примитивных форм) либо жаберные пластинки.</w:t>
      </w:r>
    </w:p>
    <w:p w:rsidR="00C2749A" w:rsidRPr="00C32D0F" w:rsidRDefault="00C2749A" w:rsidP="00C2749A">
      <w:pPr>
        <w:numPr>
          <w:ilvl w:val="0"/>
          <w:numId w:val="7"/>
        </w:numPr>
        <w:rPr>
          <w:sz w:val="24"/>
          <w:szCs w:val="24"/>
        </w:rPr>
      </w:pPr>
      <w:r w:rsidRPr="00C32D0F">
        <w:rPr>
          <w:sz w:val="24"/>
          <w:szCs w:val="24"/>
        </w:rPr>
        <w:t>Сердце состоит из желудочка и двух предсердий.</w:t>
      </w:r>
    </w:p>
    <w:p w:rsidR="00C2749A" w:rsidRPr="00C32D0F" w:rsidRDefault="00C2749A" w:rsidP="00C2749A">
      <w:pPr>
        <w:rPr>
          <w:sz w:val="24"/>
          <w:szCs w:val="24"/>
        </w:rPr>
      </w:pPr>
      <w:r w:rsidRPr="00C32D0F">
        <w:rPr>
          <w:sz w:val="24"/>
          <w:szCs w:val="24"/>
        </w:rPr>
        <w:t>Представители:</w:t>
      </w:r>
      <w:r>
        <w:rPr>
          <w:sz w:val="24"/>
          <w:szCs w:val="24"/>
        </w:rPr>
        <w:t xml:space="preserve"> </w:t>
      </w:r>
      <w:r w:rsidRPr="00C32D0F">
        <w:rPr>
          <w:sz w:val="24"/>
          <w:szCs w:val="24"/>
        </w:rPr>
        <w:t xml:space="preserve">Обыкновенная жемчужница, беззубка, корабельный червь, ложная мидия, бородавчатая </w:t>
      </w:r>
      <w:proofErr w:type="spellStart"/>
      <w:r w:rsidRPr="00C32D0F">
        <w:rPr>
          <w:sz w:val="24"/>
          <w:szCs w:val="24"/>
        </w:rPr>
        <w:t>венерка</w:t>
      </w:r>
      <w:proofErr w:type="spellEnd"/>
      <w:r w:rsidRPr="00C32D0F">
        <w:rPr>
          <w:sz w:val="24"/>
          <w:szCs w:val="24"/>
        </w:rPr>
        <w:t>.</w:t>
      </w:r>
    </w:p>
    <w:p w:rsidR="00C2749A" w:rsidRPr="00C32D0F" w:rsidRDefault="00C2749A" w:rsidP="00C2749A">
      <w:pPr>
        <w:rPr>
          <w:sz w:val="24"/>
          <w:szCs w:val="24"/>
        </w:rPr>
      </w:pPr>
      <w:r w:rsidRPr="00C32D0F">
        <w:rPr>
          <w:sz w:val="24"/>
          <w:szCs w:val="24"/>
        </w:rPr>
        <w:t xml:space="preserve">Класс </w:t>
      </w:r>
      <w:r w:rsidRPr="00C32D0F">
        <w:rPr>
          <w:b/>
          <w:sz w:val="24"/>
          <w:szCs w:val="24"/>
        </w:rPr>
        <w:t>БРЮХОНОГИЕ</w:t>
      </w:r>
      <w:r w:rsidRPr="00C32D0F">
        <w:rPr>
          <w:sz w:val="24"/>
          <w:szCs w:val="24"/>
        </w:rPr>
        <w:t xml:space="preserve"> (</w:t>
      </w:r>
      <w:r w:rsidRPr="00C32D0F">
        <w:rPr>
          <w:i/>
          <w:iCs/>
          <w:color w:val="000000"/>
          <w:sz w:val="24"/>
          <w:szCs w:val="24"/>
          <w:shd w:val="clear" w:color="auto" w:fill="F9F9F9"/>
          <w:lang w:val="la-Latn"/>
        </w:rPr>
        <w:t>GASTROPODA</w:t>
      </w:r>
      <w:r w:rsidRPr="00C32D0F">
        <w:rPr>
          <w:sz w:val="24"/>
          <w:szCs w:val="24"/>
        </w:rPr>
        <w:t>)</w:t>
      </w:r>
    </w:p>
    <w:p w:rsidR="00C2749A" w:rsidRPr="00C32D0F" w:rsidRDefault="00C2749A" w:rsidP="00C2749A">
      <w:pPr>
        <w:ind w:firstLine="709"/>
        <w:rPr>
          <w:sz w:val="24"/>
          <w:szCs w:val="24"/>
        </w:rPr>
      </w:pPr>
      <w:r w:rsidRPr="00C32D0F">
        <w:rPr>
          <w:sz w:val="24"/>
          <w:szCs w:val="24"/>
        </w:rPr>
        <w:t>Основные отличительные черты класса:</w:t>
      </w:r>
    </w:p>
    <w:p w:rsidR="00C2749A" w:rsidRPr="00C32D0F" w:rsidRDefault="00C2749A" w:rsidP="00C2749A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2D0F">
        <w:rPr>
          <w:sz w:val="24"/>
          <w:szCs w:val="24"/>
        </w:rPr>
        <w:t xml:space="preserve">Раковины </w:t>
      </w:r>
      <w:r w:rsidRPr="00C32D0F">
        <w:rPr>
          <w:b/>
          <w:bCs/>
          <w:sz w:val="24"/>
          <w:szCs w:val="24"/>
        </w:rPr>
        <w:t>брюхоногих</w:t>
      </w:r>
      <w:r w:rsidRPr="00C32D0F">
        <w:rPr>
          <w:sz w:val="24"/>
          <w:szCs w:val="24"/>
        </w:rPr>
        <w:t xml:space="preserve"> моллюсков закручены в спираль и отличаются большим разнообразием формы.</w:t>
      </w:r>
    </w:p>
    <w:p w:rsidR="00C2749A" w:rsidRPr="00C32D0F" w:rsidRDefault="00C2749A" w:rsidP="00C2749A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2D0F">
        <w:rPr>
          <w:sz w:val="24"/>
          <w:szCs w:val="24"/>
        </w:rPr>
        <w:t>У некоторых моллюсков раковина погружена внутрь тела или отсутствует вообще.</w:t>
      </w:r>
    </w:p>
    <w:p w:rsidR="00C2749A" w:rsidRPr="00C32D0F" w:rsidRDefault="00C2749A" w:rsidP="00C2749A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2D0F">
        <w:rPr>
          <w:sz w:val="24"/>
          <w:szCs w:val="24"/>
        </w:rPr>
        <w:t>На голове есть пара щупалец с глазами. В ходе эволюции брюхоногие моллюски потеряли двустороннюю симметрию.</w:t>
      </w:r>
    </w:p>
    <w:p w:rsidR="00C2749A" w:rsidRPr="00C32D0F" w:rsidRDefault="00C2749A" w:rsidP="00C2749A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2D0F">
        <w:rPr>
          <w:sz w:val="24"/>
          <w:szCs w:val="24"/>
        </w:rPr>
        <w:t>У многих видов симметричные органы, расположенные в правой части тела, редуцировалась.</w:t>
      </w:r>
    </w:p>
    <w:p w:rsidR="00C2749A" w:rsidRPr="00C32D0F" w:rsidRDefault="00C2749A" w:rsidP="00C2749A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2D0F">
        <w:rPr>
          <w:sz w:val="24"/>
          <w:szCs w:val="24"/>
        </w:rPr>
        <w:t>Часть видов имеют своеобразное лёгкое – полость, заполненную воздухом или водой с растворённым в ней кислородом.</w:t>
      </w:r>
    </w:p>
    <w:p w:rsidR="00C2749A" w:rsidRPr="00C32D0F" w:rsidRDefault="00C2749A" w:rsidP="00C2749A">
      <w:pPr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2D0F">
        <w:rPr>
          <w:sz w:val="24"/>
          <w:szCs w:val="24"/>
        </w:rPr>
        <w:t>Встречаются как гермафродиты, так и раздельнополые формы.</w:t>
      </w:r>
    </w:p>
    <w:p w:rsidR="00C2749A" w:rsidRPr="00C32D0F" w:rsidRDefault="00C2749A" w:rsidP="00C2749A">
      <w:pPr>
        <w:rPr>
          <w:sz w:val="24"/>
          <w:szCs w:val="24"/>
        </w:rPr>
      </w:pPr>
      <w:r w:rsidRPr="00C32D0F">
        <w:rPr>
          <w:sz w:val="24"/>
          <w:szCs w:val="24"/>
        </w:rPr>
        <w:t xml:space="preserve">Представители: Большой прудовик, </w:t>
      </w:r>
      <w:proofErr w:type="spellStart"/>
      <w:r w:rsidRPr="00C32D0F">
        <w:rPr>
          <w:bCs/>
          <w:color w:val="000000"/>
          <w:sz w:val="24"/>
          <w:szCs w:val="24"/>
        </w:rPr>
        <w:t>битиния</w:t>
      </w:r>
      <w:proofErr w:type="spellEnd"/>
      <w:r w:rsidRPr="00C32D0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32D0F">
        <w:rPr>
          <w:bCs/>
          <w:color w:val="000000"/>
          <w:sz w:val="24"/>
          <w:szCs w:val="24"/>
        </w:rPr>
        <w:t>личи</w:t>
      </w:r>
      <w:proofErr w:type="spellEnd"/>
      <w:r w:rsidRPr="00C32D0F">
        <w:rPr>
          <w:sz w:val="24"/>
          <w:szCs w:val="24"/>
        </w:rPr>
        <w:t xml:space="preserve"> ,</w:t>
      </w:r>
      <w:proofErr w:type="gramEnd"/>
      <w:r w:rsidRPr="00C32D0F">
        <w:rPr>
          <w:sz w:val="24"/>
          <w:szCs w:val="24"/>
        </w:rPr>
        <w:t xml:space="preserve"> в</w:t>
      </w:r>
      <w:r w:rsidRPr="00C32D0F">
        <w:rPr>
          <w:bCs/>
          <w:color w:val="000000"/>
          <w:sz w:val="24"/>
          <w:szCs w:val="24"/>
        </w:rPr>
        <w:t>иноградная улитка</w:t>
      </w:r>
      <w:r w:rsidRPr="00C32D0F">
        <w:rPr>
          <w:sz w:val="24"/>
          <w:szCs w:val="24"/>
        </w:rPr>
        <w:t>, окаймлённый слизень.</w:t>
      </w:r>
    </w:p>
    <w:p w:rsidR="00C2749A" w:rsidRPr="00C32D0F" w:rsidRDefault="00C2749A" w:rsidP="00C2749A">
      <w:pPr>
        <w:ind w:firstLine="709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Класс</w:t>
      </w:r>
      <w:r>
        <w:rPr>
          <w:sz w:val="24"/>
          <w:szCs w:val="24"/>
        </w:rPr>
        <w:t xml:space="preserve"> </w:t>
      </w:r>
      <w:r w:rsidRPr="00C32D0F">
        <w:rPr>
          <w:b/>
          <w:bCs/>
          <w:sz w:val="24"/>
          <w:szCs w:val="24"/>
        </w:rPr>
        <w:t>ГОЛОВОНОГИЕ</w:t>
      </w:r>
      <w:r w:rsidRPr="00C32D0F">
        <w:rPr>
          <w:sz w:val="24"/>
          <w:szCs w:val="24"/>
        </w:rPr>
        <w:t xml:space="preserve"> (</w:t>
      </w:r>
      <w:r w:rsidRPr="00C32D0F">
        <w:rPr>
          <w:i/>
          <w:iCs/>
          <w:color w:val="000000"/>
          <w:sz w:val="24"/>
          <w:szCs w:val="24"/>
          <w:shd w:val="clear" w:color="auto" w:fill="F9F9F9"/>
          <w:lang w:val="la-Latn"/>
        </w:rPr>
        <w:t>GASTROPODA</w:t>
      </w:r>
      <w:r w:rsidRPr="00C32D0F">
        <w:rPr>
          <w:sz w:val="24"/>
          <w:szCs w:val="24"/>
        </w:rPr>
        <w:t xml:space="preserve">) – наиболее высокоорганизованная группа моллюсков. </w:t>
      </w:r>
    </w:p>
    <w:p w:rsidR="00C2749A" w:rsidRPr="00C32D0F" w:rsidRDefault="00C2749A" w:rsidP="00C2749A">
      <w:pPr>
        <w:ind w:firstLine="709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Отличительные признаки: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Голова чётко обособлена.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Часть ноги превратилась в 8 или 10 щупалец («рук»), окружающих рот. На конце щупалец, которыми животное хватает добычу, имеются присоски, нередко снабжённые роговыми крючками.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Во рту расположены мощные роговые челюсти, напоминающие клюв попугая. С его помощью головоногие разрывают пищу, а зубчики радулы перетирают её в кашицу. Дело в том, что мозг этих моллюсков со всех сторон обступает пищевод, не позволяя заглатывать крупные куски пищи.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Остатки раковины иногда сохраняются под кожей в виде роговой пластинки; наружная раковина была в основном у вымерших форм.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Единственными среди современных головоногих, до сих пор сохранившими наружную спиральную раковину, являются наутилусы. 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Кровеносная система развита хорошо; кровь имеет голубую окраску из-за входящего в состав эритроцитов </w:t>
      </w:r>
      <w:proofErr w:type="spellStart"/>
      <w:r w:rsidRPr="00C32D0F">
        <w:rPr>
          <w:b/>
          <w:bCs/>
          <w:i/>
          <w:iCs/>
          <w:sz w:val="24"/>
          <w:szCs w:val="24"/>
        </w:rPr>
        <w:t>гемоцианина</w:t>
      </w:r>
      <w:proofErr w:type="spellEnd"/>
      <w:r w:rsidRPr="00C32D0F">
        <w:rPr>
          <w:sz w:val="24"/>
          <w:szCs w:val="24"/>
        </w:rPr>
        <w:t xml:space="preserve">. 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lastRenderedPageBreak/>
        <w:t>Дышат головоногие жабрами, некоторые способны к продолжительному пребыванию на суше (несколько часов или даже дней) благодаря запасённой в мантийной полости воде.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У входа в мантийную полость имеется воронка (</w:t>
      </w:r>
      <w:r w:rsidRPr="00C32D0F">
        <w:rPr>
          <w:b/>
          <w:bCs/>
          <w:i/>
          <w:iCs/>
          <w:sz w:val="24"/>
          <w:szCs w:val="24"/>
        </w:rPr>
        <w:t>сифон</w:t>
      </w:r>
      <w:r w:rsidRPr="00C32D0F">
        <w:rPr>
          <w:sz w:val="24"/>
          <w:szCs w:val="24"/>
        </w:rPr>
        <w:t xml:space="preserve">), представляющая собой вторую часть видоизменённой ноги. Благодаря реактивной силе, возникающей за счёт выбрасываемой из неё назад воды, животное движется задним концом тела вперёд. Сокращения мышц происходят с очень большой частотой, что обеспечивает равномерность движения. Это достигается, в частности, высокой проводимостью нервов – у некоторых кальмаров их толщина достигает 18 мм. 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>У кальмаров была зарегистрирована скорость передвижения 55 км/ч. Головоногие также могут плыть, помогая себе щупальцами. Некоторые кальмары, выталкивая из сифона воду у поверхности моря, могут подниматься в воздух на несколько метров.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Органы зрения совершенны. Глаза, похожие на человеческие, имеют хрусталик и сетчатку; у гигантских кальмаров их величина превышает 40 см. На плавниках есть и миниатюрные </w:t>
      </w:r>
      <w:proofErr w:type="spellStart"/>
      <w:r w:rsidRPr="00C32D0F">
        <w:rPr>
          <w:sz w:val="24"/>
          <w:szCs w:val="24"/>
        </w:rPr>
        <w:t>термолокаторы</w:t>
      </w:r>
      <w:proofErr w:type="spellEnd"/>
      <w:r w:rsidRPr="00C32D0F">
        <w:rPr>
          <w:sz w:val="24"/>
          <w:szCs w:val="24"/>
        </w:rPr>
        <w:t>. На внутренней поверхности щупалец и на присосках сосредоточены чувствительные органы обоняния (или вкуса). Развитым органам соответствует большой головной мозг.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Для пассивной защиты от врагов используется автотомия (головоногие «отбрасывают» щупальца, за которые их схватил враг) и выпрыскиваемые в сторону чернильные завесы, возможно, ядовитые. Кроме того, рассеянные по коже специальные клетки – </w:t>
      </w:r>
      <w:r w:rsidRPr="00C32D0F">
        <w:rPr>
          <w:b/>
          <w:bCs/>
          <w:i/>
          <w:sz w:val="24"/>
          <w:szCs w:val="24"/>
        </w:rPr>
        <w:t>хроматофоры</w:t>
      </w:r>
      <w:r w:rsidRPr="00C32D0F">
        <w:rPr>
          <w:b/>
          <w:bCs/>
          <w:sz w:val="24"/>
          <w:szCs w:val="24"/>
        </w:rPr>
        <w:t xml:space="preserve"> </w:t>
      </w:r>
      <w:r w:rsidRPr="00C32D0F">
        <w:rPr>
          <w:color w:val="000000"/>
          <w:sz w:val="24"/>
          <w:szCs w:val="24"/>
          <w:shd w:val="clear" w:color="auto" w:fill="FFFFFF"/>
        </w:rPr>
        <w:t xml:space="preserve">(пигментные клетки) </w:t>
      </w:r>
      <w:r w:rsidRPr="00C32D0F">
        <w:rPr>
          <w:sz w:val="24"/>
          <w:szCs w:val="24"/>
        </w:rPr>
        <w:t xml:space="preserve">и </w:t>
      </w:r>
      <w:proofErr w:type="spellStart"/>
      <w:r w:rsidRPr="00C32D0F">
        <w:rPr>
          <w:b/>
          <w:bCs/>
          <w:i/>
          <w:sz w:val="24"/>
          <w:szCs w:val="24"/>
        </w:rPr>
        <w:t>иридиоцисты</w:t>
      </w:r>
      <w:proofErr w:type="spellEnd"/>
      <w:r w:rsidRPr="00C32D0F">
        <w:rPr>
          <w:b/>
          <w:bCs/>
          <w:sz w:val="24"/>
          <w:szCs w:val="24"/>
        </w:rPr>
        <w:t xml:space="preserve">, </w:t>
      </w:r>
      <w:r w:rsidRPr="00C32D0F">
        <w:rPr>
          <w:sz w:val="24"/>
          <w:szCs w:val="24"/>
        </w:rPr>
        <w:t xml:space="preserve">позволяют изменять цвет тела, «подстраиваясь» под окружающую среду. Некоторые головоногие способны к люминесценции. 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Головоногие могут вырастать до </w:t>
      </w:r>
      <w:proofErr w:type="spellStart"/>
      <w:r w:rsidRPr="00C32D0F">
        <w:rPr>
          <w:sz w:val="24"/>
          <w:szCs w:val="24"/>
        </w:rPr>
        <w:t>гигантcких</w:t>
      </w:r>
      <w:proofErr w:type="spellEnd"/>
      <w:r w:rsidRPr="00C32D0F">
        <w:rPr>
          <w:sz w:val="24"/>
          <w:szCs w:val="24"/>
        </w:rPr>
        <w:t xml:space="preserve"> размеров – 18 м и больше (их масса может достигать нескольких тонн). Известны многочисленные рассказы о гигантских спрутах (</w:t>
      </w:r>
      <w:proofErr w:type="spellStart"/>
      <w:r w:rsidRPr="00C32D0F">
        <w:rPr>
          <w:b/>
          <w:bCs/>
          <w:i/>
          <w:sz w:val="24"/>
          <w:szCs w:val="24"/>
        </w:rPr>
        <w:t>кракенах</w:t>
      </w:r>
      <w:proofErr w:type="spellEnd"/>
      <w:r w:rsidRPr="00C32D0F">
        <w:rPr>
          <w:sz w:val="24"/>
          <w:szCs w:val="24"/>
        </w:rPr>
        <w:t>), якобы уволакивающих морские суда на дно.</w:t>
      </w:r>
    </w:p>
    <w:p w:rsidR="00C2749A" w:rsidRPr="00C32D0F" w:rsidRDefault="00C2749A" w:rsidP="00C2749A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C32D0F">
        <w:rPr>
          <w:sz w:val="24"/>
          <w:szCs w:val="24"/>
        </w:rPr>
        <w:t xml:space="preserve">Все головоногие раздельнополы. Самцы осьминогов переносят сперму в мантийную полость самки особым щупальцем – </w:t>
      </w:r>
      <w:proofErr w:type="spellStart"/>
      <w:r w:rsidRPr="00C32D0F">
        <w:rPr>
          <w:b/>
          <w:bCs/>
          <w:i/>
          <w:sz w:val="24"/>
          <w:szCs w:val="24"/>
        </w:rPr>
        <w:t>гектокотилем</w:t>
      </w:r>
      <w:proofErr w:type="spellEnd"/>
      <w:r w:rsidRPr="00C32D0F">
        <w:rPr>
          <w:sz w:val="24"/>
          <w:szCs w:val="24"/>
        </w:rPr>
        <w:t xml:space="preserve">. Часто оно отрывается от тела и самостоятельно плавает в поисках самки. Самка обычно высиживает яйца, иногда сооружая гнезда. </w:t>
      </w:r>
      <w:proofErr w:type="spellStart"/>
      <w:r w:rsidRPr="00C32D0F">
        <w:rPr>
          <w:rStyle w:val="a4"/>
          <w:sz w:val="24"/>
          <w:szCs w:val="24"/>
          <w:shd w:val="clear" w:color="auto" w:fill="FFFFFF" w:themeFill="background1"/>
        </w:rPr>
        <w:t>Гектокотиль</w:t>
      </w:r>
      <w:proofErr w:type="spellEnd"/>
      <w:r w:rsidRPr="00C32D0F">
        <w:rPr>
          <w:rStyle w:val="apple-converted-space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C32D0F">
        <w:rPr>
          <w:sz w:val="24"/>
          <w:szCs w:val="24"/>
          <w:shd w:val="clear" w:color="auto" w:fill="FFFFFF" w:themeFill="background1"/>
        </w:rPr>
        <w:t xml:space="preserve">(от греческого </w:t>
      </w:r>
      <w:proofErr w:type="spellStart"/>
      <w:r w:rsidRPr="00C32D0F">
        <w:rPr>
          <w:rStyle w:val="style5"/>
          <w:i/>
          <w:iCs/>
          <w:sz w:val="24"/>
          <w:szCs w:val="24"/>
          <w:shd w:val="clear" w:color="auto" w:fill="FFFFFF" w:themeFill="background1"/>
        </w:rPr>
        <w:t>hekaton</w:t>
      </w:r>
      <w:proofErr w:type="spellEnd"/>
      <w:r w:rsidRPr="00C32D0F">
        <w:rPr>
          <w:rStyle w:val="apple-converted-space"/>
          <w:sz w:val="24"/>
          <w:szCs w:val="24"/>
          <w:shd w:val="clear" w:color="auto" w:fill="FFFFFF" w:themeFill="background1"/>
        </w:rPr>
        <w:t xml:space="preserve"> - </w:t>
      </w:r>
      <w:r w:rsidRPr="00C32D0F">
        <w:rPr>
          <w:sz w:val="24"/>
          <w:szCs w:val="24"/>
          <w:shd w:val="clear" w:color="auto" w:fill="FFFFFF" w:themeFill="background1"/>
        </w:rPr>
        <w:t>сто и</w:t>
      </w:r>
      <w:r w:rsidRPr="00C32D0F">
        <w:rPr>
          <w:rStyle w:val="apple-converted-space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32D0F">
        <w:rPr>
          <w:rStyle w:val="style5"/>
          <w:i/>
          <w:iCs/>
          <w:sz w:val="24"/>
          <w:szCs w:val="24"/>
          <w:shd w:val="clear" w:color="auto" w:fill="FFFFFF" w:themeFill="background1"/>
        </w:rPr>
        <w:t>kotyle</w:t>
      </w:r>
      <w:proofErr w:type="spellEnd"/>
      <w:r w:rsidRPr="00C32D0F">
        <w:rPr>
          <w:rStyle w:val="apple-converted-space"/>
          <w:sz w:val="24"/>
          <w:szCs w:val="24"/>
          <w:shd w:val="clear" w:color="auto" w:fill="FFFFFF" w:themeFill="background1"/>
        </w:rPr>
        <w:t xml:space="preserve"> -</w:t>
      </w:r>
      <w:r w:rsidRPr="00C32D0F">
        <w:rPr>
          <w:sz w:val="24"/>
          <w:szCs w:val="24"/>
          <w:shd w:val="clear" w:color="auto" w:fill="FFFFFF" w:themeFill="background1"/>
        </w:rPr>
        <w:t xml:space="preserve"> присоска в щупальце), своеобразно изменённое щупальце головоногих моллюсков, при помощи которого самец переносит сперматофоры из своей мантийной полости в мантийную полость самки. У некоторых осьминогов, например аргонавтов, длинный </w:t>
      </w:r>
      <w:proofErr w:type="spellStart"/>
      <w:r w:rsidRPr="00C32D0F">
        <w:rPr>
          <w:sz w:val="24"/>
          <w:szCs w:val="24"/>
          <w:shd w:val="clear" w:color="auto" w:fill="FFFFFF" w:themeFill="background1"/>
        </w:rPr>
        <w:t>гектокотиль</w:t>
      </w:r>
      <w:proofErr w:type="spellEnd"/>
      <w:r w:rsidRPr="00C32D0F">
        <w:rPr>
          <w:sz w:val="24"/>
          <w:szCs w:val="24"/>
          <w:shd w:val="clear" w:color="auto" w:fill="FFFFFF" w:themeFill="background1"/>
        </w:rPr>
        <w:t xml:space="preserve"> отрывается от тела самца и самостоятельно плавает в воде, проникая затем в мантийную полость самки (в прошлом был ошибочно принят за червя-паразита).</w:t>
      </w:r>
    </w:p>
    <w:p w:rsidR="00C2749A" w:rsidRPr="00C32D0F" w:rsidRDefault="00C2749A" w:rsidP="00C2749A">
      <w:pPr>
        <w:rPr>
          <w:color w:val="000000"/>
          <w:sz w:val="24"/>
          <w:szCs w:val="24"/>
          <w:shd w:val="clear" w:color="auto" w:fill="FFFFFF"/>
        </w:rPr>
      </w:pPr>
      <w:r w:rsidRPr="00C32D0F">
        <w:rPr>
          <w:sz w:val="24"/>
          <w:szCs w:val="24"/>
        </w:rPr>
        <w:t xml:space="preserve">Представители: </w:t>
      </w:r>
      <w:r w:rsidRPr="00C32D0F">
        <w:rPr>
          <w:color w:val="000000"/>
          <w:sz w:val="24"/>
          <w:szCs w:val="24"/>
          <w:shd w:val="clear" w:color="auto" w:fill="FFFFFF"/>
        </w:rPr>
        <w:t xml:space="preserve">Наутилус </w:t>
      </w:r>
      <w:proofErr w:type="spellStart"/>
      <w:r w:rsidRPr="00C32D0F">
        <w:rPr>
          <w:color w:val="000000"/>
          <w:sz w:val="24"/>
          <w:szCs w:val="24"/>
          <w:shd w:val="clear" w:color="auto" w:fill="FFFFFF"/>
        </w:rPr>
        <w:t>помпилиус</w:t>
      </w:r>
      <w:proofErr w:type="spellEnd"/>
      <w:r w:rsidRPr="00C32D0F">
        <w:rPr>
          <w:color w:val="000000"/>
          <w:sz w:val="24"/>
          <w:szCs w:val="24"/>
          <w:shd w:val="clear" w:color="auto" w:fill="FFFFFF"/>
        </w:rPr>
        <w:t xml:space="preserve"> (</w:t>
      </w:r>
      <w:r w:rsidRPr="00C32D0F">
        <w:rPr>
          <w:iCs/>
          <w:color w:val="000000"/>
          <w:sz w:val="24"/>
          <w:szCs w:val="24"/>
          <w:shd w:val="clear" w:color="auto" w:fill="FFFFFF"/>
          <w:lang w:val="la-Latn"/>
        </w:rPr>
        <w:t>Nautilus pompilius</w:t>
      </w:r>
      <w:r w:rsidRPr="00C32D0F">
        <w:rPr>
          <w:color w:val="000000"/>
          <w:sz w:val="24"/>
          <w:szCs w:val="24"/>
          <w:shd w:val="clear" w:color="auto" w:fill="FFFFFF"/>
        </w:rPr>
        <w:t>), осьминог, кальмар, каракатица.</w:t>
      </w:r>
    </w:p>
    <w:p w:rsidR="00C2749A" w:rsidRPr="00C32D0F" w:rsidRDefault="00C2749A" w:rsidP="00C2749A">
      <w:pPr>
        <w:rPr>
          <w:sz w:val="24"/>
          <w:szCs w:val="24"/>
        </w:rPr>
      </w:pPr>
      <w:r w:rsidRPr="00C32D0F">
        <w:rPr>
          <w:color w:val="000000"/>
          <w:sz w:val="24"/>
          <w:szCs w:val="24"/>
          <w:shd w:val="clear" w:color="auto" w:fill="FFFFFF"/>
        </w:rPr>
        <w:t>Ископаемые моллюски: белемниты, аммониты.</w:t>
      </w:r>
    </w:p>
    <w:p w:rsidR="00572D5D" w:rsidRPr="009103C7" w:rsidRDefault="00572D5D">
      <w:pPr>
        <w:rPr>
          <w:sz w:val="28"/>
          <w:szCs w:val="28"/>
        </w:rPr>
      </w:pPr>
    </w:p>
    <w:sectPr w:rsidR="00572D5D" w:rsidRPr="0091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623"/>
    <w:multiLevelType w:val="hybridMultilevel"/>
    <w:tmpl w:val="C3866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0C9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0A60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28C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CA78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2E377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162B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D29C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C412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B017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F525786"/>
    <w:multiLevelType w:val="hybridMultilevel"/>
    <w:tmpl w:val="55F86024"/>
    <w:lvl w:ilvl="0" w:tplc="CDE45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2263D"/>
    <w:multiLevelType w:val="hybridMultilevel"/>
    <w:tmpl w:val="44CE1BA8"/>
    <w:lvl w:ilvl="0" w:tplc="7D1C41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166D56">
      <w:start w:val="91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2A5FBC">
      <w:start w:val="911"/>
      <w:numFmt w:val="bullet"/>
      <w:lvlText w:val="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3" w:tplc="3E42CB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00450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D0AA5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2C36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098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A7A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4705D7"/>
    <w:multiLevelType w:val="hybridMultilevel"/>
    <w:tmpl w:val="9822F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A5F4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D88C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5218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D2C0D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9EF50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E05A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82E8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496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C62D83"/>
    <w:multiLevelType w:val="hybridMultilevel"/>
    <w:tmpl w:val="6E52A9D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57C32B26"/>
    <w:multiLevelType w:val="hybridMultilevel"/>
    <w:tmpl w:val="23E67D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D6704C1"/>
    <w:multiLevelType w:val="hybridMultilevel"/>
    <w:tmpl w:val="309AE3C6"/>
    <w:lvl w:ilvl="0" w:tplc="DD5EDF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802A46">
      <w:start w:val="3064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1CB6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A7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FC1F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C07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7A0F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EC4A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041B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8A5592D"/>
    <w:multiLevelType w:val="hybridMultilevel"/>
    <w:tmpl w:val="C030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5F"/>
    <w:rsid w:val="001937D7"/>
    <w:rsid w:val="0023563C"/>
    <w:rsid w:val="004B315F"/>
    <w:rsid w:val="00572D5D"/>
    <w:rsid w:val="006135AA"/>
    <w:rsid w:val="007740B3"/>
    <w:rsid w:val="009103C7"/>
    <w:rsid w:val="00A07A8B"/>
    <w:rsid w:val="00A25A35"/>
    <w:rsid w:val="00AA0265"/>
    <w:rsid w:val="00AA15A8"/>
    <w:rsid w:val="00AC35DC"/>
    <w:rsid w:val="00C2749A"/>
    <w:rsid w:val="00D3747E"/>
    <w:rsid w:val="00D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075AF-063D-4629-9D52-5BB5F36A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C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274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7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749A"/>
  </w:style>
  <w:style w:type="character" w:styleId="a4">
    <w:name w:val="Strong"/>
    <w:basedOn w:val="a0"/>
    <w:uiPriority w:val="22"/>
    <w:qFormat/>
    <w:rsid w:val="00C2749A"/>
    <w:rPr>
      <w:b/>
      <w:bCs/>
    </w:rPr>
  </w:style>
  <w:style w:type="character" w:customStyle="1" w:styleId="style5">
    <w:name w:val="style5"/>
    <w:basedOn w:val="a0"/>
    <w:rsid w:val="00C2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cp:lastPrinted>2013-03-26T00:28:00Z</cp:lastPrinted>
  <dcterms:created xsi:type="dcterms:W3CDTF">2013-03-30T07:03:00Z</dcterms:created>
  <dcterms:modified xsi:type="dcterms:W3CDTF">2015-03-23T06:08:00Z</dcterms:modified>
</cp:coreProperties>
</file>