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F" w:rsidRPr="00A017FB" w:rsidRDefault="00A569DF" w:rsidP="00A569D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17FB">
        <w:rPr>
          <w:rFonts w:ascii="Times New Roman" w:hAnsi="Times New Roman" w:cs="Times New Roman"/>
          <w:b/>
          <w:sz w:val="24"/>
          <w:szCs w:val="24"/>
        </w:rPr>
        <w:t xml:space="preserve">    УДК  613.287.8-008.811.3:614.21-053.2(571.51-25) </w:t>
      </w:r>
    </w:p>
    <w:p w:rsidR="00B953AC" w:rsidRPr="00B953AC" w:rsidRDefault="00B953AC" w:rsidP="00B953A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53AC">
        <w:rPr>
          <w:rFonts w:ascii="Times New Roman" w:hAnsi="Times New Roman" w:cs="Times New Roman"/>
          <w:b/>
          <w:caps/>
          <w:sz w:val="24"/>
          <w:szCs w:val="24"/>
        </w:rPr>
        <w:t>Делаем ли мы то, что декларируем: анализ причин раннего прекращения грудного вскармливания в детских поликлиниках  г. Красноярска</w:t>
      </w:r>
    </w:p>
    <w:p w:rsidR="00CF5A6A" w:rsidRDefault="00CF5A6A" w:rsidP="00CF5A6A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</w:rPr>
        <w:t xml:space="preserve"> А.А., Мирзоева Ф.И., Яковлева К.Д.</w:t>
      </w:r>
    </w:p>
    <w:p w:rsidR="00991C64" w:rsidRDefault="00CF5A6A" w:rsidP="00CF5A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им. проф. </w:t>
      </w:r>
    </w:p>
    <w:p w:rsidR="00CF5A6A" w:rsidRPr="00156F62" w:rsidRDefault="00CF5A6A" w:rsidP="00CF5A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</w:p>
    <w:p w:rsidR="00CF5A6A" w:rsidRDefault="00CF5A6A" w:rsidP="00CF5A6A">
      <w:pPr>
        <w:jc w:val="center"/>
        <w:rPr>
          <w:rFonts w:ascii="Times New Roman" w:hAnsi="Times New Roman" w:cs="Times New Roman"/>
          <w:sz w:val="24"/>
        </w:rPr>
      </w:pPr>
      <w:r w:rsidRPr="00CF5A6A">
        <w:rPr>
          <w:rFonts w:ascii="Times New Roman" w:hAnsi="Times New Roman" w:cs="Times New Roman"/>
          <w:sz w:val="24"/>
        </w:rPr>
        <w:t xml:space="preserve">Кафедра поликлинической педиатрии и пропедевтики детских болезней с курсом </w:t>
      </w:r>
      <w:proofErr w:type="gramStart"/>
      <w:r w:rsidRPr="00CF5A6A">
        <w:rPr>
          <w:rFonts w:ascii="Times New Roman" w:hAnsi="Times New Roman" w:cs="Times New Roman"/>
          <w:sz w:val="24"/>
        </w:rPr>
        <w:t>ПО</w:t>
      </w:r>
      <w:proofErr w:type="gramEnd"/>
    </w:p>
    <w:p w:rsidR="00CF5A6A" w:rsidRPr="00CF5A6A" w:rsidRDefault="00CF5A6A" w:rsidP="00CF5A6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F5A6A">
        <w:rPr>
          <w:rFonts w:ascii="Times New Roman" w:hAnsi="Times New Roman" w:cs="Times New Roman"/>
          <w:bCs/>
          <w:sz w:val="24"/>
        </w:rPr>
        <w:t xml:space="preserve">Научные руководители: </w:t>
      </w:r>
      <w:r w:rsidRPr="00CF5A6A">
        <w:rPr>
          <w:rFonts w:ascii="Times New Roman" w:hAnsi="Times New Roman" w:cs="Times New Roman"/>
          <w:sz w:val="24"/>
        </w:rPr>
        <w:t xml:space="preserve">к.м.н., доц. Фурцев В.И., к.м.н., доц. </w:t>
      </w:r>
      <w:proofErr w:type="spellStart"/>
      <w:r w:rsidRPr="00CF5A6A">
        <w:rPr>
          <w:rFonts w:ascii="Times New Roman" w:hAnsi="Times New Roman" w:cs="Times New Roman"/>
          <w:sz w:val="24"/>
        </w:rPr>
        <w:t>Гордиец</w:t>
      </w:r>
      <w:proofErr w:type="spellEnd"/>
      <w:r w:rsidRPr="00CF5A6A">
        <w:rPr>
          <w:rFonts w:ascii="Times New Roman" w:hAnsi="Times New Roman" w:cs="Times New Roman"/>
          <w:sz w:val="24"/>
        </w:rPr>
        <w:t>.</w:t>
      </w:r>
      <w:proofErr w:type="gramEnd"/>
      <w:r w:rsidRPr="00CF5A6A">
        <w:rPr>
          <w:rFonts w:ascii="Times New Roman" w:hAnsi="Times New Roman" w:cs="Times New Roman"/>
          <w:sz w:val="24"/>
        </w:rPr>
        <w:t xml:space="preserve"> А.В. </w:t>
      </w:r>
    </w:p>
    <w:p w:rsidR="00CF5A6A" w:rsidRPr="00530A4C" w:rsidRDefault="00CF5A6A" w:rsidP="00530A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4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Национальная программа вскармливания детей первого года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жини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в РФ. Москва. 2011.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Международный курс ВОЗ/ЮНИСЕФ «Консультирование по грудному вскармливанию. ВОЗ.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1AF">
        <w:rPr>
          <w:rFonts w:ascii="Times New Roman" w:hAnsi="Times New Roman" w:cs="Times New Roman"/>
          <w:bCs/>
          <w:sz w:val="24"/>
          <w:szCs w:val="24"/>
        </w:rPr>
        <w:t>Копенгаген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Ерпулева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Ю.В,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Грибакин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С.Г. Просто и доступно о питании ребенка от рождения до трёх лет. М.: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Медпрес-информ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>, 2016.- 152 с.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Гонсалис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К. Подарок на всю жизнь/ Переводы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Розенблюм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А., Шапиро Б. – М.: Ресурс.2014 -392 с.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Фурцев В.И. Актуальные вопросы вскармливания детей первого года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жизни</w:t>
      </w:r>
      <w:proofErr w:type="gramStart"/>
      <w:r w:rsidRPr="004351AF">
        <w:rPr>
          <w:rFonts w:ascii="Times New Roman" w:hAnsi="Times New Roman" w:cs="Times New Roman"/>
          <w:bCs/>
          <w:sz w:val="24"/>
          <w:szCs w:val="24"/>
        </w:rPr>
        <w:t>:м</w:t>
      </w:r>
      <w:proofErr w:type="gramEnd"/>
      <w:r w:rsidRPr="004351AF">
        <w:rPr>
          <w:rFonts w:ascii="Times New Roman" w:hAnsi="Times New Roman" w:cs="Times New Roman"/>
          <w:bCs/>
          <w:sz w:val="24"/>
          <w:szCs w:val="24"/>
        </w:rPr>
        <w:t>етодическое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пособие для педиатров и специалистов по детскому питанию: Красноярск: ООО ГК «Алгоритм», 2011.- 156 с.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Оден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М. Роды и эволюция </w:t>
      </w:r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Homo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Sapies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. Перевод с англ. Назаров И., </w:t>
      </w:r>
      <w:proofErr w:type="spellStart"/>
      <w:r w:rsidRPr="004351AF">
        <w:rPr>
          <w:rFonts w:ascii="Times New Roman" w:hAnsi="Times New Roman" w:cs="Times New Roman"/>
          <w:bCs/>
          <w:sz w:val="24"/>
          <w:szCs w:val="24"/>
        </w:rPr>
        <w:t>Шехтман</w:t>
      </w:r>
      <w:proofErr w:type="spell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Е. Изд. Назаровых. 2014. – 216 с.</w:t>
      </w:r>
    </w:p>
    <w:p w:rsidR="00B722AC" w:rsidRPr="004351AF" w:rsidRDefault="004351AF" w:rsidP="004351AF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Воронцов И.М., Фатеева Е. М. Естественное вскармливание детей, его значение и поддержка. СПб</w:t>
      </w:r>
      <w:proofErr w:type="gramStart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351AF">
        <w:rPr>
          <w:rFonts w:ascii="Times New Roman" w:hAnsi="Times New Roman" w:cs="Times New Roman"/>
          <w:bCs/>
          <w:sz w:val="24"/>
          <w:szCs w:val="24"/>
        </w:rPr>
        <w:t>ИКФ «Фолиант». 1998. – 272 с.</w:t>
      </w:r>
    </w:p>
    <w:p w:rsidR="004351AF" w:rsidRDefault="004351AF" w:rsidP="00530A4C">
      <w:pPr>
        <w:spacing w:line="36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9A9" w:rsidRPr="00A017FB" w:rsidRDefault="00B559A9" w:rsidP="004351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FB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B559A9" w:rsidRPr="004351AF" w:rsidRDefault="00B559A9" w:rsidP="00435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«Грудное вскармливание </w:t>
      </w:r>
      <w:r w:rsidR="004351AF">
        <w:rPr>
          <w:rFonts w:ascii="Times New Roman" w:hAnsi="Times New Roman" w:cs="Times New Roman"/>
          <w:bCs/>
          <w:sz w:val="24"/>
          <w:szCs w:val="24"/>
        </w:rPr>
        <w:t xml:space="preserve"> (ГВ) 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является золотым стандартом оптимального питания, отработанным тысячелетней эволюцией»  </w:t>
      </w:r>
      <w:r w:rsidRPr="004351AF">
        <w:rPr>
          <w:rFonts w:ascii="Times New Roman" w:hAnsi="Times New Roman" w:cs="Times New Roman"/>
          <w:sz w:val="24"/>
          <w:szCs w:val="24"/>
        </w:rPr>
        <w:t xml:space="preserve">- этими словами И.М. Воронцов, как нельзя лучше, выразил мысль о том, что вскармливание грудью не имеет равных среди всех прочих способов питания младенца. </w:t>
      </w:r>
    </w:p>
    <w:p w:rsidR="00A23B82" w:rsidRPr="004351AF" w:rsidRDefault="00A23B82" w:rsidP="00435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>В Др</w:t>
      </w:r>
      <w:r w:rsidR="004351AF">
        <w:rPr>
          <w:rFonts w:ascii="Times New Roman" w:hAnsi="Times New Roman" w:cs="Times New Roman"/>
          <w:sz w:val="24"/>
          <w:szCs w:val="24"/>
        </w:rPr>
        <w:t>евнем мире ГВ</w:t>
      </w:r>
      <w:r w:rsidRPr="004351AF">
        <w:rPr>
          <w:rFonts w:ascii="Times New Roman" w:hAnsi="Times New Roman" w:cs="Times New Roman"/>
          <w:sz w:val="24"/>
          <w:szCs w:val="24"/>
        </w:rPr>
        <w:t xml:space="preserve"> продолжалось долгое время, что гарантировало выживаемость и здоровье детей. В Египте, Вавилоне и Иудеи от груди в 3 года, в Византии и Арабских </w:t>
      </w:r>
      <w:r w:rsidRPr="004351AF">
        <w:rPr>
          <w:rFonts w:ascii="Times New Roman" w:hAnsi="Times New Roman" w:cs="Times New Roman"/>
          <w:sz w:val="24"/>
          <w:szCs w:val="24"/>
        </w:rPr>
        <w:lastRenderedPageBreak/>
        <w:t xml:space="preserve">странах - в 2 года. В Греции - в 6 месяцев, а в Риме возраст отлучения колебался от 6 месяцев до 3 лет. </w:t>
      </w:r>
    </w:p>
    <w:p w:rsidR="00A23B82" w:rsidRPr="004351AF" w:rsidRDefault="00A23B82" w:rsidP="00435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 xml:space="preserve">В Египте боги часто изображались в образе животных и птиц, причем, достаточно заметное место отводилось богине-матери: </w:t>
      </w:r>
      <w:proofErr w:type="spellStart"/>
      <w:r w:rsidRPr="004351AF">
        <w:rPr>
          <w:rFonts w:ascii="Times New Roman" w:hAnsi="Times New Roman" w:cs="Times New Roman"/>
          <w:sz w:val="24"/>
          <w:szCs w:val="24"/>
        </w:rPr>
        <w:t>Мут</w:t>
      </w:r>
      <w:proofErr w:type="spellEnd"/>
      <w:r w:rsidRPr="004351AF">
        <w:rPr>
          <w:rFonts w:ascii="Times New Roman" w:hAnsi="Times New Roman" w:cs="Times New Roman"/>
          <w:sz w:val="24"/>
          <w:szCs w:val="24"/>
        </w:rPr>
        <w:t xml:space="preserve">, Нут, </w:t>
      </w:r>
      <w:proofErr w:type="spellStart"/>
      <w:r w:rsidRPr="004351AF">
        <w:rPr>
          <w:rFonts w:ascii="Times New Roman" w:hAnsi="Times New Roman" w:cs="Times New Roman"/>
          <w:sz w:val="24"/>
          <w:szCs w:val="24"/>
        </w:rPr>
        <w:t>Хатор</w:t>
      </w:r>
      <w:proofErr w:type="spellEnd"/>
      <w:r w:rsidRPr="004351AF">
        <w:rPr>
          <w:rFonts w:ascii="Times New Roman" w:hAnsi="Times New Roman" w:cs="Times New Roman"/>
          <w:sz w:val="24"/>
          <w:szCs w:val="24"/>
        </w:rPr>
        <w:t xml:space="preserve">, Исида, </w:t>
      </w:r>
      <w:proofErr w:type="spellStart"/>
      <w:r w:rsidRPr="004351AF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Pr="004351AF">
        <w:rPr>
          <w:rFonts w:ascii="Times New Roman" w:hAnsi="Times New Roman" w:cs="Times New Roman"/>
          <w:sz w:val="24"/>
          <w:szCs w:val="24"/>
        </w:rPr>
        <w:t xml:space="preserve">, которые изображались в виде коровы (олицетворение кормящей матери). </w:t>
      </w:r>
    </w:p>
    <w:p w:rsidR="00B559A9" w:rsidRPr="004351AF" w:rsidRDefault="00B559A9" w:rsidP="00435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>Среди молодых женщин распространены неверные представления о стар</w:t>
      </w:r>
      <w:r w:rsidR="004351AF">
        <w:rPr>
          <w:rFonts w:ascii="Times New Roman" w:hAnsi="Times New Roman" w:cs="Times New Roman"/>
          <w:sz w:val="24"/>
          <w:szCs w:val="24"/>
        </w:rPr>
        <w:t>омодности ГВ</w:t>
      </w:r>
      <w:r w:rsidRPr="004351AF">
        <w:rPr>
          <w:rFonts w:ascii="Times New Roman" w:hAnsi="Times New Roman" w:cs="Times New Roman"/>
          <w:sz w:val="24"/>
          <w:szCs w:val="24"/>
        </w:rPr>
        <w:t>, возможности его равноценной замены, свободная реклама и доступность адаптированных молочных смесей промышленного производства, содействует тому, что при малейших сомнениях или затруднениях молодая мать без консультации с педиатром принимает решение отказаться от кормления грудью своего ребенка.</w:t>
      </w:r>
    </w:p>
    <w:p w:rsidR="005F7A20" w:rsidRPr="004351AF" w:rsidRDefault="005F7A20" w:rsidP="005401E8">
      <w:pPr>
        <w:pStyle w:val="a4"/>
        <w:spacing w:before="0" w:beforeAutospacing="0" w:after="0" w:afterAutospacing="0" w:line="360" w:lineRule="auto"/>
        <w:ind w:firstLine="567"/>
        <w:jc w:val="both"/>
      </w:pPr>
      <w:r w:rsidRPr="00A017FB">
        <w:rPr>
          <w:b/>
          <w:bCs/>
        </w:rPr>
        <w:t>Цель работы:</w:t>
      </w:r>
      <w:r w:rsidR="004351AF">
        <w:rPr>
          <w:bCs/>
        </w:rPr>
        <w:t xml:space="preserve"> изучить причины раннего отказа от грудного вскармливания в поликлиниках г. Красноярска, роль медицинских работников в помощи кормящим матерям.</w:t>
      </w:r>
    </w:p>
    <w:p w:rsidR="005F7A20" w:rsidRPr="00A017FB" w:rsidRDefault="005F7A20" w:rsidP="004351AF">
      <w:pPr>
        <w:pStyle w:val="a4"/>
        <w:spacing w:before="0" w:beforeAutospacing="0" w:after="0" w:afterAutospacing="0" w:line="360" w:lineRule="auto"/>
        <w:ind w:firstLine="567"/>
        <w:rPr>
          <w:b/>
        </w:rPr>
      </w:pPr>
      <w:r w:rsidRPr="00A017FB">
        <w:rPr>
          <w:b/>
          <w:bCs/>
        </w:rPr>
        <w:t>Задачи исследования:</w:t>
      </w:r>
    </w:p>
    <w:p w:rsidR="005F7A20" w:rsidRPr="004351AF" w:rsidRDefault="005F7A20" w:rsidP="004351AF">
      <w:pPr>
        <w:pStyle w:val="a4"/>
        <w:spacing w:before="0" w:beforeAutospacing="0" w:after="0" w:afterAutospacing="0" w:line="360" w:lineRule="auto"/>
      </w:pPr>
      <w:r w:rsidRPr="004351AF">
        <w:t>1.Провести анализ по литературным данным преиму</w:t>
      </w:r>
      <w:r w:rsidR="004351AF">
        <w:t>ществ ГВ.</w:t>
      </w:r>
    </w:p>
    <w:p w:rsidR="005F7A20" w:rsidRPr="004351AF" w:rsidRDefault="005F7A20" w:rsidP="004351AF">
      <w:pPr>
        <w:pStyle w:val="a4"/>
        <w:spacing w:before="0" w:beforeAutospacing="0" w:after="0" w:afterAutospacing="0" w:line="360" w:lineRule="auto"/>
      </w:pPr>
      <w:r w:rsidRPr="004351AF">
        <w:t>2. Провести собственные исследования об ус</w:t>
      </w:r>
      <w:r w:rsidR="004351AF">
        <w:t xml:space="preserve">пешности ГВ </w:t>
      </w:r>
      <w:r w:rsidRPr="004351AF">
        <w:t>путем анкетирования матерей.</w:t>
      </w:r>
    </w:p>
    <w:p w:rsidR="00010D5C" w:rsidRPr="004351AF" w:rsidRDefault="005F7A20" w:rsidP="004351AF">
      <w:pPr>
        <w:pStyle w:val="a4"/>
        <w:spacing w:before="0" w:beforeAutospacing="0" w:after="0" w:afterAutospacing="0" w:line="360" w:lineRule="auto"/>
      </w:pPr>
      <w:r w:rsidRPr="004351AF">
        <w:rPr>
          <w:bCs/>
        </w:rPr>
        <w:t xml:space="preserve">3. Узнать </w:t>
      </w:r>
      <w:r w:rsidR="00D576D0" w:rsidRPr="004351AF">
        <w:rPr>
          <w:bCs/>
        </w:rPr>
        <w:t xml:space="preserve">созданы </w:t>
      </w:r>
      <w:r w:rsidRPr="004351AF">
        <w:rPr>
          <w:bCs/>
        </w:rPr>
        <w:t xml:space="preserve">ли </w:t>
      </w:r>
      <w:r w:rsidR="00D576D0" w:rsidRPr="004351AF">
        <w:rPr>
          <w:bCs/>
        </w:rPr>
        <w:t xml:space="preserve">условия для </w:t>
      </w:r>
      <w:r w:rsidR="004351AF">
        <w:rPr>
          <w:bCs/>
        </w:rPr>
        <w:t>успешного поддержания ГВ.</w:t>
      </w:r>
    </w:p>
    <w:p w:rsidR="005F7A20" w:rsidRPr="00A017FB" w:rsidRDefault="005F7A20" w:rsidP="004351A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7FB">
        <w:rPr>
          <w:rFonts w:ascii="Times New Roman" w:hAnsi="Times New Roman" w:cs="Times New Roman"/>
          <w:b/>
          <w:bCs/>
          <w:sz w:val="24"/>
          <w:szCs w:val="24"/>
        </w:rPr>
        <w:t>Материалы и методы исследования:</w:t>
      </w:r>
    </w:p>
    <w:p w:rsidR="00010D5C" w:rsidRPr="004351AF" w:rsidRDefault="00D576D0" w:rsidP="004351AF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Анкетирование </w:t>
      </w:r>
      <w:r w:rsidR="004351AF">
        <w:rPr>
          <w:rFonts w:ascii="Times New Roman" w:hAnsi="Times New Roman" w:cs="Times New Roman"/>
          <w:bCs/>
          <w:sz w:val="24"/>
          <w:szCs w:val="24"/>
        </w:rPr>
        <w:t xml:space="preserve">матерей, прекративших кормить детей грудью в возрасте до 3 месяцев жизни </w:t>
      </w:r>
      <w:r w:rsidRPr="004351AF">
        <w:rPr>
          <w:rFonts w:ascii="Times New Roman" w:hAnsi="Times New Roman" w:cs="Times New Roman"/>
          <w:bCs/>
          <w:sz w:val="24"/>
          <w:szCs w:val="24"/>
        </w:rPr>
        <w:t>(</w:t>
      </w:r>
      <w:r w:rsidRPr="004351A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4351AF">
        <w:rPr>
          <w:rFonts w:ascii="Times New Roman" w:hAnsi="Times New Roman" w:cs="Times New Roman"/>
          <w:bCs/>
          <w:sz w:val="24"/>
          <w:szCs w:val="24"/>
        </w:rPr>
        <w:t>=212)</w:t>
      </w:r>
      <w:r w:rsidR="00D878B2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A23B82" w:rsidRPr="004351AF" w:rsidRDefault="00A23B82" w:rsidP="004351AF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 xml:space="preserve">В работе использовались методы сплошного статистического наблюдения, </w:t>
      </w:r>
      <w:proofErr w:type="spellStart"/>
      <w:r w:rsidRPr="004351AF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4351AF">
        <w:rPr>
          <w:rFonts w:ascii="Times New Roman" w:hAnsi="Times New Roman" w:cs="Times New Roman"/>
          <w:sz w:val="24"/>
          <w:szCs w:val="24"/>
        </w:rPr>
        <w:t xml:space="preserve"> данных, логистического анализа, ретроспективного анализа. Математическая и статистическая обработка данных выполнена с использованием критериев непараметрической статистики (х</w:t>
      </w:r>
      <w:proofErr w:type="gramStart"/>
      <w:r w:rsidRPr="004351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351AF">
        <w:rPr>
          <w:rFonts w:ascii="Times New Roman" w:hAnsi="Times New Roman" w:cs="Times New Roman"/>
          <w:sz w:val="24"/>
          <w:szCs w:val="24"/>
        </w:rPr>
        <w:t xml:space="preserve"> , U-критерий Манна-Уитни, T-критерий </w:t>
      </w:r>
      <w:proofErr w:type="spellStart"/>
      <w:r w:rsidRPr="004351AF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Pr="004351AF">
        <w:rPr>
          <w:rFonts w:ascii="Times New Roman" w:hAnsi="Times New Roman" w:cs="Times New Roman"/>
          <w:sz w:val="24"/>
          <w:szCs w:val="24"/>
        </w:rPr>
        <w:t xml:space="preserve"> для малых выборок) с достоверностью различия значений при &lt;0,05.</w:t>
      </w:r>
    </w:p>
    <w:p w:rsidR="00B559A9" w:rsidRPr="00A017FB" w:rsidRDefault="005F7A20" w:rsidP="004351A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7FB">
        <w:rPr>
          <w:rFonts w:ascii="Times New Roman" w:hAnsi="Times New Roman" w:cs="Times New Roman"/>
          <w:b/>
          <w:sz w:val="24"/>
          <w:szCs w:val="24"/>
        </w:rPr>
        <w:t>Полученные результаты:</w:t>
      </w:r>
    </w:p>
    <w:p w:rsidR="00B04B58" w:rsidRPr="004351AF" w:rsidRDefault="00B04B58" w:rsidP="0043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 xml:space="preserve">Из 212 опрощенных: 88,7%  женщин во время беременности собирались кормить ребенка грудью, 9,4% не собирались, и 1,9% не приняли решения по поводу кормления грудью. Из 88,7% женщин собирались кормить: до года  43,9%, больше года 38,2%, и 8,5% не знали, до какого возраста будут кормить. Во всех руководствах, изданиях, научных и популярных, в прекращении ГВ обвиняются матери. Но, исходя из наших данных,  почти 90% матерей собирались кормить грудью, а из них почти 80% до 1 года и более. Следовательно, когда они столкнулись с первыми трудностями, то им своевременно не была оказана профессиональная медицинская помощь.  </w:t>
      </w:r>
    </w:p>
    <w:p w:rsidR="00B04B58" w:rsidRPr="004351AF" w:rsidRDefault="00B04B58" w:rsidP="00D878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51AF">
        <w:rPr>
          <w:rFonts w:ascii="Times New Roman" w:hAnsi="Times New Roman" w:cs="Times New Roman"/>
          <w:bCs/>
          <w:sz w:val="24"/>
          <w:szCs w:val="24"/>
        </w:rPr>
        <w:lastRenderedPageBreak/>
        <w:t>С первого месяца получали докорм 9,4% детей, со второго месяца 15,9%, с третьего месяца 7,1%. Женщины, которые решили перевести своего ребенка на искусственное вскармливание, получили совет: от врача – 48,6%, дали совет родственники – 7,5%, подруги – 6,1%, другие «мамочки» - 6,1%, взяли данные из интернета – 5,7%, подсказала медицинская сестра – 5,1%. По полученным данным можно сделать вывод, что, не смотря, на пользу грудного вскармливания</w:t>
      </w:r>
      <w:proofErr w:type="gramEnd"/>
      <w:r w:rsidRPr="004351AF">
        <w:rPr>
          <w:rFonts w:ascii="Times New Roman" w:hAnsi="Times New Roman" w:cs="Times New Roman"/>
          <w:bCs/>
          <w:sz w:val="24"/>
          <w:szCs w:val="24"/>
        </w:rPr>
        <w:t xml:space="preserve">, советы по ИС дают именно врачи. </w:t>
      </w:r>
    </w:p>
    <w:p w:rsidR="001423D4" w:rsidRPr="004351AF" w:rsidRDefault="001423D4" w:rsidP="00D878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Основными причинами прекращения ГВ со слов матери были: мало молоко – 46,7%, частые беспокойства ребенка 9,9%, болезни матери – 9%, отказ ребенка от груди – 8%, болезни ребенка – 8%, прием медикаментов матерью – 5%, другие причины 17,9%. Болезни матери и прием медикаментов матерью, чаще всего не является причиной/условием прекращения лактации.</w:t>
      </w:r>
    </w:p>
    <w:p w:rsidR="001423D4" w:rsidRPr="004351AF" w:rsidRDefault="001423D4" w:rsidP="00D878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Одной из причин отказа ребенка от груди – является «пустышка». С рождения начали сосать </w:t>
      </w:r>
      <w:r w:rsidR="00B04B58" w:rsidRPr="004351AF">
        <w:rPr>
          <w:rFonts w:ascii="Times New Roman" w:hAnsi="Times New Roman" w:cs="Times New Roman"/>
          <w:bCs/>
          <w:sz w:val="24"/>
          <w:szCs w:val="24"/>
        </w:rPr>
        <w:t>«</w:t>
      </w:r>
      <w:r w:rsidRPr="004351AF">
        <w:rPr>
          <w:rFonts w:ascii="Times New Roman" w:hAnsi="Times New Roman" w:cs="Times New Roman"/>
          <w:bCs/>
          <w:sz w:val="24"/>
          <w:szCs w:val="24"/>
        </w:rPr>
        <w:t>пустышку</w:t>
      </w:r>
      <w:r w:rsidR="00B04B58" w:rsidRPr="004351AF">
        <w:rPr>
          <w:rFonts w:ascii="Times New Roman" w:hAnsi="Times New Roman" w:cs="Times New Roman"/>
          <w:bCs/>
          <w:sz w:val="24"/>
          <w:szCs w:val="24"/>
        </w:rPr>
        <w:t>»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23,6% новорожденные, с первого месяца 15,1%, со второго месяца 3,8%, с третьего месяца 6,6%.</w:t>
      </w:r>
    </w:p>
    <w:p w:rsidR="001423D4" w:rsidRPr="004351AF" w:rsidRDefault="00B04B58" w:rsidP="00D87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AF">
        <w:rPr>
          <w:rFonts w:ascii="Times New Roman" w:hAnsi="Times New Roman" w:cs="Times New Roman"/>
          <w:sz w:val="24"/>
          <w:szCs w:val="24"/>
        </w:rPr>
        <w:t xml:space="preserve">Для успешного поддержания грудного вскармливания в детской поликлинике, выполнялось: советы по увеличению выработки грудного молока – 39,7%, рекомендации по свободному кормлению – 32,1%, наблюдение за кормлением грудью – 32,1%, было рассказано о вреде «пустышки» - 22,7%, о технологии преодоления лактационных кризов – 17,9%. </w:t>
      </w:r>
      <w:r w:rsidR="00530A4C" w:rsidRPr="004351AF">
        <w:rPr>
          <w:rFonts w:ascii="Times New Roman" w:hAnsi="Times New Roman" w:cs="Times New Roman"/>
          <w:sz w:val="24"/>
          <w:szCs w:val="24"/>
        </w:rPr>
        <w:t xml:space="preserve">Большинство опрощенных женщин 58,5% отметили, что в поликлиниках не выполнялся не один из перечисленных пунктов. </w:t>
      </w:r>
      <w:proofErr w:type="gramEnd"/>
    </w:p>
    <w:p w:rsidR="00A23B82" w:rsidRPr="004351AF" w:rsidRDefault="00530A4C" w:rsidP="00D87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 xml:space="preserve">Из 212 новорожденных 23 после родовспомогательного учреждения, было переведено в больницу, где 34,7%  новорожденных получали докорм ИС, у 13,3% кормление было по режиму, у 8,6% кормление было по требованию, 4,3% были даны рекомендации по увеличению выработки грудного молока. Не одно из перечисленных требований не было выполнено у 39,1% новорожденных. </w:t>
      </w:r>
    </w:p>
    <w:p w:rsidR="00A23B82" w:rsidRPr="00A017FB" w:rsidRDefault="00A23B82" w:rsidP="00D878B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7F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30A4C" w:rsidRPr="004351AF" w:rsidRDefault="00530A4C" w:rsidP="004351AF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sz w:val="24"/>
          <w:szCs w:val="24"/>
        </w:rPr>
        <w:t xml:space="preserve">Во всех руководствах, изданиях, научных и популярных, в прекращении ГВ обвиняются матери. Но, исходя из наших данных,  почти 90% матерей собирались кормить грудью, а из них почти 80% до 1 года и более. Следовательно, когда они столкнулись с первыми трудностями, то им своевременно не была оказана профессиональная медицинская помощь.  </w:t>
      </w:r>
    </w:p>
    <w:p w:rsidR="00530A4C" w:rsidRPr="004351AF" w:rsidRDefault="00530A4C" w:rsidP="004351AF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>По полученным данным можно сделать вывод, что, не смотря, на пользу</w:t>
      </w:r>
      <w:r w:rsidR="00D878B2">
        <w:rPr>
          <w:rFonts w:ascii="Times New Roman" w:hAnsi="Times New Roman" w:cs="Times New Roman"/>
          <w:bCs/>
          <w:sz w:val="24"/>
          <w:szCs w:val="24"/>
        </w:rPr>
        <w:t xml:space="preserve"> ГВ, советы по искусственному вскармливанию 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 дают именно врачи.</w:t>
      </w:r>
    </w:p>
    <w:p w:rsidR="00530A4C" w:rsidRPr="004351AF" w:rsidRDefault="00530A4C" w:rsidP="004351AF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lastRenderedPageBreak/>
        <w:t>Основной причиной пр</w:t>
      </w:r>
      <w:r w:rsidR="00D878B2">
        <w:rPr>
          <w:rFonts w:ascii="Times New Roman" w:hAnsi="Times New Roman" w:cs="Times New Roman"/>
          <w:bCs/>
          <w:sz w:val="24"/>
          <w:szCs w:val="24"/>
        </w:rPr>
        <w:t>екращения  ГВ</w:t>
      </w:r>
      <w:r w:rsidRPr="004351AF">
        <w:rPr>
          <w:rFonts w:ascii="Times New Roman" w:hAnsi="Times New Roman" w:cs="Times New Roman"/>
          <w:bCs/>
          <w:sz w:val="24"/>
          <w:szCs w:val="24"/>
        </w:rPr>
        <w:t xml:space="preserve">, со слов матери это малое количество молока. </w:t>
      </w:r>
      <w:r w:rsidR="00D576D0" w:rsidRPr="004351AF">
        <w:rPr>
          <w:rFonts w:ascii="Times New Roman" w:hAnsi="Times New Roman" w:cs="Times New Roman"/>
          <w:bCs/>
          <w:sz w:val="24"/>
          <w:szCs w:val="24"/>
        </w:rPr>
        <w:t xml:space="preserve">Следовательно, матери не было своевременно и доступно донесено о критериях достаточности молока. </w:t>
      </w:r>
    </w:p>
    <w:p w:rsidR="00D576D0" w:rsidRPr="00D878B2" w:rsidRDefault="00D576D0" w:rsidP="004351AF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51AF">
        <w:rPr>
          <w:rFonts w:ascii="Times New Roman" w:hAnsi="Times New Roman" w:cs="Times New Roman"/>
          <w:bCs/>
          <w:sz w:val="24"/>
          <w:szCs w:val="24"/>
        </w:rPr>
        <w:t xml:space="preserve">Большой процент опрошенных женщин утверждали, что в детской поликлинике и в больнице, не выполнялись условия для поддержания грудного вскармливания. </w:t>
      </w:r>
    </w:p>
    <w:p w:rsidR="00D878B2" w:rsidRPr="00A017FB" w:rsidRDefault="00D878B2" w:rsidP="00D878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7FB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D878B2" w:rsidRPr="00D878B2" w:rsidRDefault="00D878B2" w:rsidP="00D878B2">
      <w:p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Анкета заполняется на детей перового года жизни, прекративших получать ГВ до 3 мес. или не получавших его совсем.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На котором месяце жизни ребенка Вы прекратили кормить грудью? ………. 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Во время беременности Вы собирались кормить грудью? Да, Нет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Если да,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до какого возраста? ……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В РД №…./ПЦ ребенок получал докорм ИС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>а, Нет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Первое кормление ребенка в РД №…./ПЦ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8B2">
        <w:rPr>
          <w:rFonts w:ascii="Times New Roman" w:hAnsi="Times New Roman" w:cs="Times New Roman"/>
          <w:sz w:val="24"/>
          <w:szCs w:val="24"/>
        </w:rPr>
        <w:t>Мололзиво</w:t>
      </w:r>
      <w:proofErr w:type="spellEnd"/>
      <w:r w:rsidRPr="00D878B2">
        <w:rPr>
          <w:rFonts w:ascii="Times New Roman" w:hAnsi="Times New Roman" w:cs="Times New Roman"/>
          <w:sz w:val="24"/>
          <w:szCs w:val="24"/>
        </w:rPr>
        <w:t>/ГМ, ИС (подчеркнуть)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Что, по Вашему мнению, послужило причиной прекращения грудного вскармливания: мало молока, частое беспокойство ребенка, болезни матери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по возможности указать какая болезнь,…………………… болезни ребенка (Д-з)………………………… прием медикаментов матерью (указать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78B2">
        <w:rPr>
          <w:rFonts w:ascii="Times New Roman" w:hAnsi="Times New Roman" w:cs="Times New Roman"/>
          <w:sz w:val="24"/>
          <w:szCs w:val="24"/>
        </w:rPr>
        <w:t>аких)……………………………………., отказ ребенка,   другие ……………………………………………….. (указать)?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С какого возраста ребенок сосет пустышку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С какого возраста ребенок стал получать докорм ИС ……..</w:t>
      </w:r>
    </w:p>
    <w:p w:rsidR="00D878B2" w:rsidRPr="00D878B2" w:rsidRDefault="00D878B2" w:rsidP="00D878B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 Кто дал совет по </w:t>
      </w:r>
      <w:proofErr w:type="spellStart"/>
      <w:r w:rsidRPr="00D878B2">
        <w:rPr>
          <w:rFonts w:ascii="Times New Roman" w:hAnsi="Times New Roman" w:cs="Times New Roman"/>
          <w:sz w:val="24"/>
          <w:szCs w:val="24"/>
        </w:rPr>
        <w:t>докармливанию</w:t>
      </w:r>
      <w:proofErr w:type="spellEnd"/>
      <w:r w:rsidRPr="00D878B2">
        <w:rPr>
          <w:rFonts w:ascii="Times New Roman" w:hAnsi="Times New Roman" w:cs="Times New Roman"/>
          <w:sz w:val="24"/>
          <w:szCs w:val="24"/>
        </w:rPr>
        <w:t xml:space="preserve">/кормлению искусственной смесью (подруги, матери, Родственники, врач,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>/сестра, интернет)</w:t>
      </w:r>
    </w:p>
    <w:p w:rsidR="00D878B2" w:rsidRPr="00D878B2" w:rsidRDefault="00D878B2" w:rsidP="00D878B2">
      <w:pPr>
        <w:rPr>
          <w:rFonts w:ascii="Times New Roman" w:hAnsi="Times New Roman" w:cs="Times New Roman"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>10. В роддоме № …./ПЦ оказывалась  практическая помощь по ГВ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B2">
        <w:rPr>
          <w:rFonts w:ascii="Times New Roman" w:hAnsi="Times New Roman" w:cs="Times New Roman"/>
          <w:sz w:val="24"/>
          <w:szCs w:val="24"/>
        </w:rPr>
        <w:t xml:space="preserve">(выкладывание новорожденного на живот, совместное пребывание с которых суток …., в прикладывании к груди,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как сцеживать грудное молоко (</w:t>
      </w:r>
      <w:r w:rsidRPr="00D878B2">
        <w:rPr>
          <w:rFonts w:ascii="Times New Roman" w:hAnsi="Times New Roman" w:cs="Times New Roman"/>
          <w:i/>
          <w:sz w:val="24"/>
          <w:szCs w:val="24"/>
        </w:rPr>
        <w:t xml:space="preserve">подчеркнуть); не оказывалась </w:t>
      </w:r>
    </w:p>
    <w:p w:rsidR="00D878B2" w:rsidRPr="00D878B2" w:rsidRDefault="00D878B2" w:rsidP="00D878B2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Поддерживалось ли ГВ на педиатрическом участке (наблюдение за кормлением грудью, советы по увеличению выработки молока, рекомендации по свободному кормлению, о вреде пустышки, о технологии преодоления лактационных кризов </w:t>
      </w:r>
      <w:r w:rsidRPr="00D878B2">
        <w:rPr>
          <w:rFonts w:ascii="Times New Roman" w:hAnsi="Times New Roman" w:cs="Times New Roman"/>
          <w:i/>
          <w:sz w:val="24"/>
          <w:szCs w:val="24"/>
        </w:rPr>
        <w:t>(подчеркнуть); не оказывалась</w:t>
      </w:r>
      <w:proofErr w:type="gramEnd"/>
    </w:p>
    <w:p w:rsidR="00D878B2" w:rsidRPr="00D878B2" w:rsidRDefault="00D878B2" w:rsidP="00D878B2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12. Из роддома/ПЦ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 w:rsidRPr="00D878B2">
        <w:rPr>
          <w:rFonts w:ascii="Times New Roman" w:hAnsi="Times New Roman" w:cs="Times New Roman"/>
          <w:sz w:val="24"/>
          <w:szCs w:val="24"/>
        </w:rPr>
        <w:t xml:space="preserve"> домой или в больницу? (</w:t>
      </w:r>
      <w:r w:rsidRPr="00D878B2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D878B2" w:rsidRPr="00D878B2" w:rsidRDefault="00D878B2" w:rsidP="00D878B2">
      <w:pPr>
        <w:rPr>
          <w:rFonts w:ascii="Times New Roman" w:hAnsi="Times New Roman" w:cs="Times New Roman"/>
          <w:i/>
          <w:sz w:val="24"/>
          <w:szCs w:val="24"/>
        </w:rPr>
      </w:pPr>
      <w:r w:rsidRPr="00D878B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878B2">
        <w:rPr>
          <w:rFonts w:ascii="Times New Roman" w:hAnsi="Times New Roman" w:cs="Times New Roman"/>
          <w:sz w:val="24"/>
          <w:szCs w:val="24"/>
        </w:rPr>
        <w:t xml:space="preserve">Если в больницу, то поддерживалось ли там ГВ? (кормление по требованию, по режиму, докармливали искусственной смесью, рекомендации по увеличению выработки грудного молока </w:t>
      </w:r>
      <w:r w:rsidRPr="00D878B2">
        <w:rPr>
          <w:rFonts w:ascii="Times New Roman" w:hAnsi="Times New Roman" w:cs="Times New Roman"/>
          <w:i/>
          <w:sz w:val="24"/>
          <w:szCs w:val="24"/>
        </w:rPr>
        <w:t>(подчеркнуть); не поддерживалось.</w:t>
      </w:r>
      <w:proofErr w:type="gramEnd"/>
    </w:p>
    <w:p w:rsidR="00D878B2" w:rsidRPr="00D878B2" w:rsidRDefault="00D878B2" w:rsidP="00D878B2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8B2" w:rsidRPr="00D878B2" w:rsidSect="00AC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FDA"/>
    <w:multiLevelType w:val="multilevel"/>
    <w:tmpl w:val="8EB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F10"/>
    <w:multiLevelType w:val="hybridMultilevel"/>
    <w:tmpl w:val="211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27E"/>
    <w:multiLevelType w:val="hybridMultilevel"/>
    <w:tmpl w:val="9AC27000"/>
    <w:lvl w:ilvl="0" w:tplc="3984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9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6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C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8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3425B6"/>
    <w:multiLevelType w:val="hybridMultilevel"/>
    <w:tmpl w:val="B164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0195"/>
    <w:multiLevelType w:val="hybridMultilevel"/>
    <w:tmpl w:val="E1621552"/>
    <w:lvl w:ilvl="0" w:tplc="7000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2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5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87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5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9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8E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5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C4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7551F"/>
    <w:multiLevelType w:val="hybridMultilevel"/>
    <w:tmpl w:val="5FD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246"/>
    <w:multiLevelType w:val="hybridMultilevel"/>
    <w:tmpl w:val="7F6A9CDC"/>
    <w:lvl w:ilvl="0" w:tplc="28E6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8E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09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46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A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E9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2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A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A6A"/>
    <w:rsid w:val="00010D5C"/>
    <w:rsid w:val="001423D4"/>
    <w:rsid w:val="004351AF"/>
    <w:rsid w:val="00530A4C"/>
    <w:rsid w:val="005401E8"/>
    <w:rsid w:val="005F7A20"/>
    <w:rsid w:val="006B017E"/>
    <w:rsid w:val="00710A95"/>
    <w:rsid w:val="00991C64"/>
    <w:rsid w:val="00A017FB"/>
    <w:rsid w:val="00A23B82"/>
    <w:rsid w:val="00A569DF"/>
    <w:rsid w:val="00AC3FF5"/>
    <w:rsid w:val="00B04B58"/>
    <w:rsid w:val="00B559A9"/>
    <w:rsid w:val="00B722AC"/>
    <w:rsid w:val="00B953AC"/>
    <w:rsid w:val="00CF5A6A"/>
    <w:rsid w:val="00D576D0"/>
    <w:rsid w:val="00D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0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3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Adminn</cp:lastModifiedBy>
  <cp:revision>11</cp:revision>
  <dcterms:created xsi:type="dcterms:W3CDTF">2017-03-02T08:30:00Z</dcterms:created>
  <dcterms:modified xsi:type="dcterms:W3CDTF">2017-03-07T11:33:00Z</dcterms:modified>
</cp:coreProperties>
</file>