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34" w:rsidRDefault="002058A4" w:rsidP="00F7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2002">
        <w:rPr>
          <w:rFonts w:ascii="Times New Roman" w:hAnsi="Times New Roman" w:cs="Times New Roman"/>
          <w:b/>
          <w:sz w:val="24"/>
          <w:szCs w:val="24"/>
        </w:rPr>
        <w:t>Итоговое занятие по теме: «Лекарственные средства, влияющие</w:t>
      </w:r>
      <w:r w:rsidR="0023594F">
        <w:rPr>
          <w:rFonts w:ascii="Times New Roman" w:hAnsi="Times New Roman" w:cs="Times New Roman"/>
          <w:b/>
          <w:sz w:val="24"/>
          <w:szCs w:val="24"/>
        </w:rPr>
        <w:t xml:space="preserve"> на периферический отдел нервной системы</w:t>
      </w:r>
      <w:r w:rsidRPr="00E12002">
        <w:rPr>
          <w:rFonts w:ascii="Times New Roman" w:hAnsi="Times New Roman" w:cs="Times New Roman"/>
          <w:b/>
          <w:sz w:val="24"/>
          <w:szCs w:val="24"/>
        </w:rPr>
        <w:t>»</w:t>
      </w:r>
    </w:p>
    <w:p w:rsidR="007A19BC" w:rsidRPr="00E12002" w:rsidRDefault="007A19BC" w:rsidP="00F7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58A4" w:rsidRPr="00E12002" w:rsidRDefault="002058A4" w:rsidP="00F722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002">
        <w:rPr>
          <w:rFonts w:ascii="Times New Roman" w:hAnsi="Times New Roman" w:cs="Times New Roman"/>
          <w:b/>
          <w:sz w:val="24"/>
          <w:szCs w:val="24"/>
        </w:rPr>
        <w:t>К занятию необходимо:</w:t>
      </w:r>
    </w:p>
    <w:p w:rsidR="002058A4" w:rsidRPr="00E12002" w:rsidRDefault="00E12002" w:rsidP="00F722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002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058A4" w:rsidRPr="00E12002">
        <w:rPr>
          <w:rFonts w:ascii="Times New Roman" w:hAnsi="Times New Roman" w:cs="Times New Roman"/>
          <w:b/>
          <w:sz w:val="24"/>
          <w:szCs w:val="24"/>
        </w:rPr>
        <w:t>Знать классификацию и клинико-фармакологическую характеристику групп:</w:t>
      </w:r>
    </w:p>
    <w:p w:rsidR="0023594F" w:rsidRPr="0023594F" w:rsidRDefault="0023594F" w:rsidP="00F722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94F">
        <w:rPr>
          <w:rFonts w:ascii="Times New Roman" w:hAnsi="Times New Roman" w:cs="Times New Roman"/>
          <w:sz w:val="24"/>
          <w:szCs w:val="24"/>
        </w:rPr>
        <w:t>Местные анестетики.</w:t>
      </w:r>
    </w:p>
    <w:p w:rsidR="0023594F" w:rsidRPr="0023594F" w:rsidRDefault="0023594F" w:rsidP="00F722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94F">
        <w:rPr>
          <w:rFonts w:ascii="Times New Roman" w:hAnsi="Times New Roman" w:cs="Times New Roman"/>
          <w:sz w:val="24"/>
          <w:szCs w:val="24"/>
        </w:rPr>
        <w:t>Антихолинэстеразные ЛС</w:t>
      </w:r>
    </w:p>
    <w:p w:rsidR="0023594F" w:rsidRPr="0023594F" w:rsidRDefault="0023594F" w:rsidP="00F722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594F">
        <w:rPr>
          <w:rFonts w:ascii="Times New Roman" w:hAnsi="Times New Roman" w:cs="Times New Roman"/>
          <w:sz w:val="24"/>
          <w:szCs w:val="24"/>
        </w:rPr>
        <w:t>Холинолитики</w:t>
      </w:r>
      <w:proofErr w:type="spellEnd"/>
    </w:p>
    <w:p w:rsidR="0023594F" w:rsidRPr="0023594F" w:rsidRDefault="0023594F" w:rsidP="00F722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594F">
        <w:rPr>
          <w:rFonts w:ascii="Times New Roman" w:hAnsi="Times New Roman" w:cs="Times New Roman"/>
          <w:sz w:val="24"/>
          <w:szCs w:val="24"/>
        </w:rPr>
        <w:t>Холиномиметики</w:t>
      </w:r>
      <w:proofErr w:type="spellEnd"/>
    </w:p>
    <w:p w:rsidR="0023594F" w:rsidRPr="0023594F" w:rsidRDefault="0023594F" w:rsidP="00F722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594F">
        <w:rPr>
          <w:rFonts w:ascii="Times New Roman" w:hAnsi="Times New Roman" w:cs="Times New Roman"/>
          <w:sz w:val="24"/>
          <w:szCs w:val="24"/>
        </w:rPr>
        <w:t>Адреномиметики</w:t>
      </w:r>
      <w:proofErr w:type="spellEnd"/>
    </w:p>
    <w:p w:rsidR="0023594F" w:rsidRPr="0023594F" w:rsidRDefault="0023594F" w:rsidP="00F722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23594F">
        <w:rPr>
          <w:rFonts w:ascii="Times New Roman" w:hAnsi="Times New Roman" w:cs="Times New Roman"/>
          <w:sz w:val="24"/>
          <w:szCs w:val="24"/>
        </w:rPr>
        <w:t>дренонолитики</w:t>
      </w:r>
      <w:proofErr w:type="spellEnd"/>
      <w:r w:rsidRPr="00235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94F" w:rsidRPr="0023594F" w:rsidRDefault="0023594F" w:rsidP="00F722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94F">
        <w:rPr>
          <w:rFonts w:ascii="Times New Roman" w:hAnsi="Times New Roman" w:cs="Times New Roman"/>
          <w:sz w:val="24"/>
          <w:szCs w:val="24"/>
        </w:rPr>
        <w:t>Симпатомиметики</w:t>
      </w:r>
    </w:p>
    <w:p w:rsidR="002058A4" w:rsidRDefault="0023594F" w:rsidP="00F722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594F">
        <w:rPr>
          <w:rFonts w:ascii="Times New Roman" w:hAnsi="Times New Roman" w:cs="Times New Roman"/>
          <w:sz w:val="24"/>
          <w:szCs w:val="24"/>
        </w:rPr>
        <w:t>Симпатолитики</w:t>
      </w:r>
      <w:proofErr w:type="spellEnd"/>
    </w:p>
    <w:p w:rsidR="00F72291" w:rsidRPr="00E12002" w:rsidRDefault="00F72291" w:rsidP="00F72291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311782" w:rsidRPr="00E12002" w:rsidRDefault="00E12002" w:rsidP="00F722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311782" w:rsidRPr="00E12002">
        <w:rPr>
          <w:rFonts w:ascii="Times New Roman" w:hAnsi="Times New Roman" w:cs="Times New Roman"/>
          <w:b/>
          <w:sz w:val="24"/>
          <w:szCs w:val="24"/>
        </w:rPr>
        <w:t>Уметь охарактеризовать следующие препараты по алгоритму:</w:t>
      </w:r>
    </w:p>
    <w:p w:rsidR="0023594F" w:rsidRPr="00557959" w:rsidRDefault="0023594F" w:rsidP="00F722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557959">
        <w:rPr>
          <w:rFonts w:ascii="Times New Roman" w:hAnsi="Times New Roman"/>
          <w:bCs/>
          <w:sz w:val="24"/>
          <w:szCs w:val="24"/>
        </w:rPr>
        <w:t>Неостигмина</w:t>
      </w:r>
      <w:proofErr w:type="spellEnd"/>
      <w:r w:rsidRPr="0055795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959">
        <w:rPr>
          <w:rFonts w:ascii="Times New Roman" w:hAnsi="Times New Roman"/>
          <w:bCs/>
          <w:sz w:val="24"/>
          <w:szCs w:val="24"/>
        </w:rPr>
        <w:t>метилсульфат</w:t>
      </w:r>
      <w:proofErr w:type="spellEnd"/>
      <w:r w:rsidRPr="00557959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557959">
        <w:rPr>
          <w:rFonts w:ascii="Times New Roman" w:hAnsi="Times New Roman"/>
          <w:bCs/>
          <w:sz w:val="24"/>
          <w:szCs w:val="24"/>
        </w:rPr>
        <w:t>прозерин</w:t>
      </w:r>
      <w:proofErr w:type="spellEnd"/>
      <w:r w:rsidRPr="00557959">
        <w:rPr>
          <w:rFonts w:ascii="Times New Roman" w:hAnsi="Times New Roman"/>
          <w:bCs/>
          <w:sz w:val="24"/>
          <w:szCs w:val="24"/>
        </w:rPr>
        <w:t>)</w:t>
      </w:r>
    </w:p>
    <w:p w:rsidR="0023594F" w:rsidRPr="00557959" w:rsidRDefault="0023594F" w:rsidP="00F722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57959">
        <w:rPr>
          <w:rFonts w:ascii="Times New Roman" w:hAnsi="Times New Roman"/>
          <w:bCs/>
          <w:sz w:val="24"/>
          <w:szCs w:val="24"/>
        </w:rPr>
        <w:t>Атропин</w:t>
      </w:r>
    </w:p>
    <w:p w:rsidR="00B909EF" w:rsidRPr="00557959" w:rsidRDefault="00B909EF" w:rsidP="00F722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557959">
        <w:rPr>
          <w:rFonts w:ascii="Times New Roman" w:hAnsi="Times New Roman"/>
          <w:bCs/>
          <w:sz w:val="24"/>
          <w:szCs w:val="24"/>
        </w:rPr>
        <w:t>Эпинефрин</w:t>
      </w:r>
      <w:proofErr w:type="spellEnd"/>
      <w:r w:rsidRPr="00557959">
        <w:rPr>
          <w:rFonts w:ascii="Times New Roman" w:hAnsi="Times New Roman"/>
          <w:bCs/>
          <w:sz w:val="24"/>
          <w:szCs w:val="24"/>
        </w:rPr>
        <w:t xml:space="preserve"> (адреналин)</w:t>
      </w:r>
    </w:p>
    <w:p w:rsidR="00B909EF" w:rsidRPr="00557959" w:rsidRDefault="00B909EF" w:rsidP="00F722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557959">
        <w:rPr>
          <w:rFonts w:ascii="Times New Roman" w:hAnsi="Times New Roman"/>
          <w:bCs/>
          <w:sz w:val="24"/>
          <w:szCs w:val="24"/>
        </w:rPr>
        <w:t>Сальбутамол</w:t>
      </w:r>
      <w:proofErr w:type="spellEnd"/>
    </w:p>
    <w:p w:rsidR="00311782" w:rsidRPr="00557959" w:rsidRDefault="00B909EF" w:rsidP="00F722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557959">
        <w:rPr>
          <w:rFonts w:ascii="Times New Roman" w:hAnsi="Times New Roman"/>
          <w:bCs/>
          <w:sz w:val="24"/>
          <w:szCs w:val="24"/>
        </w:rPr>
        <w:t>Пропранолол</w:t>
      </w:r>
      <w:proofErr w:type="spellEnd"/>
    </w:p>
    <w:p w:rsidR="00F72291" w:rsidRPr="00F72291" w:rsidRDefault="00F72291" w:rsidP="00F72291">
      <w:pPr>
        <w:pStyle w:val="a3"/>
        <w:spacing w:after="0" w:line="240" w:lineRule="auto"/>
        <w:ind w:left="1080"/>
        <w:rPr>
          <w:rFonts w:ascii="Times New Roman" w:hAnsi="Times New Roman"/>
          <w:bCs/>
          <w:sz w:val="24"/>
          <w:szCs w:val="24"/>
        </w:rPr>
      </w:pPr>
    </w:p>
    <w:p w:rsidR="00F72291" w:rsidRDefault="00E12002" w:rsidP="00F722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="00311782" w:rsidRPr="00E12002">
        <w:rPr>
          <w:rFonts w:ascii="Times New Roman" w:hAnsi="Times New Roman" w:cs="Times New Roman"/>
          <w:b/>
          <w:sz w:val="24"/>
          <w:szCs w:val="24"/>
        </w:rPr>
        <w:t xml:space="preserve">Владеть правилами прописи ЛС, с оформлением рецептурных бланков, а также знать групповую принадлежность, </w:t>
      </w:r>
      <w:proofErr w:type="spellStart"/>
      <w:r w:rsidR="00311782" w:rsidRPr="00E12002">
        <w:rPr>
          <w:rFonts w:ascii="Times New Roman" w:hAnsi="Times New Roman" w:cs="Times New Roman"/>
          <w:b/>
          <w:sz w:val="24"/>
          <w:szCs w:val="24"/>
        </w:rPr>
        <w:t>фармакодинамику</w:t>
      </w:r>
      <w:proofErr w:type="spellEnd"/>
      <w:r w:rsidR="00311782" w:rsidRPr="00E12002">
        <w:rPr>
          <w:rFonts w:ascii="Times New Roman" w:hAnsi="Times New Roman" w:cs="Times New Roman"/>
          <w:b/>
          <w:sz w:val="24"/>
          <w:szCs w:val="24"/>
        </w:rPr>
        <w:t>, показания к применению следующих лекарственных препаратов:</w:t>
      </w:r>
      <w:r w:rsidR="00311782" w:rsidRPr="00E12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291" w:rsidRDefault="00F72291" w:rsidP="00F72291">
      <w:pPr>
        <w:spacing w:after="0"/>
        <w:rPr>
          <w:rFonts w:ascii="Times New Roman" w:hAnsi="Times New Roman" w:cs="Times New Roman"/>
          <w:sz w:val="24"/>
          <w:szCs w:val="24"/>
        </w:rPr>
        <w:sectPr w:rsidR="00F72291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2291" w:rsidRPr="00F72291" w:rsidRDefault="00B909EF" w:rsidP="00F7229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2291">
        <w:rPr>
          <w:rFonts w:ascii="Times New Roman" w:hAnsi="Times New Roman" w:cs="Times New Roman"/>
          <w:sz w:val="24"/>
          <w:szCs w:val="24"/>
        </w:rPr>
        <w:lastRenderedPageBreak/>
        <w:t>азаметония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 бро</w:t>
      </w:r>
      <w:r w:rsidR="00F72291" w:rsidRPr="00F72291">
        <w:rPr>
          <w:rFonts w:ascii="Times New Roman" w:hAnsi="Times New Roman" w:cs="Times New Roman"/>
          <w:sz w:val="24"/>
          <w:szCs w:val="24"/>
        </w:rPr>
        <w:t>мид (</w:t>
      </w:r>
      <w:proofErr w:type="spellStart"/>
      <w:r w:rsidR="00F72291" w:rsidRPr="00F72291">
        <w:rPr>
          <w:rFonts w:ascii="Times New Roman" w:hAnsi="Times New Roman" w:cs="Times New Roman"/>
          <w:sz w:val="24"/>
          <w:szCs w:val="24"/>
        </w:rPr>
        <w:t>п</w:t>
      </w:r>
      <w:r w:rsidRPr="00F72291">
        <w:rPr>
          <w:rFonts w:ascii="Times New Roman" w:hAnsi="Times New Roman" w:cs="Times New Roman"/>
          <w:sz w:val="24"/>
          <w:szCs w:val="24"/>
        </w:rPr>
        <w:t>ентамин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>)</w:t>
      </w:r>
      <w:r w:rsidR="00311782" w:rsidRPr="00F722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291" w:rsidRPr="00F72291" w:rsidRDefault="00F72291" w:rsidP="00F7229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2291">
        <w:rPr>
          <w:rFonts w:ascii="Times New Roman" w:hAnsi="Times New Roman" w:cs="Times New Roman"/>
          <w:sz w:val="24"/>
          <w:szCs w:val="24"/>
        </w:rPr>
        <w:t>прокаин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 (раствор для инъекций)</w:t>
      </w:r>
    </w:p>
    <w:p w:rsidR="00311782" w:rsidRPr="00F72291" w:rsidRDefault="0023594F" w:rsidP="00F7229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2291">
        <w:rPr>
          <w:rFonts w:ascii="Times New Roman" w:hAnsi="Times New Roman" w:cs="Times New Roman"/>
          <w:sz w:val="24"/>
          <w:szCs w:val="24"/>
        </w:rPr>
        <w:t>ипидакрин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 (таблетки, раствор для инъекций),</w:t>
      </w:r>
    </w:p>
    <w:p w:rsidR="0023594F" w:rsidRPr="00F72291" w:rsidRDefault="0023594F" w:rsidP="00F7229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2291">
        <w:rPr>
          <w:rFonts w:ascii="Times New Roman" w:hAnsi="Times New Roman" w:cs="Times New Roman"/>
          <w:sz w:val="24"/>
          <w:szCs w:val="24"/>
        </w:rPr>
        <w:t>тропикамид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 – глазные капли </w:t>
      </w:r>
    </w:p>
    <w:p w:rsidR="0023594F" w:rsidRPr="00F72291" w:rsidRDefault="0023594F" w:rsidP="00F7229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91">
        <w:rPr>
          <w:rFonts w:ascii="Times New Roman" w:hAnsi="Times New Roman" w:cs="Times New Roman"/>
          <w:sz w:val="24"/>
          <w:szCs w:val="24"/>
        </w:rPr>
        <w:t xml:space="preserve">пилокарпин – глазные капли </w:t>
      </w:r>
    </w:p>
    <w:p w:rsidR="0023594F" w:rsidRPr="00F72291" w:rsidRDefault="0023594F" w:rsidP="00F7229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2291">
        <w:rPr>
          <w:rFonts w:ascii="Times New Roman" w:hAnsi="Times New Roman" w:cs="Times New Roman"/>
          <w:sz w:val="24"/>
          <w:szCs w:val="24"/>
        </w:rPr>
        <w:t>плат</w:t>
      </w:r>
      <w:r w:rsidR="00F72291" w:rsidRPr="00F72291">
        <w:rPr>
          <w:rFonts w:ascii="Times New Roman" w:hAnsi="Times New Roman" w:cs="Times New Roman"/>
          <w:sz w:val="24"/>
          <w:szCs w:val="24"/>
        </w:rPr>
        <w:t>ифиллин</w:t>
      </w:r>
      <w:proofErr w:type="spellEnd"/>
      <w:r w:rsidR="00F72291" w:rsidRPr="00F72291">
        <w:rPr>
          <w:rFonts w:ascii="Times New Roman" w:hAnsi="Times New Roman" w:cs="Times New Roman"/>
          <w:sz w:val="24"/>
          <w:szCs w:val="24"/>
        </w:rPr>
        <w:t xml:space="preserve"> – раствор для инъекций </w:t>
      </w:r>
      <w:r w:rsidRPr="00F722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291" w:rsidRPr="00F72291" w:rsidRDefault="0023594F" w:rsidP="00F7229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2291">
        <w:rPr>
          <w:rFonts w:ascii="Times New Roman" w:hAnsi="Times New Roman" w:cs="Times New Roman"/>
          <w:sz w:val="24"/>
          <w:szCs w:val="24"/>
        </w:rPr>
        <w:t>тиотропия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 бромид (</w:t>
      </w:r>
      <w:proofErr w:type="spellStart"/>
      <w:r w:rsidRPr="00F72291">
        <w:rPr>
          <w:rFonts w:ascii="Times New Roman" w:hAnsi="Times New Roman" w:cs="Times New Roman"/>
          <w:sz w:val="24"/>
          <w:szCs w:val="24"/>
        </w:rPr>
        <w:t>Спирива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>)  – аэрозоль дозированный</w:t>
      </w:r>
    </w:p>
    <w:p w:rsidR="00B909EF" w:rsidRPr="00F72291" w:rsidRDefault="00F72291" w:rsidP="00F7229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2291">
        <w:rPr>
          <w:rFonts w:ascii="Times New Roman" w:hAnsi="Times New Roman" w:cs="Times New Roman"/>
          <w:sz w:val="24"/>
          <w:szCs w:val="24"/>
        </w:rPr>
        <w:t>и</w:t>
      </w:r>
      <w:r w:rsidR="00B909EF" w:rsidRPr="00F72291">
        <w:rPr>
          <w:rFonts w:ascii="Times New Roman" w:hAnsi="Times New Roman" w:cs="Times New Roman"/>
          <w:sz w:val="24"/>
          <w:szCs w:val="24"/>
        </w:rPr>
        <w:t>пратропия</w:t>
      </w:r>
      <w:proofErr w:type="spellEnd"/>
      <w:r w:rsidR="00B909EF" w:rsidRPr="00F72291">
        <w:rPr>
          <w:rFonts w:ascii="Times New Roman" w:hAnsi="Times New Roman" w:cs="Times New Roman"/>
          <w:sz w:val="24"/>
          <w:szCs w:val="24"/>
        </w:rPr>
        <w:t xml:space="preserve"> бромид (</w:t>
      </w:r>
      <w:proofErr w:type="spellStart"/>
      <w:r w:rsidR="00B909EF" w:rsidRPr="00F72291">
        <w:rPr>
          <w:rFonts w:ascii="Times New Roman" w:hAnsi="Times New Roman" w:cs="Times New Roman"/>
          <w:sz w:val="24"/>
          <w:szCs w:val="24"/>
        </w:rPr>
        <w:t>Атровент</w:t>
      </w:r>
      <w:proofErr w:type="spellEnd"/>
      <w:r w:rsidR="00B909EF" w:rsidRPr="00F72291">
        <w:rPr>
          <w:rFonts w:ascii="Times New Roman" w:hAnsi="Times New Roman" w:cs="Times New Roman"/>
          <w:sz w:val="24"/>
          <w:szCs w:val="24"/>
        </w:rPr>
        <w:t>)</w:t>
      </w:r>
      <w:r w:rsidRPr="00F72291">
        <w:rPr>
          <w:rFonts w:ascii="Times New Roman" w:hAnsi="Times New Roman" w:cs="Times New Roman"/>
          <w:sz w:val="24"/>
          <w:szCs w:val="24"/>
        </w:rPr>
        <w:t xml:space="preserve"> – аэрозоль дозированный </w:t>
      </w:r>
    </w:p>
    <w:p w:rsidR="0023594F" w:rsidRPr="00F72291" w:rsidRDefault="0023594F" w:rsidP="00F7229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2291">
        <w:rPr>
          <w:rFonts w:ascii="Times New Roman" w:hAnsi="Times New Roman" w:cs="Times New Roman"/>
          <w:sz w:val="24"/>
          <w:szCs w:val="24"/>
        </w:rPr>
        <w:t>гиосцина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291">
        <w:rPr>
          <w:rFonts w:ascii="Times New Roman" w:hAnsi="Times New Roman" w:cs="Times New Roman"/>
          <w:sz w:val="24"/>
          <w:szCs w:val="24"/>
        </w:rPr>
        <w:t>бутилбромид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2291">
        <w:rPr>
          <w:rFonts w:ascii="Times New Roman" w:hAnsi="Times New Roman" w:cs="Times New Roman"/>
          <w:sz w:val="24"/>
          <w:szCs w:val="24"/>
        </w:rPr>
        <w:t>Бускопан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) – суппозитории </w:t>
      </w:r>
    </w:p>
    <w:p w:rsidR="0023594F" w:rsidRPr="00F72291" w:rsidRDefault="0023594F" w:rsidP="00F7229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2291">
        <w:rPr>
          <w:rFonts w:ascii="Times New Roman" w:hAnsi="Times New Roman" w:cs="Times New Roman"/>
          <w:sz w:val="24"/>
          <w:szCs w:val="24"/>
        </w:rPr>
        <w:t>солифенацин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2291">
        <w:rPr>
          <w:rFonts w:ascii="Times New Roman" w:hAnsi="Times New Roman" w:cs="Times New Roman"/>
          <w:sz w:val="24"/>
          <w:szCs w:val="24"/>
        </w:rPr>
        <w:t>Везикар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) – таблетки </w:t>
      </w:r>
    </w:p>
    <w:p w:rsidR="00B909EF" w:rsidRPr="00F72291" w:rsidRDefault="0023594F" w:rsidP="00F7229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2291">
        <w:rPr>
          <w:rFonts w:ascii="Times New Roman" w:hAnsi="Times New Roman" w:cs="Times New Roman"/>
          <w:sz w:val="24"/>
          <w:szCs w:val="24"/>
        </w:rPr>
        <w:lastRenderedPageBreak/>
        <w:t>пипекурония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 бромид (</w:t>
      </w:r>
      <w:proofErr w:type="spellStart"/>
      <w:r w:rsidRPr="00F72291">
        <w:rPr>
          <w:rFonts w:ascii="Times New Roman" w:hAnsi="Times New Roman" w:cs="Times New Roman"/>
          <w:sz w:val="24"/>
          <w:szCs w:val="24"/>
        </w:rPr>
        <w:t>Ардуан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) - </w:t>
      </w:r>
      <w:proofErr w:type="spellStart"/>
      <w:r w:rsidRPr="00F72291">
        <w:rPr>
          <w:rFonts w:ascii="Times New Roman" w:hAnsi="Times New Roman" w:cs="Times New Roman"/>
          <w:sz w:val="24"/>
          <w:szCs w:val="24"/>
        </w:rPr>
        <w:t>лиофилизат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 для приготовления раствора для вн</w:t>
      </w:r>
      <w:r w:rsidR="00F72291" w:rsidRPr="00F72291">
        <w:rPr>
          <w:rFonts w:ascii="Times New Roman" w:hAnsi="Times New Roman" w:cs="Times New Roman"/>
          <w:sz w:val="24"/>
          <w:szCs w:val="24"/>
        </w:rPr>
        <w:t>утривенного введения</w:t>
      </w:r>
    </w:p>
    <w:p w:rsidR="00B909EF" w:rsidRPr="00F72291" w:rsidRDefault="00B909EF" w:rsidP="00F7229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2291">
        <w:rPr>
          <w:rFonts w:ascii="Times New Roman" w:hAnsi="Times New Roman" w:cs="Times New Roman"/>
          <w:sz w:val="24"/>
          <w:szCs w:val="24"/>
        </w:rPr>
        <w:t>ксилометазолин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 – капли назальные</w:t>
      </w:r>
    </w:p>
    <w:p w:rsidR="00B909EF" w:rsidRPr="00F72291" w:rsidRDefault="00B909EF" w:rsidP="00F7229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2291">
        <w:rPr>
          <w:rFonts w:ascii="Times New Roman" w:hAnsi="Times New Roman" w:cs="Times New Roman"/>
          <w:sz w:val="24"/>
          <w:szCs w:val="24"/>
        </w:rPr>
        <w:t>тизанидин</w:t>
      </w:r>
      <w:proofErr w:type="spellEnd"/>
      <w:r w:rsidR="00F72291" w:rsidRPr="00F72291">
        <w:rPr>
          <w:rFonts w:ascii="Times New Roman" w:hAnsi="Times New Roman" w:cs="Times New Roman"/>
          <w:sz w:val="24"/>
          <w:szCs w:val="24"/>
        </w:rPr>
        <w:t xml:space="preserve"> </w:t>
      </w:r>
      <w:r w:rsidRPr="00F7229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72291">
        <w:rPr>
          <w:rFonts w:ascii="Times New Roman" w:hAnsi="Times New Roman" w:cs="Times New Roman"/>
          <w:sz w:val="24"/>
          <w:szCs w:val="24"/>
        </w:rPr>
        <w:t>Сирдалуд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>) – таблетки</w:t>
      </w:r>
    </w:p>
    <w:p w:rsidR="00B909EF" w:rsidRPr="00F72291" w:rsidRDefault="00B909EF" w:rsidP="00F7229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2291">
        <w:rPr>
          <w:rFonts w:ascii="Times New Roman" w:hAnsi="Times New Roman" w:cs="Times New Roman"/>
          <w:sz w:val="24"/>
          <w:szCs w:val="24"/>
        </w:rPr>
        <w:t>доксазозин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2291">
        <w:rPr>
          <w:rFonts w:ascii="Times New Roman" w:hAnsi="Times New Roman" w:cs="Times New Roman"/>
          <w:sz w:val="24"/>
          <w:szCs w:val="24"/>
        </w:rPr>
        <w:t>Кардура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>) – таблетки</w:t>
      </w:r>
    </w:p>
    <w:p w:rsidR="00B909EF" w:rsidRPr="00F72291" w:rsidRDefault="00B909EF" w:rsidP="00F7229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91">
        <w:rPr>
          <w:rFonts w:ascii="Times New Roman" w:hAnsi="Times New Roman" w:cs="Times New Roman"/>
          <w:sz w:val="24"/>
          <w:szCs w:val="24"/>
        </w:rPr>
        <w:t>фенотерол (</w:t>
      </w:r>
      <w:proofErr w:type="spellStart"/>
      <w:r w:rsidRPr="00F72291">
        <w:rPr>
          <w:rFonts w:ascii="Times New Roman" w:hAnsi="Times New Roman" w:cs="Times New Roman"/>
          <w:sz w:val="24"/>
          <w:szCs w:val="24"/>
        </w:rPr>
        <w:t>Беротек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>) - аэрозоль дозированный</w:t>
      </w:r>
    </w:p>
    <w:p w:rsidR="00B909EF" w:rsidRPr="00F72291" w:rsidRDefault="00B909EF" w:rsidP="00F7229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2291">
        <w:rPr>
          <w:rFonts w:ascii="Times New Roman" w:hAnsi="Times New Roman" w:cs="Times New Roman"/>
          <w:sz w:val="24"/>
          <w:szCs w:val="24"/>
        </w:rPr>
        <w:t>гексопреналин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2291">
        <w:rPr>
          <w:rFonts w:ascii="Times New Roman" w:hAnsi="Times New Roman" w:cs="Times New Roman"/>
          <w:sz w:val="24"/>
          <w:szCs w:val="24"/>
        </w:rPr>
        <w:t>Гинипрал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)– таблетки  </w:t>
      </w:r>
    </w:p>
    <w:p w:rsidR="00B909EF" w:rsidRPr="00F72291" w:rsidRDefault="00B909EF" w:rsidP="00F7229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2291">
        <w:rPr>
          <w:rFonts w:ascii="Times New Roman" w:hAnsi="Times New Roman" w:cs="Times New Roman"/>
          <w:sz w:val="24"/>
          <w:szCs w:val="24"/>
        </w:rPr>
        <w:t>метопролол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2291">
        <w:rPr>
          <w:rFonts w:ascii="Times New Roman" w:hAnsi="Times New Roman" w:cs="Times New Roman"/>
          <w:sz w:val="24"/>
          <w:szCs w:val="24"/>
        </w:rPr>
        <w:t>Беталок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) – таблетки; </w:t>
      </w:r>
    </w:p>
    <w:p w:rsidR="00B909EF" w:rsidRPr="00F72291" w:rsidRDefault="00B909EF" w:rsidP="00F7229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91">
        <w:rPr>
          <w:rFonts w:ascii="Times New Roman" w:hAnsi="Times New Roman" w:cs="Times New Roman"/>
          <w:sz w:val="24"/>
          <w:szCs w:val="24"/>
        </w:rPr>
        <w:t>эфедрин – раствор для инъекций</w:t>
      </w:r>
    </w:p>
    <w:p w:rsidR="00F72291" w:rsidRDefault="00F72291" w:rsidP="00F72291">
      <w:pPr>
        <w:spacing w:after="0"/>
        <w:rPr>
          <w:rFonts w:ascii="Times New Roman" w:hAnsi="Times New Roman" w:cs="Times New Roman"/>
          <w:sz w:val="24"/>
          <w:szCs w:val="24"/>
        </w:rPr>
        <w:sectPr w:rsidR="00F72291" w:rsidSect="00F722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3594F" w:rsidRPr="00E12002" w:rsidRDefault="0023594F" w:rsidP="00F722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24C" w:rsidRPr="00D9324C" w:rsidRDefault="00D9324C" w:rsidP="00F722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324C">
        <w:rPr>
          <w:rFonts w:ascii="Times New Roman" w:hAnsi="Times New Roman" w:cs="Times New Roman"/>
          <w:b/>
          <w:sz w:val="24"/>
          <w:szCs w:val="24"/>
        </w:rPr>
        <w:t xml:space="preserve">Литература для подготовки к занятию: </w:t>
      </w:r>
    </w:p>
    <w:p w:rsidR="00D9324C" w:rsidRPr="00D9324C" w:rsidRDefault="00D9324C" w:rsidP="00F72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24C">
        <w:rPr>
          <w:rFonts w:ascii="Times New Roman" w:hAnsi="Times New Roman" w:cs="Times New Roman"/>
          <w:sz w:val="20"/>
          <w:szCs w:val="20"/>
        </w:rPr>
        <w:t xml:space="preserve">1. </w:t>
      </w:r>
      <w:r w:rsidRPr="00D9324C">
        <w:rPr>
          <w:rFonts w:ascii="Times New Roman" w:hAnsi="Times New Roman" w:cs="Times New Roman"/>
          <w:sz w:val="20"/>
          <w:szCs w:val="20"/>
        </w:rPr>
        <w:tab/>
        <w:t>Основы фармакологии [Электронный ресурс] : учеб</w:t>
      </w:r>
      <w:proofErr w:type="gramStart"/>
      <w:r w:rsidRPr="00D9324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9324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9324C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D9324C">
        <w:rPr>
          <w:rFonts w:ascii="Times New Roman" w:hAnsi="Times New Roman" w:cs="Times New Roman"/>
          <w:sz w:val="20"/>
          <w:szCs w:val="20"/>
        </w:rPr>
        <w:t xml:space="preserve">ля вузов. - Режим доступа: http://www.studmedlib.ru/ru/book/ISBN9785970434925.html </w:t>
      </w:r>
      <w:r w:rsidRPr="00D9324C">
        <w:rPr>
          <w:rFonts w:ascii="Times New Roman" w:hAnsi="Times New Roman" w:cs="Times New Roman"/>
          <w:sz w:val="20"/>
          <w:szCs w:val="20"/>
        </w:rPr>
        <w:tab/>
        <w:t xml:space="preserve">Д. А. </w:t>
      </w:r>
      <w:proofErr w:type="spellStart"/>
      <w:r w:rsidRPr="00D9324C">
        <w:rPr>
          <w:rFonts w:ascii="Times New Roman" w:hAnsi="Times New Roman" w:cs="Times New Roman"/>
          <w:sz w:val="20"/>
          <w:szCs w:val="20"/>
        </w:rPr>
        <w:t>Харкевич</w:t>
      </w:r>
      <w:proofErr w:type="spellEnd"/>
      <w:r w:rsidRPr="00D9324C">
        <w:rPr>
          <w:rFonts w:ascii="Times New Roman" w:hAnsi="Times New Roman" w:cs="Times New Roman"/>
          <w:sz w:val="20"/>
          <w:szCs w:val="20"/>
        </w:rPr>
        <w:tab/>
        <w:t>М.</w:t>
      </w:r>
      <w:proofErr w:type="gramStart"/>
      <w:r w:rsidRPr="00D9324C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D9324C">
        <w:rPr>
          <w:rFonts w:ascii="Times New Roman" w:hAnsi="Times New Roman" w:cs="Times New Roman"/>
          <w:sz w:val="20"/>
          <w:szCs w:val="20"/>
        </w:rPr>
        <w:t xml:space="preserve"> ГЭОТАР-Медиа, 2015.</w:t>
      </w:r>
      <w:r w:rsidRPr="00D9324C">
        <w:rPr>
          <w:rFonts w:ascii="Times New Roman" w:hAnsi="Times New Roman" w:cs="Times New Roman"/>
          <w:sz w:val="20"/>
          <w:szCs w:val="20"/>
        </w:rPr>
        <w:tab/>
      </w:r>
      <w:r w:rsidRPr="00D9324C">
        <w:rPr>
          <w:rFonts w:ascii="Times New Roman" w:hAnsi="Times New Roman" w:cs="Times New Roman"/>
          <w:sz w:val="20"/>
          <w:szCs w:val="20"/>
        </w:rPr>
        <w:tab/>
      </w:r>
    </w:p>
    <w:p w:rsidR="00D9324C" w:rsidRPr="00D9324C" w:rsidRDefault="00D9324C" w:rsidP="00F72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24C">
        <w:rPr>
          <w:rFonts w:ascii="Times New Roman" w:hAnsi="Times New Roman" w:cs="Times New Roman"/>
          <w:sz w:val="20"/>
          <w:szCs w:val="20"/>
        </w:rPr>
        <w:t>2. Фармакология : учеб</w:t>
      </w:r>
      <w:proofErr w:type="gramStart"/>
      <w:r w:rsidRPr="00D9324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9324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9324C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D9324C">
        <w:rPr>
          <w:rFonts w:ascii="Times New Roman" w:hAnsi="Times New Roman" w:cs="Times New Roman"/>
          <w:sz w:val="20"/>
          <w:szCs w:val="20"/>
        </w:rPr>
        <w:t xml:space="preserve">ля вузов </w:t>
      </w:r>
      <w:r w:rsidRPr="00D9324C">
        <w:rPr>
          <w:rFonts w:ascii="Times New Roman" w:hAnsi="Times New Roman" w:cs="Times New Roman"/>
          <w:sz w:val="20"/>
          <w:szCs w:val="20"/>
        </w:rPr>
        <w:tab/>
        <w:t xml:space="preserve">ред. Р. Н. </w:t>
      </w:r>
      <w:proofErr w:type="spellStart"/>
      <w:r w:rsidRPr="00D9324C">
        <w:rPr>
          <w:rFonts w:ascii="Times New Roman" w:hAnsi="Times New Roman" w:cs="Times New Roman"/>
          <w:sz w:val="20"/>
          <w:szCs w:val="20"/>
        </w:rPr>
        <w:t>Аляутдин</w:t>
      </w:r>
      <w:proofErr w:type="spellEnd"/>
      <w:r w:rsidRPr="00D9324C">
        <w:rPr>
          <w:rFonts w:ascii="Times New Roman" w:hAnsi="Times New Roman" w:cs="Times New Roman"/>
          <w:sz w:val="20"/>
          <w:szCs w:val="20"/>
        </w:rPr>
        <w:tab/>
        <w:t>М. : ГЭОТАР-Медиа, 2008.</w:t>
      </w:r>
      <w:r w:rsidRPr="00D9324C">
        <w:rPr>
          <w:rFonts w:ascii="Times New Roman" w:hAnsi="Times New Roman" w:cs="Times New Roman"/>
          <w:sz w:val="20"/>
          <w:szCs w:val="20"/>
        </w:rPr>
        <w:tab/>
      </w:r>
    </w:p>
    <w:p w:rsidR="00D9324C" w:rsidRPr="00D9324C" w:rsidRDefault="00D9324C" w:rsidP="00F72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24C">
        <w:rPr>
          <w:rFonts w:ascii="Times New Roman" w:hAnsi="Times New Roman" w:cs="Times New Roman"/>
          <w:sz w:val="20"/>
          <w:szCs w:val="20"/>
        </w:rPr>
        <w:t>3.Фармакология [Электронный ресурс] : учеб</w:t>
      </w:r>
      <w:proofErr w:type="gramStart"/>
      <w:r w:rsidRPr="00D9324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9324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9324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D9324C">
        <w:rPr>
          <w:rFonts w:ascii="Times New Roman" w:hAnsi="Times New Roman" w:cs="Times New Roman"/>
          <w:sz w:val="20"/>
          <w:szCs w:val="20"/>
        </w:rPr>
        <w:t xml:space="preserve">особие. - Режим доступа: http://ibooks.ru/reading.phpproductid=28164 </w:t>
      </w:r>
      <w:r w:rsidRPr="00D9324C">
        <w:rPr>
          <w:rFonts w:ascii="Times New Roman" w:hAnsi="Times New Roman" w:cs="Times New Roman"/>
          <w:sz w:val="20"/>
          <w:szCs w:val="20"/>
        </w:rPr>
        <w:tab/>
        <w:t>В. С. Чабанова</w:t>
      </w:r>
      <w:r w:rsidRPr="00D9324C">
        <w:rPr>
          <w:rFonts w:ascii="Times New Roman" w:hAnsi="Times New Roman" w:cs="Times New Roman"/>
          <w:sz w:val="20"/>
          <w:szCs w:val="20"/>
        </w:rPr>
        <w:tab/>
        <w:t>Минск</w:t>
      </w:r>
      <w:proofErr w:type="gramStart"/>
      <w:r w:rsidRPr="00D9324C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D932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324C">
        <w:rPr>
          <w:rFonts w:ascii="Times New Roman" w:hAnsi="Times New Roman" w:cs="Times New Roman"/>
          <w:sz w:val="20"/>
          <w:szCs w:val="20"/>
        </w:rPr>
        <w:t>Выш</w:t>
      </w:r>
      <w:proofErr w:type="spellEnd"/>
      <w:r w:rsidRPr="00D9324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9324C">
        <w:rPr>
          <w:rFonts w:ascii="Times New Roman" w:hAnsi="Times New Roman" w:cs="Times New Roman"/>
          <w:sz w:val="20"/>
          <w:szCs w:val="20"/>
        </w:rPr>
        <w:t>шк</w:t>
      </w:r>
      <w:proofErr w:type="spellEnd"/>
      <w:r w:rsidRPr="00D9324C">
        <w:rPr>
          <w:rFonts w:ascii="Times New Roman" w:hAnsi="Times New Roman" w:cs="Times New Roman"/>
          <w:sz w:val="20"/>
          <w:szCs w:val="20"/>
        </w:rPr>
        <w:t>., 2013.</w:t>
      </w:r>
      <w:r w:rsidRPr="00D9324C">
        <w:rPr>
          <w:rFonts w:ascii="Times New Roman" w:hAnsi="Times New Roman" w:cs="Times New Roman"/>
          <w:sz w:val="20"/>
          <w:szCs w:val="20"/>
        </w:rPr>
        <w:tab/>
      </w:r>
      <w:r w:rsidRPr="00D9324C">
        <w:rPr>
          <w:rFonts w:ascii="Times New Roman" w:hAnsi="Times New Roman" w:cs="Times New Roman"/>
          <w:sz w:val="20"/>
          <w:szCs w:val="20"/>
        </w:rPr>
        <w:tab/>
      </w:r>
    </w:p>
    <w:p w:rsidR="00D9324C" w:rsidRPr="00D9324C" w:rsidRDefault="00D9324C" w:rsidP="00F72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24C">
        <w:rPr>
          <w:rFonts w:ascii="Times New Roman" w:hAnsi="Times New Roman" w:cs="Times New Roman"/>
          <w:sz w:val="20"/>
          <w:szCs w:val="20"/>
        </w:rPr>
        <w:t>4. Фармакология. Курс лекций [Электронный ресурс] : учеб</w:t>
      </w:r>
      <w:proofErr w:type="gramStart"/>
      <w:r w:rsidRPr="00D9324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9324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9324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D9324C">
        <w:rPr>
          <w:rFonts w:ascii="Times New Roman" w:hAnsi="Times New Roman" w:cs="Times New Roman"/>
          <w:sz w:val="20"/>
          <w:szCs w:val="20"/>
        </w:rPr>
        <w:t xml:space="preserve">особие. - Режим доступа: http://www.studmedlib.ru/ru/book/ISBN9785970433225.html </w:t>
      </w:r>
      <w:r w:rsidRPr="00D9324C">
        <w:rPr>
          <w:rFonts w:ascii="Times New Roman" w:hAnsi="Times New Roman" w:cs="Times New Roman"/>
          <w:sz w:val="20"/>
          <w:szCs w:val="20"/>
        </w:rPr>
        <w:tab/>
        <w:t>А. И. Венгеровский</w:t>
      </w:r>
      <w:r w:rsidRPr="00D9324C">
        <w:rPr>
          <w:rFonts w:ascii="Times New Roman" w:hAnsi="Times New Roman" w:cs="Times New Roman"/>
          <w:sz w:val="20"/>
          <w:szCs w:val="20"/>
        </w:rPr>
        <w:tab/>
        <w:t>М.</w:t>
      </w:r>
      <w:proofErr w:type="gramStart"/>
      <w:r w:rsidRPr="00D9324C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D9324C">
        <w:rPr>
          <w:rFonts w:ascii="Times New Roman" w:hAnsi="Times New Roman" w:cs="Times New Roman"/>
          <w:sz w:val="20"/>
          <w:szCs w:val="20"/>
        </w:rPr>
        <w:t xml:space="preserve"> ГЭОТАР-Медиа, 2015.</w:t>
      </w:r>
      <w:r w:rsidRPr="00D9324C">
        <w:rPr>
          <w:rFonts w:ascii="Times New Roman" w:hAnsi="Times New Roman" w:cs="Times New Roman"/>
          <w:sz w:val="20"/>
          <w:szCs w:val="20"/>
        </w:rPr>
        <w:tab/>
      </w:r>
    </w:p>
    <w:p w:rsidR="00D9324C" w:rsidRPr="00C73ABA" w:rsidRDefault="00D9324C" w:rsidP="00F72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24C">
        <w:rPr>
          <w:rFonts w:ascii="Times New Roman" w:hAnsi="Times New Roman" w:cs="Times New Roman"/>
          <w:sz w:val="20"/>
          <w:szCs w:val="20"/>
        </w:rPr>
        <w:t>5. Фармакология. Руководство к лабораторным занятиям [Электронный ресурс] : учеб</w:t>
      </w:r>
      <w:proofErr w:type="gramStart"/>
      <w:r w:rsidRPr="00D9324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9324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9324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D9324C">
        <w:rPr>
          <w:rFonts w:ascii="Times New Roman" w:hAnsi="Times New Roman" w:cs="Times New Roman"/>
          <w:sz w:val="20"/>
          <w:szCs w:val="20"/>
        </w:rPr>
        <w:t xml:space="preserve">особие. - Режим доступа: http://www.studmedlib.ru/ru/book/ISBN9785970419885.html </w:t>
      </w:r>
      <w:r w:rsidRPr="00D9324C">
        <w:rPr>
          <w:rFonts w:ascii="Times New Roman" w:hAnsi="Times New Roman" w:cs="Times New Roman"/>
          <w:sz w:val="20"/>
          <w:szCs w:val="20"/>
        </w:rPr>
        <w:tab/>
        <w:t xml:space="preserve">ред. Д. А. </w:t>
      </w:r>
      <w:proofErr w:type="spellStart"/>
      <w:r w:rsidRPr="00D9324C">
        <w:rPr>
          <w:rFonts w:ascii="Times New Roman" w:hAnsi="Times New Roman" w:cs="Times New Roman"/>
          <w:sz w:val="20"/>
          <w:szCs w:val="20"/>
        </w:rPr>
        <w:t>Харкевич</w:t>
      </w:r>
      <w:proofErr w:type="spellEnd"/>
      <w:r w:rsidRPr="00D9324C">
        <w:rPr>
          <w:rFonts w:ascii="Times New Roman" w:hAnsi="Times New Roman" w:cs="Times New Roman"/>
          <w:sz w:val="20"/>
          <w:szCs w:val="20"/>
        </w:rPr>
        <w:tab/>
        <w:t>М.</w:t>
      </w:r>
      <w:proofErr w:type="gramStart"/>
      <w:r w:rsidRPr="00D9324C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D9324C">
        <w:rPr>
          <w:rFonts w:ascii="Times New Roman" w:hAnsi="Times New Roman" w:cs="Times New Roman"/>
          <w:sz w:val="20"/>
          <w:szCs w:val="20"/>
        </w:rPr>
        <w:t xml:space="preserve"> ГЭОТАР-Медиа, 2012.</w:t>
      </w:r>
      <w:r w:rsidRPr="00D9324C">
        <w:rPr>
          <w:rFonts w:ascii="Times New Roman" w:hAnsi="Times New Roman" w:cs="Times New Roman"/>
          <w:sz w:val="20"/>
          <w:szCs w:val="20"/>
        </w:rPr>
        <w:tab/>
      </w:r>
    </w:p>
    <w:p w:rsidR="00C73ABA" w:rsidRPr="00C73ABA" w:rsidRDefault="00C73ABA" w:rsidP="00F72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3ABA" w:rsidRDefault="00C73ABA" w:rsidP="00F722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Вариант 1</w:t>
      </w:r>
      <w:r w:rsidRPr="00C73AB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E12002">
        <w:rPr>
          <w:rFonts w:ascii="Times New Roman" w:hAnsi="Times New Roman" w:cs="Times New Roman"/>
          <w:b/>
          <w:sz w:val="24"/>
          <w:szCs w:val="24"/>
        </w:rPr>
        <w:t>охарактеризовать следующие препараты по алгоритму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959">
        <w:rPr>
          <w:rFonts w:ascii="Times New Roman" w:hAnsi="Times New Roman"/>
          <w:bCs/>
          <w:sz w:val="24"/>
          <w:szCs w:val="24"/>
        </w:rPr>
        <w:t>Неостигмина</w:t>
      </w:r>
      <w:proofErr w:type="spellEnd"/>
      <w:r w:rsidRPr="0055795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7959">
        <w:rPr>
          <w:rFonts w:ascii="Times New Roman" w:hAnsi="Times New Roman"/>
          <w:bCs/>
          <w:sz w:val="24"/>
          <w:szCs w:val="24"/>
        </w:rPr>
        <w:t>метилсульфат</w:t>
      </w:r>
      <w:proofErr w:type="spellEnd"/>
      <w:r w:rsidRPr="00557959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557959">
        <w:rPr>
          <w:rFonts w:ascii="Times New Roman" w:hAnsi="Times New Roman"/>
          <w:bCs/>
          <w:sz w:val="24"/>
          <w:szCs w:val="24"/>
        </w:rPr>
        <w:t>прозерин</w:t>
      </w:r>
      <w:proofErr w:type="spellEnd"/>
      <w:r w:rsidRPr="00557959">
        <w:rPr>
          <w:rFonts w:ascii="Times New Roman" w:hAnsi="Times New Roman"/>
          <w:bCs/>
          <w:sz w:val="24"/>
          <w:szCs w:val="24"/>
        </w:rPr>
        <w:t>)</w:t>
      </w:r>
    </w:p>
    <w:p w:rsidR="00C73ABA" w:rsidRDefault="00C73ABA" w:rsidP="00F722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73ABA" w:rsidRDefault="00EA1AF9" w:rsidP="00F722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Выписать рецепт, указать </w:t>
      </w:r>
      <w:r w:rsidR="00C73ABA" w:rsidRPr="00E12002">
        <w:rPr>
          <w:rFonts w:ascii="Times New Roman" w:hAnsi="Times New Roman" w:cs="Times New Roman"/>
          <w:b/>
          <w:sz w:val="24"/>
          <w:szCs w:val="24"/>
        </w:rPr>
        <w:t xml:space="preserve">групповую принадлежность, </w:t>
      </w:r>
      <w:proofErr w:type="spellStart"/>
      <w:r w:rsidR="00C73ABA" w:rsidRPr="00E12002">
        <w:rPr>
          <w:rFonts w:ascii="Times New Roman" w:hAnsi="Times New Roman" w:cs="Times New Roman"/>
          <w:b/>
          <w:sz w:val="24"/>
          <w:szCs w:val="24"/>
        </w:rPr>
        <w:t>фармакодинамику</w:t>
      </w:r>
      <w:proofErr w:type="spellEnd"/>
      <w:r w:rsidR="00C73ABA" w:rsidRPr="00E12002">
        <w:rPr>
          <w:rFonts w:ascii="Times New Roman" w:hAnsi="Times New Roman" w:cs="Times New Roman"/>
          <w:b/>
          <w:sz w:val="24"/>
          <w:szCs w:val="24"/>
        </w:rPr>
        <w:t>, показания к применению следующих лекарственных препаратов</w:t>
      </w:r>
    </w:p>
    <w:p w:rsidR="00C73ABA" w:rsidRDefault="00C73ABA" w:rsidP="00F722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73ABA" w:rsidRPr="00F72291" w:rsidRDefault="00C73ABA" w:rsidP="00C73A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2291">
        <w:rPr>
          <w:rFonts w:ascii="Times New Roman" w:hAnsi="Times New Roman" w:cs="Times New Roman"/>
          <w:sz w:val="24"/>
          <w:szCs w:val="24"/>
        </w:rPr>
        <w:t>азаметония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 бромид (</w:t>
      </w:r>
      <w:proofErr w:type="spellStart"/>
      <w:r w:rsidRPr="00F72291">
        <w:rPr>
          <w:rFonts w:ascii="Times New Roman" w:hAnsi="Times New Roman" w:cs="Times New Roman"/>
          <w:sz w:val="24"/>
          <w:szCs w:val="24"/>
        </w:rPr>
        <w:t>пентамин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73ABA" w:rsidRPr="00F72291" w:rsidRDefault="00C73ABA" w:rsidP="00C73A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2291">
        <w:rPr>
          <w:rFonts w:ascii="Times New Roman" w:hAnsi="Times New Roman" w:cs="Times New Roman"/>
          <w:sz w:val="24"/>
          <w:szCs w:val="24"/>
        </w:rPr>
        <w:t>прокаин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 (раствор для инъекций)</w:t>
      </w:r>
    </w:p>
    <w:p w:rsidR="00C73ABA" w:rsidRPr="00F72291" w:rsidRDefault="00C73ABA" w:rsidP="00C73A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2291">
        <w:rPr>
          <w:rFonts w:ascii="Times New Roman" w:hAnsi="Times New Roman" w:cs="Times New Roman"/>
          <w:sz w:val="24"/>
          <w:szCs w:val="24"/>
        </w:rPr>
        <w:t>ипидакрин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 (таблетки, раствор для инъекций),</w:t>
      </w:r>
    </w:p>
    <w:p w:rsidR="00C73ABA" w:rsidRDefault="00C73ABA" w:rsidP="00F72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3ABA" w:rsidRDefault="00C73ABA" w:rsidP="00F72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3ABA" w:rsidRDefault="00C73ABA" w:rsidP="00F72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Вариант 2  </w:t>
      </w:r>
      <w:r w:rsidRPr="00C73ABA">
        <w:rPr>
          <w:rFonts w:ascii="Times New Roman" w:hAnsi="Times New Roman" w:cs="Times New Roman"/>
          <w:sz w:val="20"/>
          <w:szCs w:val="20"/>
        </w:rPr>
        <w:tab/>
      </w:r>
      <w:r w:rsidRPr="00E12002">
        <w:rPr>
          <w:rFonts w:ascii="Times New Roman" w:hAnsi="Times New Roman" w:cs="Times New Roman"/>
          <w:b/>
          <w:sz w:val="24"/>
          <w:szCs w:val="24"/>
        </w:rPr>
        <w:t>охарактеризовать следующие препараты по алгоритму</w:t>
      </w:r>
      <w:r w:rsidRPr="00C73ABA">
        <w:rPr>
          <w:rFonts w:ascii="Times New Roman" w:hAnsi="Times New Roman" w:cs="Times New Roman"/>
          <w:sz w:val="20"/>
          <w:szCs w:val="20"/>
        </w:rPr>
        <w:t xml:space="preserve"> Атропин</w:t>
      </w:r>
    </w:p>
    <w:p w:rsidR="00C73ABA" w:rsidRDefault="00C73ABA" w:rsidP="00F72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3ABA" w:rsidRDefault="00C73ABA" w:rsidP="00F722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AF9" w:rsidRDefault="00EA1AF9" w:rsidP="00EA1AF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Выписать рецепт, указать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002">
        <w:rPr>
          <w:rFonts w:ascii="Times New Roman" w:hAnsi="Times New Roman" w:cs="Times New Roman"/>
          <w:b/>
          <w:sz w:val="24"/>
          <w:szCs w:val="24"/>
        </w:rPr>
        <w:t xml:space="preserve">групповую принадлежность, </w:t>
      </w:r>
      <w:proofErr w:type="spellStart"/>
      <w:r w:rsidRPr="00E12002">
        <w:rPr>
          <w:rFonts w:ascii="Times New Roman" w:hAnsi="Times New Roman" w:cs="Times New Roman"/>
          <w:b/>
          <w:sz w:val="24"/>
          <w:szCs w:val="24"/>
        </w:rPr>
        <w:t>фармакодинамику</w:t>
      </w:r>
      <w:proofErr w:type="spellEnd"/>
      <w:r w:rsidRPr="00E12002">
        <w:rPr>
          <w:rFonts w:ascii="Times New Roman" w:hAnsi="Times New Roman" w:cs="Times New Roman"/>
          <w:b/>
          <w:sz w:val="24"/>
          <w:szCs w:val="24"/>
        </w:rPr>
        <w:t>, показания к применению следующих лекарственных препаратов</w:t>
      </w:r>
    </w:p>
    <w:p w:rsidR="00EA1AF9" w:rsidRDefault="00EA1AF9" w:rsidP="00F72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3ABA" w:rsidRDefault="00C73ABA" w:rsidP="00F72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3ABA" w:rsidRPr="00F72291" w:rsidRDefault="00C73ABA" w:rsidP="00C73A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2291">
        <w:rPr>
          <w:rFonts w:ascii="Times New Roman" w:hAnsi="Times New Roman" w:cs="Times New Roman"/>
          <w:sz w:val="24"/>
          <w:szCs w:val="24"/>
        </w:rPr>
        <w:t>тиотропия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 бромид (</w:t>
      </w:r>
      <w:proofErr w:type="spellStart"/>
      <w:r w:rsidRPr="00F72291">
        <w:rPr>
          <w:rFonts w:ascii="Times New Roman" w:hAnsi="Times New Roman" w:cs="Times New Roman"/>
          <w:sz w:val="24"/>
          <w:szCs w:val="24"/>
        </w:rPr>
        <w:t>Спирива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>)  – аэрозоль дозированный</w:t>
      </w:r>
    </w:p>
    <w:p w:rsidR="00C73ABA" w:rsidRPr="00F72291" w:rsidRDefault="00C73ABA" w:rsidP="00C73A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2291">
        <w:rPr>
          <w:rFonts w:ascii="Times New Roman" w:hAnsi="Times New Roman" w:cs="Times New Roman"/>
          <w:sz w:val="24"/>
          <w:szCs w:val="24"/>
        </w:rPr>
        <w:t>ипратропия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 бромид (</w:t>
      </w:r>
      <w:proofErr w:type="spellStart"/>
      <w:r w:rsidRPr="00F72291">
        <w:rPr>
          <w:rFonts w:ascii="Times New Roman" w:hAnsi="Times New Roman" w:cs="Times New Roman"/>
          <w:sz w:val="24"/>
          <w:szCs w:val="24"/>
        </w:rPr>
        <w:t>Атровент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) – аэрозоль дозированный </w:t>
      </w:r>
    </w:p>
    <w:p w:rsidR="00C73ABA" w:rsidRPr="00F72291" w:rsidRDefault="00C73ABA" w:rsidP="00C73A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2291">
        <w:rPr>
          <w:rFonts w:ascii="Times New Roman" w:hAnsi="Times New Roman" w:cs="Times New Roman"/>
          <w:sz w:val="24"/>
          <w:szCs w:val="24"/>
        </w:rPr>
        <w:t>гиосцина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291">
        <w:rPr>
          <w:rFonts w:ascii="Times New Roman" w:hAnsi="Times New Roman" w:cs="Times New Roman"/>
          <w:sz w:val="24"/>
          <w:szCs w:val="24"/>
        </w:rPr>
        <w:t>бутилбромид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2291">
        <w:rPr>
          <w:rFonts w:ascii="Times New Roman" w:hAnsi="Times New Roman" w:cs="Times New Roman"/>
          <w:sz w:val="24"/>
          <w:szCs w:val="24"/>
        </w:rPr>
        <w:t>Бускопан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) – суппозитории </w:t>
      </w:r>
    </w:p>
    <w:p w:rsidR="00C73ABA" w:rsidRDefault="00C73ABA" w:rsidP="00F72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3ABA" w:rsidRDefault="00C73ABA" w:rsidP="00F72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3ABA" w:rsidRDefault="00C73ABA" w:rsidP="00F72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Вариант 3       </w:t>
      </w:r>
      <w:r w:rsidRPr="00E12002">
        <w:rPr>
          <w:rFonts w:ascii="Times New Roman" w:hAnsi="Times New Roman" w:cs="Times New Roman"/>
          <w:b/>
          <w:sz w:val="24"/>
          <w:szCs w:val="24"/>
        </w:rPr>
        <w:t>охарактеризовать следующие препараты по алгоритму</w:t>
      </w:r>
      <w:r w:rsidRPr="00C73A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3ABA">
        <w:rPr>
          <w:rFonts w:ascii="Times New Roman" w:hAnsi="Times New Roman" w:cs="Times New Roman"/>
          <w:sz w:val="20"/>
          <w:szCs w:val="20"/>
        </w:rPr>
        <w:t>Эпинефрин</w:t>
      </w:r>
      <w:proofErr w:type="spellEnd"/>
      <w:r w:rsidRPr="00C73ABA">
        <w:rPr>
          <w:rFonts w:ascii="Times New Roman" w:hAnsi="Times New Roman" w:cs="Times New Roman"/>
          <w:sz w:val="20"/>
          <w:szCs w:val="20"/>
        </w:rPr>
        <w:t xml:space="preserve"> (адреналин)</w:t>
      </w:r>
    </w:p>
    <w:p w:rsidR="00C73ABA" w:rsidRDefault="00C73ABA" w:rsidP="00F72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1AF9" w:rsidRDefault="00EA1AF9" w:rsidP="00EA1AF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Выписать рецепт, указать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002">
        <w:rPr>
          <w:rFonts w:ascii="Times New Roman" w:hAnsi="Times New Roman" w:cs="Times New Roman"/>
          <w:b/>
          <w:sz w:val="24"/>
          <w:szCs w:val="24"/>
        </w:rPr>
        <w:t xml:space="preserve">групповую принадлежность, </w:t>
      </w:r>
      <w:proofErr w:type="spellStart"/>
      <w:r w:rsidRPr="00E12002">
        <w:rPr>
          <w:rFonts w:ascii="Times New Roman" w:hAnsi="Times New Roman" w:cs="Times New Roman"/>
          <w:b/>
          <w:sz w:val="24"/>
          <w:szCs w:val="24"/>
        </w:rPr>
        <w:t>фармакодинамику</w:t>
      </w:r>
      <w:proofErr w:type="spellEnd"/>
      <w:r w:rsidRPr="00E12002">
        <w:rPr>
          <w:rFonts w:ascii="Times New Roman" w:hAnsi="Times New Roman" w:cs="Times New Roman"/>
          <w:b/>
          <w:sz w:val="24"/>
          <w:szCs w:val="24"/>
        </w:rPr>
        <w:t>, показания к применению следующих лекарственных препаратов</w:t>
      </w:r>
    </w:p>
    <w:p w:rsidR="00C73ABA" w:rsidRDefault="00C73ABA" w:rsidP="00F72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3ABA" w:rsidRPr="00F72291" w:rsidRDefault="00C73ABA" w:rsidP="00C73A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2291">
        <w:rPr>
          <w:rFonts w:ascii="Times New Roman" w:hAnsi="Times New Roman" w:cs="Times New Roman"/>
          <w:sz w:val="24"/>
          <w:szCs w:val="24"/>
        </w:rPr>
        <w:t>ксилометазолин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 – капли назальные</w:t>
      </w:r>
    </w:p>
    <w:p w:rsidR="00C73ABA" w:rsidRDefault="00C73ABA" w:rsidP="00C73A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2291">
        <w:rPr>
          <w:rFonts w:ascii="Times New Roman" w:hAnsi="Times New Roman" w:cs="Times New Roman"/>
          <w:sz w:val="24"/>
          <w:szCs w:val="24"/>
        </w:rPr>
        <w:t>тизанидин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2291">
        <w:rPr>
          <w:rFonts w:ascii="Times New Roman" w:hAnsi="Times New Roman" w:cs="Times New Roman"/>
          <w:sz w:val="24"/>
          <w:szCs w:val="24"/>
        </w:rPr>
        <w:t>Сирдалуд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>) – таблетки</w:t>
      </w:r>
    </w:p>
    <w:p w:rsidR="00EA1AF9" w:rsidRPr="00EA1AF9" w:rsidRDefault="00EA1AF9" w:rsidP="00EA1AF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2291">
        <w:rPr>
          <w:rFonts w:ascii="Times New Roman" w:hAnsi="Times New Roman" w:cs="Times New Roman"/>
          <w:sz w:val="24"/>
          <w:szCs w:val="24"/>
        </w:rPr>
        <w:t>гексопреналин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2291">
        <w:rPr>
          <w:rFonts w:ascii="Times New Roman" w:hAnsi="Times New Roman" w:cs="Times New Roman"/>
          <w:sz w:val="24"/>
          <w:szCs w:val="24"/>
        </w:rPr>
        <w:t>Гинипрал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)– таблетки  </w:t>
      </w:r>
    </w:p>
    <w:p w:rsidR="00C73ABA" w:rsidRDefault="00C73ABA" w:rsidP="00F72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3ABA" w:rsidRDefault="00C73ABA" w:rsidP="00F72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3ABA" w:rsidRDefault="00C73ABA" w:rsidP="00F72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Вариант</w:t>
      </w:r>
      <w:proofErr w:type="gramStart"/>
      <w:r>
        <w:rPr>
          <w:rFonts w:ascii="Times New Roman" w:hAnsi="Times New Roman" w:cs="Times New Roman"/>
          <w:sz w:val="20"/>
          <w:szCs w:val="20"/>
        </w:rPr>
        <w:t>4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12002">
        <w:rPr>
          <w:rFonts w:ascii="Times New Roman" w:hAnsi="Times New Roman" w:cs="Times New Roman"/>
          <w:b/>
          <w:sz w:val="24"/>
          <w:szCs w:val="24"/>
        </w:rPr>
        <w:t>охарактеризовать следующие препараты по алгоритму</w:t>
      </w:r>
      <w:r w:rsidRPr="00C73A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3ABA">
        <w:rPr>
          <w:rFonts w:ascii="Times New Roman" w:hAnsi="Times New Roman" w:cs="Times New Roman"/>
          <w:sz w:val="20"/>
          <w:szCs w:val="20"/>
        </w:rPr>
        <w:t>Сальбутамол</w:t>
      </w:r>
      <w:proofErr w:type="spellEnd"/>
    </w:p>
    <w:p w:rsidR="00C73ABA" w:rsidRDefault="00C73ABA" w:rsidP="00F72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1AF9" w:rsidRDefault="00EA1AF9" w:rsidP="00EA1AF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Выписать рецепт, указать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002">
        <w:rPr>
          <w:rFonts w:ascii="Times New Roman" w:hAnsi="Times New Roman" w:cs="Times New Roman"/>
          <w:b/>
          <w:sz w:val="24"/>
          <w:szCs w:val="24"/>
        </w:rPr>
        <w:t xml:space="preserve">групповую принадлежность, </w:t>
      </w:r>
      <w:proofErr w:type="spellStart"/>
      <w:r w:rsidRPr="00E12002">
        <w:rPr>
          <w:rFonts w:ascii="Times New Roman" w:hAnsi="Times New Roman" w:cs="Times New Roman"/>
          <w:b/>
          <w:sz w:val="24"/>
          <w:szCs w:val="24"/>
        </w:rPr>
        <w:t>фармакодинамику</w:t>
      </w:r>
      <w:proofErr w:type="spellEnd"/>
      <w:r w:rsidRPr="00E12002">
        <w:rPr>
          <w:rFonts w:ascii="Times New Roman" w:hAnsi="Times New Roman" w:cs="Times New Roman"/>
          <w:b/>
          <w:sz w:val="24"/>
          <w:szCs w:val="24"/>
        </w:rPr>
        <w:t>, показания к применению следующих лекарственных препаратов</w:t>
      </w:r>
    </w:p>
    <w:p w:rsidR="00C73ABA" w:rsidRDefault="00C73ABA" w:rsidP="00F72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3ABA" w:rsidRDefault="00C73ABA" w:rsidP="00F72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3ABA" w:rsidRPr="00F72291" w:rsidRDefault="00C73ABA" w:rsidP="00C73A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2291">
        <w:rPr>
          <w:rFonts w:ascii="Times New Roman" w:hAnsi="Times New Roman" w:cs="Times New Roman"/>
          <w:sz w:val="24"/>
          <w:szCs w:val="24"/>
        </w:rPr>
        <w:t>гексопреналин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2291">
        <w:rPr>
          <w:rFonts w:ascii="Times New Roman" w:hAnsi="Times New Roman" w:cs="Times New Roman"/>
          <w:sz w:val="24"/>
          <w:szCs w:val="24"/>
        </w:rPr>
        <w:t>Гинипрал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)– таблетки  </w:t>
      </w:r>
    </w:p>
    <w:p w:rsidR="00C73ABA" w:rsidRPr="00F72291" w:rsidRDefault="00C73ABA" w:rsidP="00C73A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2291">
        <w:rPr>
          <w:rFonts w:ascii="Times New Roman" w:hAnsi="Times New Roman" w:cs="Times New Roman"/>
          <w:sz w:val="24"/>
          <w:szCs w:val="24"/>
        </w:rPr>
        <w:t>метопролол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2291">
        <w:rPr>
          <w:rFonts w:ascii="Times New Roman" w:hAnsi="Times New Roman" w:cs="Times New Roman"/>
          <w:sz w:val="24"/>
          <w:szCs w:val="24"/>
        </w:rPr>
        <w:t>Беталок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) – таблетки; </w:t>
      </w:r>
    </w:p>
    <w:p w:rsidR="00C73ABA" w:rsidRPr="00F72291" w:rsidRDefault="00C73ABA" w:rsidP="00C73A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91">
        <w:rPr>
          <w:rFonts w:ascii="Times New Roman" w:hAnsi="Times New Roman" w:cs="Times New Roman"/>
          <w:sz w:val="24"/>
          <w:szCs w:val="24"/>
        </w:rPr>
        <w:t>эфедрин – раствор для инъекций</w:t>
      </w:r>
    </w:p>
    <w:p w:rsidR="00EA1AF9" w:rsidRDefault="00EA1AF9" w:rsidP="00F72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73ABA" w:rsidRDefault="00C73ABA" w:rsidP="00F72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Вариант 5         </w:t>
      </w:r>
      <w:r w:rsidRPr="00E12002">
        <w:rPr>
          <w:rFonts w:ascii="Times New Roman" w:hAnsi="Times New Roman" w:cs="Times New Roman"/>
          <w:b/>
          <w:sz w:val="24"/>
          <w:szCs w:val="24"/>
        </w:rPr>
        <w:t>охарактеризовать следующие препараты по алгоритму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Прпопранолол</w:t>
      </w:r>
      <w:proofErr w:type="spellEnd"/>
    </w:p>
    <w:p w:rsidR="00C73ABA" w:rsidRDefault="00C73ABA" w:rsidP="00F72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3ABA" w:rsidRDefault="00C73ABA" w:rsidP="00F72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1AF9" w:rsidRDefault="00EA1AF9" w:rsidP="00EA1AF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Выписать рецепт, указать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002">
        <w:rPr>
          <w:rFonts w:ascii="Times New Roman" w:hAnsi="Times New Roman" w:cs="Times New Roman"/>
          <w:b/>
          <w:sz w:val="24"/>
          <w:szCs w:val="24"/>
        </w:rPr>
        <w:t xml:space="preserve">групповую принадлежность, </w:t>
      </w:r>
      <w:proofErr w:type="spellStart"/>
      <w:r w:rsidRPr="00E12002">
        <w:rPr>
          <w:rFonts w:ascii="Times New Roman" w:hAnsi="Times New Roman" w:cs="Times New Roman"/>
          <w:b/>
          <w:sz w:val="24"/>
          <w:szCs w:val="24"/>
        </w:rPr>
        <w:t>фармакодинамику</w:t>
      </w:r>
      <w:proofErr w:type="spellEnd"/>
      <w:r w:rsidRPr="00E12002">
        <w:rPr>
          <w:rFonts w:ascii="Times New Roman" w:hAnsi="Times New Roman" w:cs="Times New Roman"/>
          <w:b/>
          <w:sz w:val="24"/>
          <w:szCs w:val="24"/>
        </w:rPr>
        <w:t>, показания к применению следующих лекарственных препаратов</w:t>
      </w:r>
    </w:p>
    <w:p w:rsidR="00C73ABA" w:rsidRDefault="00C73ABA" w:rsidP="00F72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3ABA" w:rsidRDefault="00C73ABA" w:rsidP="00F72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3ABA" w:rsidRDefault="00C73ABA" w:rsidP="00F72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3ABA" w:rsidRPr="00F72291" w:rsidRDefault="00C73ABA" w:rsidP="00C73A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2291">
        <w:rPr>
          <w:rFonts w:ascii="Times New Roman" w:hAnsi="Times New Roman" w:cs="Times New Roman"/>
          <w:sz w:val="24"/>
          <w:szCs w:val="24"/>
        </w:rPr>
        <w:t>платифиллин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 – раствор для инъекций  </w:t>
      </w:r>
    </w:p>
    <w:p w:rsidR="00C73ABA" w:rsidRPr="00F72291" w:rsidRDefault="00C73ABA" w:rsidP="00C73A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2291">
        <w:rPr>
          <w:rFonts w:ascii="Times New Roman" w:hAnsi="Times New Roman" w:cs="Times New Roman"/>
          <w:sz w:val="24"/>
          <w:szCs w:val="24"/>
        </w:rPr>
        <w:t>тиотропия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 бромид (</w:t>
      </w:r>
      <w:proofErr w:type="spellStart"/>
      <w:r w:rsidRPr="00F72291">
        <w:rPr>
          <w:rFonts w:ascii="Times New Roman" w:hAnsi="Times New Roman" w:cs="Times New Roman"/>
          <w:sz w:val="24"/>
          <w:szCs w:val="24"/>
        </w:rPr>
        <w:t>Спирива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>)  – аэрозоль дозированный</w:t>
      </w:r>
    </w:p>
    <w:p w:rsidR="00C73ABA" w:rsidRPr="00C73ABA" w:rsidRDefault="00C73ABA" w:rsidP="00C73A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F72291">
        <w:rPr>
          <w:rFonts w:ascii="Times New Roman" w:hAnsi="Times New Roman" w:cs="Times New Roman"/>
          <w:sz w:val="24"/>
          <w:szCs w:val="24"/>
        </w:rPr>
        <w:t>ипратропия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 xml:space="preserve"> бромид (</w:t>
      </w:r>
      <w:proofErr w:type="spellStart"/>
      <w:r w:rsidRPr="00F72291">
        <w:rPr>
          <w:rFonts w:ascii="Times New Roman" w:hAnsi="Times New Roman" w:cs="Times New Roman"/>
          <w:sz w:val="24"/>
          <w:szCs w:val="24"/>
        </w:rPr>
        <w:t>Атровент</w:t>
      </w:r>
      <w:proofErr w:type="spellEnd"/>
      <w:r w:rsidRPr="00F72291">
        <w:rPr>
          <w:rFonts w:ascii="Times New Roman" w:hAnsi="Times New Roman" w:cs="Times New Roman"/>
          <w:sz w:val="24"/>
          <w:szCs w:val="24"/>
        </w:rPr>
        <w:t>) – аэрозоль дозированный</w:t>
      </w:r>
    </w:p>
    <w:sectPr w:rsidR="00C73ABA" w:rsidRPr="00C73ABA" w:rsidSect="00F722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BB5" w:rsidRDefault="00CF0BB5" w:rsidP="00E12002">
      <w:pPr>
        <w:spacing w:after="0" w:line="240" w:lineRule="auto"/>
      </w:pPr>
      <w:r>
        <w:separator/>
      </w:r>
    </w:p>
  </w:endnote>
  <w:endnote w:type="continuationSeparator" w:id="0">
    <w:p w:rsidR="00CF0BB5" w:rsidRDefault="00CF0BB5" w:rsidP="00E1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BB5" w:rsidRDefault="00CF0BB5" w:rsidP="00E12002">
      <w:pPr>
        <w:spacing w:after="0" w:line="240" w:lineRule="auto"/>
      </w:pPr>
      <w:r>
        <w:separator/>
      </w:r>
    </w:p>
  </w:footnote>
  <w:footnote w:type="continuationSeparator" w:id="0">
    <w:p w:rsidR="00CF0BB5" w:rsidRDefault="00CF0BB5" w:rsidP="00E12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002" w:rsidRDefault="00E12002" w:rsidP="00E12002">
    <w:pPr>
      <w:jc w:val="right"/>
    </w:pPr>
    <w:r w:rsidRPr="002058A4">
      <w:t>Специальность – 31.05.01. – Лечебное дело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E6936"/>
    <w:multiLevelType w:val="hybridMultilevel"/>
    <w:tmpl w:val="9E3CFFC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8B72DB"/>
    <w:multiLevelType w:val="hybridMultilevel"/>
    <w:tmpl w:val="FEDABB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E640D"/>
    <w:multiLevelType w:val="hybridMultilevel"/>
    <w:tmpl w:val="0F103840"/>
    <w:lvl w:ilvl="0" w:tplc="31AABE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CA2114"/>
    <w:multiLevelType w:val="hybridMultilevel"/>
    <w:tmpl w:val="780AB3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C2"/>
    <w:rsid w:val="00083C5D"/>
    <w:rsid w:val="00102A34"/>
    <w:rsid w:val="002058A4"/>
    <w:rsid w:val="0023594F"/>
    <w:rsid w:val="002477E8"/>
    <w:rsid w:val="002D0AC2"/>
    <w:rsid w:val="002E6138"/>
    <w:rsid w:val="00311782"/>
    <w:rsid w:val="003F46E7"/>
    <w:rsid w:val="00557959"/>
    <w:rsid w:val="007A19BC"/>
    <w:rsid w:val="008B20D8"/>
    <w:rsid w:val="00B909EF"/>
    <w:rsid w:val="00C73ABA"/>
    <w:rsid w:val="00C966DA"/>
    <w:rsid w:val="00CD4DBD"/>
    <w:rsid w:val="00CF0BB5"/>
    <w:rsid w:val="00D84E0E"/>
    <w:rsid w:val="00D9324C"/>
    <w:rsid w:val="00E12002"/>
    <w:rsid w:val="00EA1AF9"/>
    <w:rsid w:val="00F37C8C"/>
    <w:rsid w:val="00F65924"/>
    <w:rsid w:val="00F7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8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2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2002"/>
  </w:style>
  <w:style w:type="paragraph" w:styleId="a6">
    <w:name w:val="footer"/>
    <w:basedOn w:val="a"/>
    <w:link w:val="a7"/>
    <w:uiPriority w:val="99"/>
    <w:unhideWhenUsed/>
    <w:rsid w:val="00E12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2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8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2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2002"/>
  </w:style>
  <w:style w:type="paragraph" w:styleId="a6">
    <w:name w:val="footer"/>
    <w:basedOn w:val="a"/>
    <w:link w:val="a7"/>
    <w:uiPriority w:val="99"/>
    <w:unhideWhenUsed/>
    <w:rsid w:val="00E12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2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1F1F7-C0C7-4653-8B0C-B4130696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Н. Брикман</dc:creator>
  <cp:lastModifiedBy>User</cp:lastModifiedBy>
  <cp:revision>4</cp:revision>
  <cp:lastPrinted>2018-10-03T11:51:00Z</cp:lastPrinted>
  <dcterms:created xsi:type="dcterms:W3CDTF">2020-10-05T15:29:00Z</dcterms:created>
  <dcterms:modified xsi:type="dcterms:W3CDTF">2020-10-05T15:46:00Z</dcterms:modified>
</cp:coreProperties>
</file>